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0187E" w14:textId="77777777" w:rsidR="00F541E1" w:rsidRPr="00F541E1" w:rsidRDefault="00F541E1" w:rsidP="00F541E1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541E1">
        <w:rPr>
          <w:rFonts w:ascii="Times New Roman" w:eastAsia="Times New Roman" w:hAnsi="Times New Roman" w:cs="Times New Roman"/>
          <w:b/>
          <w:color w:val="000000"/>
          <w:lang w:eastAsia="ru-RU"/>
        </w:rPr>
        <w:t>ДОГОВОР ТРАНСПОРТНОЙ ЭКСПЕДИЦИИ № ________________________</w:t>
      </w:r>
    </w:p>
    <w:p w14:paraId="4F685125" w14:textId="77777777" w:rsidR="00F541E1" w:rsidRPr="00F541E1" w:rsidRDefault="00F541E1" w:rsidP="00F5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FDDB32" w14:textId="77777777" w:rsidR="00F541E1" w:rsidRPr="00F541E1" w:rsidRDefault="00F541E1" w:rsidP="00F5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>г. ____________</w:t>
      </w: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</w:t>
      </w: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          </w:t>
      </w: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                                            «___» _________ 20__ г.</w:t>
      </w:r>
    </w:p>
    <w:p w14:paraId="78CEF66F" w14:textId="77777777" w:rsidR="00F541E1" w:rsidRPr="00F541E1" w:rsidRDefault="00F541E1" w:rsidP="00F5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14:paraId="36D10878" w14:textId="41A3215C" w:rsidR="00F541E1" w:rsidRPr="00F541E1" w:rsidRDefault="00F541E1" w:rsidP="00F5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>Публичное акционерное общество «ТрансКонтейнер»</w:t>
      </w: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br/>
        <w:t>(ПАО «ТрансКонтейнер»), именуемое в дальнейшем «ТрансКонтейнер», в лице ________________________________________, действующего на основании ______________________, с одной стороны, и _________________________________, именуем___ в дальнейшем «Клиент», в лице _______________________________________________, действующего на основании ___________________, с другой стороны, далее именуемые Стороны, заключили настоящий договор о нижеследующем:</w:t>
      </w:r>
    </w:p>
    <w:p w14:paraId="0C3EBF16" w14:textId="77777777" w:rsidR="00F541E1" w:rsidRPr="00F541E1" w:rsidRDefault="00F541E1" w:rsidP="00F5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>1. Клиент, подписывая настоящий договор, подтверждает, что ознакомился, принимает и обязуется руководствоваться Общими</w:t>
      </w:r>
      <w:r w:rsidR="009411F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 xml:space="preserve">Специальными </w:t>
      </w:r>
      <w:r w:rsidR="009411F7">
        <w:rPr>
          <w:rFonts w:ascii="Times New Roman" w:eastAsia="Times New Roman" w:hAnsi="Times New Roman" w:cs="Times New Roman"/>
          <w:color w:val="000000"/>
          <w:lang w:eastAsia="ru-RU"/>
        </w:rPr>
        <w:t xml:space="preserve">и Коммерческими </w:t>
      </w: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 xml:space="preserve">условиями, разработанными ТрансКонтейнером и размещенными для ознакомления в свободном доступе в сети Интернет на Веб-сайте: </w:t>
      </w:r>
      <w:r w:rsidR="00023E8B" w:rsidRPr="00023E8B">
        <w:rPr>
          <w:rFonts w:ascii="Times New Roman" w:eastAsia="Times New Roman" w:hAnsi="Times New Roman"/>
          <w:color w:val="000000"/>
          <w:lang w:eastAsia="ru-RU"/>
        </w:rPr>
        <w:t>http</w:t>
      </w:r>
      <w:r w:rsidR="00023E8B" w:rsidRPr="00023E8B">
        <w:rPr>
          <w:rFonts w:ascii="Times New Roman" w:eastAsia="Times New Roman" w:hAnsi="Times New Roman"/>
          <w:color w:val="000000"/>
          <w:lang w:val="en-US" w:eastAsia="ru-RU"/>
        </w:rPr>
        <w:t>s</w:t>
      </w:r>
      <w:r w:rsidR="00023E8B" w:rsidRPr="00023E8B">
        <w:rPr>
          <w:rFonts w:ascii="Times New Roman" w:eastAsia="Times New Roman" w:hAnsi="Times New Roman"/>
          <w:color w:val="000000"/>
          <w:lang w:eastAsia="ru-RU"/>
        </w:rPr>
        <w:t>://trcont.com/</w:t>
      </w:r>
      <w:r w:rsidR="00386867" w:rsidRPr="00386867">
        <w:rPr>
          <w:rFonts w:ascii="Times New Roman" w:eastAsia="Times New Roman" w:hAnsi="Times New Roman" w:cs="Times New Roman"/>
          <w:color w:val="000000"/>
          <w:lang w:eastAsia="ru-RU"/>
        </w:rPr>
        <w:t>our-services/online/pro</w:t>
      </w: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 xml:space="preserve">, а также на информационных стендах ТрансКонтейнера. </w:t>
      </w:r>
    </w:p>
    <w:p w14:paraId="5E355A26" w14:textId="77777777" w:rsidR="00F541E1" w:rsidRPr="00F541E1" w:rsidRDefault="00F541E1" w:rsidP="00F5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>Термины и понятия, используемые в настоящем договоре, определены в Общих условиях.</w:t>
      </w:r>
    </w:p>
    <w:p w14:paraId="3FD0559F" w14:textId="77777777" w:rsidR="00F541E1" w:rsidRPr="00F541E1" w:rsidRDefault="00F541E1" w:rsidP="00F5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 xml:space="preserve">2. В соответствии с условиями Договора ТрансКонтейнер обязуется на возмездной основе оказать Услуги по Заказу Клиента. </w:t>
      </w:r>
    </w:p>
    <w:p w14:paraId="36718B3B" w14:textId="77777777" w:rsidR="00386867" w:rsidRPr="00386867" w:rsidRDefault="00F541E1" w:rsidP="00386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0" w:firstLine="4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 xml:space="preserve">3. </w:t>
      </w:r>
      <w:r w:rsidR="00386867" w:rsidRPr="00386867">
        <w:rPr>
          <w:rFonts w:ascii="Times New Roman" w:eastAsia="Times New Roman" w:hAnsi="Times New Roman" w:cs="Times New Roman"/>
          <w:color w:val="000000"/>
          <w:lang w:eastAsia="ru-RU"/>
        </w:rPr>
        <w:t xml:space="preserve">Внесение изменений и/или дополнений в </w:t>
      </w:r>
      <w:r w:rsidR="00477838">
        <w:rPr>
          <w:rFonts w:ascii="Times New Roman" w:eastAsia="Times New Roman" w:hAnsi="Times New Roman" w:cs="Times New Roman"/>
          <w:color w:val="000000"/>
          <w:lang w:eastAsia="ru-RU"/>
        </w:rPr>
        <w:t>Условия ТЭО</w:t>
      </w:r>
      <w:r w:rsidR="00386867" w:rsidRPr="00386867">
        <w:rPr>
          <w:rFonts w:ascii="Times New Roman" w:eastAsia="Times New Roman" w:hAnsi="Times New Roman" w:cs="Times New Roman"/>
          <w:color w:val="000000"/>
          <w:lang w:eastAsia="ru-RU"/>
        </w:rPr>
        <w:t xml:space="preserve"> осуществляется путем размещения ТрансКонтейнером их новой редакции на Веб-сайте, а также на информационных стендах ТрансКонтейнера и последующего подтверждения Клиентом (как правило, при оформлении нового Заказа), что Клиент ознакомился, принимает и обязуется руководствоваться </w:t>
      </w:r>
      <w:r w:rsidR="00477838">
        <w:rPr>
          <w:rFonts w:ascii="Times New Roman" w:eastAsia="Times New Roman" w:hAnsi="Times New Roman" w:cs="Times New Roman"/>
          <w:color w:val="000000"/>
          <w:lang w:eastAsia="ru-RU"/>
        </w:rPr>
        <w:t>Условиями ТЭО</w:t>
      </w:r>
      <w:r w:rsidR="00386867" w:rsidRPr="00386867">
        <w:rPr>
          <w:rFonts w:ascii="Times New Roman" w:eastAsia="Times New Roman" w:hAnsi="Times New Roman" w:cs="Times New Roman"/>
          <w:color w:val="000000"/>
          <w:lang w:eastAsia="ru-RU"/>
        </w:rPr>
        <w:t xml:space="preserve"> в новой редакции. При этом исполнение Заказа и/или Услуг, коммерческие условия которых определены приложением к Договору, согласованных до вступления в силу изменений и/или дополнений, осуществляется в соответствии с </w:t>
      </w:r>
      <w:r w:rsidR="00477838">
        <w:rPr>
          <w:rFonts w:ascii="Times New Roman" w:eastAsia="Times New Roman" w:hAnsi="Times New Roman" w:cs="Times New Roman"/>
          <w:color w:val="000000"/>
          <w:lang w:eastAsia="ru-RU"/>
        </w:rPr>
        <w:t>Условиями ТЭО</w:t>
      </w:r>
      <w:r w:rsidR="00386867" w:rsidRPr="00386867">
        <w:rPr>
          <w:rFonts w:ascii="Times New Roman" w:eastAsia="Times New Roman" w:hAnsi="Times New Roman" w:cs="Times New Roman"/>
          <w:color w:val="000000"/>
          <w:lang w:eastAsia="ru-RU"/>
        </w:rPr>
        <w:t xml:space="preserve"> в редакциях, действовавших на момент согласования Заказа, подписания приложения к Договору. </w:t>
      </w:r>
    </w:p>
    <w:p w14:paraId="3CF72170" w14:textId="77777777" w:rsidR="00F541E1" w:rsidRDefault="00386867" w:rsidP="00386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0" w:firstLine="4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67">
        <w:rPr>
          <w:rFonts w:ascii="Times New Roman" w:eastAsia="Times New Roman" w:hAnsi="Times New Roman" w:cs="Times New Roman"/>
          <w:color w:val="000000"/>
          <w:lang w:eastAsia="ru-RU"/>
        </w:rPr>
        <w:t xml:space="preserve">ТрансКонтейнер информирует Клиента о введении в действие новых редакций </w:t>
      </w:r>
      <w:r w:rsidR="00477838">
        <w:rPr>
          <w:rFonts w:ascii="Times New Roman" w:eastAsia="Times New Roman" w:hAnsi="Times New Roman" w:cs="Times New Roman"/>
          <w:color w:val="000000"/>
          <w:lang w:eastAsia="ru-RU"/>
        </w:rPr>
        <w:t>Условий ТЭО</w:t>
      </w:r>
      <w:r w:rsidRPr="00386867">
        <w:rPr>
          <w:rFonts w:ascii="Times New Roman" w:eastAsia="Times New Roman" w:hAnsi="Times New Roman" w:cs="Times New Roman"/>
          <w:color w:val="000000"/>
          <w:lang w:eastAsia="ru-RU"/>
        </w:rPr>
        <w:t xml:space="preserve"> не позднее, чем за 30 (тридцать) календарных дней до вступления их в силу, путем направления соответствующих уведомлений в Личном кабинете. При отсутствии Личного кабинета Клиент обязан самостоятельно отслеживать изменения и/или дополнения в </w:t>
      </w:r>
      <w:r w:rsidR="00477838">
        <w:rPr>
          <w:rFonts w:ascii="Times New Roman" w:eastAsia="Times New Roman" w:hAnsi="Times New Roman" w:cs="Times New Roman"/>
          <w:color w:val="000000"/>
          <w:lang w:eastAsia="ru-RU"/>
        </w:rPr>
        <w:t>Условия ТЭО</w:t>
      </w:r>
      <w:r w:rsidRPr="0038686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6FCA98B5" w14:textId="77777777" w:rsidR="00BD0B6E" w:rsidRPr="00F541E1" w:rsidRDefault="00BD0B6E" w:rsidP="00386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0" w:firstLine="4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0B6E">
        <w:rPr>
          <w:rFonts w:ascii="Times New Roman" w:eastAsia="Times New Roman" w:hAnsi="Times New Roman" w:cs="Times New Roman"/>
          <w:color w:val="000000"/>
          <w:lang w:eastAsia="ru-RU"/>
        </w:rPr>
        <w:t>В случае несогласия с новой редакцией, Клиент вправе, не оформляя новые Заказы после объявленной даты вступления в силу новых редакций Условий ТЭО, расторгнуть Договор в одностороннем порядке, направив письменное уведомление не позднее, чем за 30 (тридцать) календарных дней до предполагаемой даты расторжения, Стороны при этом руководствуются положениями раздела 10 настоящих Общих условий.</w:t>
      </w:r>
    </w:p>
    <w:p w14:paraId="4A513B7C" w14:textId="77777777" w:rsidR="00F541E1" w:rsidRPr="00F541E1" w:rsidRDefault="00F541E1" w:rsidP="00F5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>4. Для доступа в Личный кабинет, расположенный на Веб-сайте ТрансКонтейнера, Клиенту необходимо получить логин и пароль.</w:t>
      </w:r>
    </w:p>
    <w:p w14:paraId="2963D4E5" w14:textId="77777777" w:rsidR="00F541E1" w:rsidRPr="00F541E1" w:rsidRDefault="00F541E1" w:rsidP="00F5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>5. Расчеты по Договору производятся в __________________________</w:t>
      </w:r>
      <w:r w:rsidR="0038686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86867" w:rsidRPr="00386867">
        <w:rPr>
          <w:rFonts w:ascii="Times New Roman" w:eastAsia="Times New Roman" w:hAnsi="Times New Roman" w:cs="Times New Roman"/>
          <w:i/>
          <w:color w:val="000000"/>
          <w:lang w:eastAsia="ru-RU"/>
        </w:rPr>
        <w:t>(указывается валюта договора)</w:t>
      </w:r>
      <w:r w:rsidRPr="00386867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75EB2EA7" w14:textId="77777777" w:rsidR="00F541E1" w:rsidRPr="00F541E1" w:rsidRDefault="00F541E1" w:rsidP="00F5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>6. Расчетным периодом по Договору является _____________________________.</w:t>
      </w:r>
    </w:p>
    <w:p w14:paraId="5A69B839" w14:textId="77777777" w:rsidR="00F541E1" w:rsidRPr="00F541E1" w:rsidRDefault="00F541E1" w:rsidP="00F5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>7.</w:t>
      </w:r>
      <w:r w:rsidRPr="00F541E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Споры, вытекающие из Договора, подлежат рассмотрению</w:t>
      </w: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____________________________________.</w:t>
      </w:r>
      <w:r w:rsidRPr="00F541E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</w:p>
    <w:p w14:paraId="24CD50C7" w14:textId="77777777" w:rsidR="00F541E1" w:rsidRPr="00F541E1" w:rsidRDefault="00F541E1" w:rsidP="00F5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 xml:space="preserve">8. Договор вступает в силу с даты его подписания обеими Сторонами и действует до </w:t>
      </w: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br/>
        <w:t>«___» _________ 20___ года включительно. Автоматическая пролонгация на каждый последующий календарный год: применяется / не применяется.</w:t>
      </w:r>
    </w:p>
    <w:p w14:paraId="73A0B59C" w14:textId="77777777" w:rsidR="00F541E1" w:rsidRPr="00F541E1" w:rsidRDefault="00F541E1" w:rsidP="00F5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>9. Настоящий договор подписан в двух экземплярах, имеющих одинаковую юридическую силу, по одному для каждой из Сторон.</w:t>
      </w:r>
    </w:p>
    <w:p w14:paraId="77642146" w14:textId="77777777" w:rsidR="00F541E1" w:rsidRPr="00F541E1" w:rsidRDefault="00F541E1" w:rsidP="00F5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3827"/>
        <w:gridCol w:w="3969"/>
      </w:tblGrid>
      <w:tr w:rsidR="00F541E1" w:rsidRPr="00F541E1" w14:paraId="4B4115B7" w14:textId="77777777" w:rsidTr="00B77588">
        <w:tc>
          <w:tcPr>
            <w:tcW w:w="2553" w:type="dxa"/>
          </w:tcPr>
          <w:p w14:paraId="575D6128" w14:textId="77777777"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14:paraId="34651692" w14:textId="77777777"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5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41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ТрансКонтейнер</w:t>
            </w:r>
          </w:p>
        </w:tc>
        <w:tc>
          <w:tcPr>
            <w:tcW w:w="3969" w:type="dxa"/>
          </w:tcPr>
          <w:p w14:paraId="251FAD1E" w14:textId="77777777"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5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41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Клиент</w:t>
            </w:r>
          </w:p>
        </w:tc>
      </w:tr>
      <w:tr w:rsidR="00F541E1" w:rsidRPr="00F541E1" w14:paraId="6F4E0DF7" w14:textId="77777777" w:rsidTr="00C00042">
        <w:trPr>
          <w:trHeight w:val="678"/>
        </w:trPr>
        <w:tc>
          <w:tcPr>
            <w:tcW w:w="2553" w:type="dxa"/>
          </w:tcPr>
          <w:p w14:paraId="1AEAE1B4" w14:textId="77777777"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организации (для юр. лиц)</w:t>
            </w:r>
          </w:p>
          <w:p w14:paraId="3FE17029" w14:textId="77777777"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(для физ. лица)</w:t>
            </w:r>
          </w:p>
        </w:tc>
        <w:tc>
          <w:tcPr>
            <w:tcW w:w="3827" w:type="dxa"/>
          </w:tcPr>
          <w:p w14:paraId="4698B075" w14:textId="77777777"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6AB650FE" w14:textId="77777777"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541E1" w:rsidRPr="00F541E1" w14:paraId="3384860D" w14:textId="77777777" w:rsidTr="00C00042">
        <w:trPr>
          <w:trHeight w:val="262"/>
        </w:trPr>
        <w:tc>
          <w:tcPr>
            <w:tcW w:w="2553" w:type="dxa"/>
          </w:tcPr>
          <w:p w14:paraId="207AB9F0" w14:textId="77777777"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  <w:bookmarkStart w:id="0" w:name="_gjdgxs" w:colFirst="0" w:colLast="0"/>
            <w:bookmarkEnd w:id="0"/>
          </w:p>
        </w:tc>
        <w:tc>
          <w:tcPr>
            <w:tcW w:w="3827" w:type="dxa"/>
          </w:tcPr>
          <w:p w14:paraId="1F3BF3BF" w14:textId="77777777"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5A02ABC5" w14:textId="77777777"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541E1" w:rsidRPr="00F541E1" w14:paraId="6374091C" w14:textId="77777777" w:rsidTr="00C00042">
        <w:trPr>
          <w:trHeight w:val="423"/>
        </w:trPr>
        <w:tc>
          <w:tcPr>
            <w:tcW w:w="2553" w:type="dxa"/>
          </w:tcPr>
          <w:p w14:paraId="7E176042" w14:textId="77777777"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для корреспонденции</w:t>
            </w:r>
          </w:p>
        </w:tc>
        <w:tc>
          <w:tcPr>
            <w:tcW w:w="3827" w:type="dxa"/>
          </w:tcPr>
          <w:p w14:paraId="61D4C560" w14:textId="77777777"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3AA4E864" w14:textId="77777777"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541E1" w:rsidRPr="00F541E1" w14:paraId="7F8368EE" w14:textId="77777777" w:rsidTr="00B77588">
        <w:tc>
          <w:tcPr>
            <w:tcW w:w="2553" w:type="dxa"/>
          </w:tcPr>
          <w:p w14:paraId="758E6DA1" w14:textId="77777777"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ОГРН/ИНН/КПП  </w:t>
            </w:r>
          </w:p>
          <w:p w14:paraId="7410C05B" w14:textId="77777777"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(для юр. лиц)</w:t>
            </w:r>
          </w:p>
          <w:p w14:paraId="41B06176" w14:textId="77777777"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удостов. документа (для физ. лиц)</w:t>
            </w:r>
          </w:p>
        </w:tc>
        <w:tc>
          <w:tcPr>
            <w:tcW w:w="3827" w:type="dxa"/>
          </w:tcPr>
          <w:p w14:paraId="2697D631" w14:textId="77777777"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2A00E5FA" w14:textId="77777777"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541E1" w:rsidRPr="00F541E1" w14:paraId="7A2968D8" w14:textId="77777777" w:rsidTr="00C00042">
        <w:trPr>
          <w:trHeight w:val="159"/>
        </w:trPr>
        <w:tc>
          <w:tcPr>
            <w:tcW w:w="2553" w:type="dxa"/>
          </w:tcPr>
          <w:p w14:paraId="6F5D6CBE" w14:textId="77777777"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Банковские реквизиты</w:t>
            </w:r>
          </w:p>
        </w:tc>
        <w:tc>
          <w:tcPr>
            <w:tcW w:w="3827" w:type="dxa"/>
          </w:tcPr>
          <w:p w14:paraId="6E219FA5" w14:textId="77777777"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1AF66911" w14:textId="77777777"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541E1" w:rsidRPr="00F541E1" w14:paraId="63BA9C7B" w14:textId="77777777" w:rsidTr="00C00042">
        <w:trPr>
          <w:trHeight w:val="205"/>
        </w:trPr>
        <w:tc>
          <w:tcPr>
            <w:tcW w:w="2553" w:type="dxa"/>
          </w:tcPr>
          <w:p w14:paraId="21A8251A" w14:textId="77777777"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 /Факс</w:t>
            </w:r>
          </w:p>
        </w:tc>
        <w:tc>
          <w:tcPr>
            <w:tcW w:w="3827" w:type="dxa"/>
          </w:tcPr>
          <w:p w14:paraId="4AA40906" w14:textId="77777777"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11FAF5F6" w14:textId="77777777"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541E1" w:rsidRPr="00F541E1" w14:paraId="308ABE71" w14:textId="77777777" w:rsidTr="00C00042">
        <w:trPr>
          <w:trHeight w:val="181"/>
        </w:trPr>
        <w:tc>
          <w:tcPr>
            <w:tcW w:w="2553" w:type="dxa"/>
          </w:tcPr>
          <w:p w14:paraId="09120AC8" w14:textId="77777777"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1E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E</w:t>
            </w:r>
            <w:r w:rsidRPr="00F5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541E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mail</w:t>
            </w:r>
          </w:p>
        </w:tc>
        <w:tc>
          <w:tcPr>
            <w:tcW w:w="3827" w:type="dxa"/>
          </w:tcPr>
          <w:p w14:paraId="143443F2" w14:textId="77777777"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341F519D" w14:textId="77777777"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541E1" w:rsidRPr="00F541E1" w14:paraId="710E348F" w14:textId="77777777" w:rsidTr="00C00042">
        <w:trPr>
          <w:trHeight w:val="203"/>
        </w:trPr>
        <w:tc>
          <w:tcPr>
            <w:tcW w:w="2553" w:type="dxa"/>
          </w:tcPr>
          <w:p w14:paraId="55B8B6B0" w14:textId="77777777"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Контактное лицо</w:t>
            </w:r>
          </w:p>
        </w:tc>
        <w:tc>
          <w:tcPr>
            <w:tcW w:w="3827" w:type="dxa"/>
          </w:tcPr>
          <w:p w14:paraId="2A455C46" w14:textId="77777777"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41F1B735" w14:textId="77777777"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90336A7" w14:textId="77777777" w:rsidR="00F541E1" w:rsidRPr="00F541E1" w:rsidRDefault="00F541E1" w:rsidP="00F5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1B54834E" w14:textId="77777777" w:rsidR="00F541E1" w:rsidRPr="00F541E1" w:rsidRDefault="00F541E1" w:rsidP="00F5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541E1">
        <w:rPr>
          <w:rFonts w:ascii="Times New Roman" w:eastAsia="Times New Roman" w:hAnsi="Times New Roman" w:cs="Times New Roman"/>
          <w:b/>
          <w:color w:val="000000"/>
          <w:lang w:eastAsia="ru-RU"/>
        </w:rPr>
        <w:t>ТрансКонтейнер                                                                Клиент</w:t>
      </w:r>
    </w:p>
    <w:p w14:paraId="143E0AA0" w14:textId="77777777" w:rsidR="00F541E1" w:rsidRPr="00F541E1" w:rsidRDefault="00F541E1" w:rsidP="00F5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B2A53F3" w14:textId="77777777" w:rsidR="00F541E1" w:rsidRPr="00F541E1" w:rsidRDefault="00F541E1" w:rsidP="00F5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>____________________/____________________/               _____________________/______________________/</w:t>
      </w:r>
    </w:p>
    <w:p w14:paraId="11E3511F" w14:textId="77777777" w:rsidR="00A00FB5" w:rsidRDefault="00F541E1" w:rsidP="00C00042">
      <w:pPr>
        <w:pBdr>
          <w:top w:val="nil"/>
          <w:left w:val="nil"/>
          <w:bottom w:val="nil"/>
          <w:right w:val="nil"/>
          <w:between w:val="nil"/>
        </w:pBdr>
        <w:tabs>
          <w:tab w:val="left" w:pos="1675"/>
        </w:tabs>
        <w:spacing w:after="0" w:line="240" w:lineRule="auto"/>
      </w:pPr>
      <w:r w:rsidRPr="00F541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м.п.                                                                                                       м.п.</w:t>
      </w:r>
    </w:p>
    <w:sectPr w:rsidR="00A00FB5" w:rsidSect="00054F39">
      <w:footerReference w:type="default" r:id="rId6"/>
      <w:pgSz w:w="11906" w:h="16838"/>
      <w:pgMar w:top="426" w:right="707" w:bottom="381" w:left="1276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21E66" w14:textId="77777777" w:rsidR="004668BA" w:rsidRDefault="004668BA">
      <w:pPr>
        <w:spacing w:after="0" w:line="240" w:lineRule="auto"/>
      </w:pPr>
      <w:r>
        <w:separator/>
      </w:r>
    </w:p>
  </w:endnote>
  <w:endnote w:type="continuationSeparator" w:id="0">
    <w:p w14:paraId="62D422D4" w14:textId="77777777" w:rsidR="004668BA" w:rsidRDefault="00466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045CB" w14:textId="77777777" w:rsidR="00E10976" w:rsidRPr="00054F39" w:rsidRDefault="008B3F1E" w:rsidP="00054F39">
    <w:pPr>
      <w:tabs>
        <w:tab w:val="center" w:pos="4677"/>
        <w:tab w:val="right" w:pos="9355"/>
      </w:tabs>
      <w:jc w:val="right"/>
    </w:pPr>
    <w:r w:rsidRPr="00054F39">
      <w:fldChar w:fldCharType="begin"/>
    </w:r>
    <w:r>
      <w:instrText>PAGE</w:instrText>
    </w:r>
    <w:r w:rsidRPr="00054F39">
      <w:fldChar w:fldCharType="separate"/>
    </w:r>
    <w:r w:rsidR="00C00042">
      <w:rPr>
        <w:noProof/>
      </w:rPr>
      <w:t>2</w:t>
    </w:r>
    <w:r w:rsidRPr="00054F39">
      <w:fldChar w:fldCharType="end"/>
    </w:r>
  </w:p>
  <w:p w14:paraId="6F523D68" w14:textId="77777777" w:rsidR="00E10976" w:rsidRDefault="00000000" w:rsidP="00054F39">
    <w:pPr>
      <w:tabs>
        <w:tab w:val="center" w:pos="4677"/>
        <w:tab w:val="right" w:pos="9355"/>
      </w:tabs>
      <w:spacing w:after="709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341FD" w14:textId="77777777" w:rsidR="004668BA" w:rsidRDefault="004668BA">
      <w:pPr>
        <w:spacing w:after="0" w:line="240" w:lineRule="auto"/>
      </w:pPr>
      <w:r>
        <w:separator/>
      </w:r>
    </w:p>
  </w:footnote>
  <w:footnote w:type="continuationSeparator" w:id="0">
    <w:p w14:paraId="2E7EC12E" w14:textId="77777777" w:rsidR="004668BA" w:rsidRDefault="00466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1E1"/>
    <w:rsid w:val="00023E8B"/>
    <w:rsid w:val="000D52E1"/>
    <w:rsid w:val="000F61FB"/>
    <w:rsid w:val="002658EE"/>
    <w:rsid w:val="00292AC4"/>
    <w:rsid w:val="00386867"/>
    <w:rsid w:val="003D40AF"/>
    <w:rsid w:val="003F6703"/>
    <w:rsid w:val="004668BA"/>
    <w:rsid w:val="00477838"/>
    <w:rsid w:val="005104EC"/>
    <w:rsid w:val="007871AA"/>
    <w:rsid w:val="008A19D6"/>
    <w:rsid w:val="008B3F1E"/>
    <w:rsid w:val="00937D7A"/>
    <w:rsid w:val="009411F7"/>
    <w:rsid w:val="009813AB"/>
    <w:rsid w:val="00A00FB5"/>
    <w:rsid w:val="00AE37F2"/>
    <w:rsid w:val="00B6766B"/>
    <w:rsid w:val="00BD0B6E"/>
    <w:rsid w:val="00C00042"/>
    <w:rsid w:val="00C51C39"/>
    <w:rsid w:val="00F53E9E"/>
    <w:rsid w:val="00F5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80F4"/>
  <w15:docId w15:val="{07ADBC76-A50F-4825-89D7-374563A7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867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38686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Агеева Ирина Михайловна</dc:creator>
  <cp:lastModifiedBy>Ковалева Марина Юрьевна</cp:lastModifiedBy>
  <cp:revision>7</cp:revision>
  <dcterms:created xsi:type="dcterms:W3CDTF">2018-04-12T11:53:00Z</dcterms:created>
  <dcterms:modified xsi:type="dcterms:W3CDTF">2022-09-23T13:50:00Z</dcterms:modified>
</cp:coreProperties>
</file>