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459A" w:rsidRPr="00C26957" w:rsidRDefault="0084459A" w:rsidP="0084459A">
      <w:pPr>
        <w:tabs>
          <w:tab w:val="left" w:pos="4962"/>
        </w:tabs>
        <w:ind w:left="4820"/>
        <w:rPr>
          <w:b/>
          <w:bCs/>
          <w:sz w:val="28"/>
          <w:szCs w:val="28"/>
        </w:rPr>
      </w:pPr>
      <w:r w:rsidRPr="00C26957">
        <w:rPr>
          <w:b/>
          <w:bCs/>
          <w:sz w:val="28"/>
          <w:szCs w:val="28"/>
        </w:rPr>
        <w:t>УТВЕРЖДАЮ</w:t>
      </w:r>
    </w:p>
    <w:p w:rsidR="0084459A" w:rsidRPr="00C26957" w:rsidRDefault="0084459A" w:rsidP="0084459A">
      <w:pPr>
        <w:tabs>
          <w:tab w:val="left" w:pos="4962"/>
        </w:tabs>
        <w:ind w:left="4820"/>
        <w:rPr>
          <w:rFonts w:eastAsia="Arial Unicode MS"/>
          <w:b/>
          <w:bCs/>
          <w:sz w:val="28"/>
          <w:szCs w:val="28"/>
        </w:rPr>
      </w:pPr>
    </w:p>
    <w:p w:rsidR="0084459A" w:rsidRPr="00575C30" w:rsidRDefault="0084459A" w:rsidP="0084459A">
      <w:pPr>
        <w:tabs>
          <w:tab w:val="left" w:pos="4962"/>
        </w:tabs>
        <w:ind w:left="4820"/>
        <w:rPr>
          <w:b/>
          <w:bCs/>
          <w:sz w:val="28"/>
          <w:szCs w:val="28"/>
        </w:rPr>
      </w:pPr>
      <w:r w:rsidRPr="00575C30">
        <w:rPr>
          <w:b/>
          <w:bCs/>
          <w:sz w:val="28"/>
          <w:szCs w:val="28"/>
        </w:rPr>
        <w:t xml:space="preserve">Председатель конкурсной комиссии </w:t>
      </w:r>
      <w:r>
        <w:rPr>
          <w:b/>
          <w:bCs/>
          <w:sz w:val="28"/>
          <w:szCs w:val="28"/>
        </w:rPr>
        <w:t xml:space="preserve">филиала </w:t>
      </w:r>
      <w:r w:rsidRPr="00575C30">
        <w:rPr>
          <w:b/>
          <w:bCs/>
          <w:sz w:val="28"/>
          <w:szCs w:val="28"/>
        </w:rPr>
        <w:t xml:space="preserve">ОАО «ТрансКонтейнер» </w:t>
      </w:r>
      <w:r>
        <w:rPr>
          <w:b/>
          <w:bCs/>
          <w:sz w:val="28"/>
          <w:szCs w:val="28"/>
        </w:rPr>
        <w:t xml:space="preserve"> на Октябрьской железной дороге</w:t>
      </w:r>
    </w:p>
    <w:p w:rsidR="0084459A" w:rsidRPr="00575C30" w:rsidRDefault="0084459A" w:rsidP="0084459A">
      <w:pPr>
        <w:ind w:left="4820"/>
        <w:rPr>
          <w:b/>
          <w:bCs/>
          <w:sz w:val="28"/>
          <w:szCs w:val="28"/>
        </w:rPr>
      </w:pPr>
    </w:p>
    <w:p w:rsidR="0084459A" w:rsidRPr="00575C30" w:rsidRDefault="0084459A" w:rsidP="0084459A">
      <w:pPr>
        <w:tabs>
          <w:tab w:val="left" w:pos="4962"/>
        </w:tabs>
        <w:ind w:left="4820"/>
        <w:rPr>
          <w:b/>
          <w:bCs/>
          <w:sz w:val="28"/>
          <w:szCs w:val="28"/>
        </w:rPr>
      </w:pPr>
      <w:r w:rsidRPr="00575C30">
        <w:rPr>
          <w:b/>
          <w:bCs/>
          <w:sz w:val="28"/>
          <w:szCs w:val="28"/>
        </w:rPr>
        <w:t>____________________</w:t>
      </w:r>
      <w:r>
        <w:rPr>
          <w:b/>
          <w:bCs/>
          <w:sz w:val="28"/>
          <w:szCs w:val="28"/>
        </w:rPr>
        <w:t>Д</w:t>
      </w:r>
      <w:r w:rsidRPr="00575C30">
        <w:rPr>
          <w:b/>
          <w:bCs/>
          <w:sz w:val="28"/>
          <w:szCs w:val="28"/>
        </w:rPr>
        <w:t xml:space="preserve">.В. </w:t>
      </w:r>
      <w:r>
        <w:rPr>
          <w:b/>
          <w:bCs/>
          <w:sz w:val="28"/>
          <w:szCs w:val="28"/>
        </w:rPr>
        <w:t>Морозов</w:t>
      </w:r>
    </w:p>
    <w:p w:rsidR="0084459A" w:rsidRPr="00575C30" w:rsidRDefault="0084459A" w:rsidP="0084459A">
      <w:pPr>
        <w:tabs>
          <w:tab w:val="left" w:pos="4962"/>
        </w:tabs>
        <w:ind w:left="4820"/>
        <w:rPr>
          <w:rFonts w:eastAsia="Arial Unicode MS"/>
        </w:rPr>
      </w:pPr>
    </w:p>
    <w:p w:rsidR="0084459A" w:rsidRPr="00C26957" w:rsidRDefault="0084459A" w:rsidP="0084459A">
      <w:pPr>
        <w:tabs>
          <w:tab w:val="left" w:pos="4962"/>
        </w:tabs>
        <w:ind w:left="4820"/>
        <w:rPr>
          <w:b/>
          <w:bCs/>
          <w:sz w:val="28"/>
        </w:rPr>
      </w:pPr>
      <w:r w:rsidRPr="00575C30">
        <w:rPr>
          <w:b/>
          <w:bCs/>
          <w:sz w:val="28"/>
        </w:rPr>
        <w:t>«</w:t>
      </w:r>
      <w:r w:rsidR="000C1F46">
        <w:rPr>
          <w:b/>
          <w:bCs/>
          <w:sz w:val="28"/>
        </w:rPr>
        <w:t xml:space="preserve">     </w:t>
      </w:r>
      <w:r>
        <w:rPr>
          <w:b/>
          <w:bCs/>
          <w:sz w:val="28"/>
        </w:rPr>
        <w:t xml:space="preserve"> </w:t>
      </w:r>
      <w:r w:rsidRPr="00575C30">
        <w:rPr>
          <w:b/>
          <w:bCs/>
          <w:sz w:val="28"/>
        </w:rPr>
        <w:t>»</w:t>
      </w:r>
      <w:r>
        <w:rPr>
          <w:b/>
          <w:bCs/>
          <w:sz w:val="28"/>
        </w:rPr>
        <w:t xml:space="preserve"> </w:t>
      </w:r>
      <w:r w:rsidR="000C1F46">
        <w:rPr>
          <w:b/>
          <w:bCs/>
          <w:sz w:val="28"/>
        </w:rPr>
        <w:t xml:space="preserve">  </w:t>
      </w:r>
      <w:r>
        <w:rPr>
          <w:b/>
          <w:bCs/>
          <w:sz w:val="28"/>
        </w:rPr>
        <w:t>октября 2014</w:t>
      </w:r>
      <w:r w:rsidRPr="00575C3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AA63FA" w:rsidRDefault="007D6548" w:rsidP="00AA63FA">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84459A">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00AA63FA">
        <w:rPr>
          <w:szCs w:val="28"/>
        </w:rPr>
        <w:t>№ ЗП/002</w:t>
      </w:r>
      <w:r w:rsidR="0098627F" w:rsidRPr="00BB6F56">
        <w:rPr>
          <w:szCs w:val="28"/>
        </w:rPr>
        <w:t>/</w:t>
      </w:r>
      <w:r w:rsidR="0084459A" w:rsidRPr="00BB6F56">
        <w:rPr>
          <w:szCs w:val="28"/>
        </w:rPr>
        <w:t>НКПОКТ</w:t>
      </w:r>
      <w:r w:rsidR="0098627F" w:rsidRPr="00BB6F56">
        <w:rPr>
          <w:szCs w:val="28"/>
        </w:rPr>
        <w:t>/</w:t>
      </w:r>
      <w:r w:rsidR="00AA63FA">
        <w:rPr>
          <w:szCs w:val="28"/>
        </w:rPr>
        <w:t>0058</w:t>
      </w:r>
      <w:r w:rsidR="00CA79B9">
        <w:rPr>
          <w:szCs w:val="28"/>
        </w:rPr>
        <w:t xml:space="preserve"> </w:t>
      </w:r>
      <w:r w:rsidR="00CA79B9" w:rsidRPr="00D32FFA">
        <w:rPr>
          <w:szCs w:val="28"/>
        </w:rPr>
        <w:t>(далее – Запрос предложений)</w:t>
      </w:r>
      <w:r w:rsidR="0084459A">
        <w:t>.</w:t>
      </w:r>
    </w:p>
    <w:p w:rsidR="00AA63FA" w:rsidRPr="00AA63FA" w:rsidRDefault="00144E2B" w:rsidP="00AA63FA">
      <w:pPr>
        <w:pStyle w:val="19"/>
        <w:numPr>
          <w:ilvl w:val="2"/>
          <w:numId w:val="3"/>
        </w:numPr>
        <w:ind w:left="0" w:firstLine="709"/>
      </w:pPr>
      <w:r w:rsidRPr="00AA63FA">
        <w:rPr>
          <w:szCs w:val="28"/>
        </w:rPr>
        <w:t xml:space="preserve">Предметом настоящего Запроса предложений является право на заключение договора </w:t>
      </w:r>
      <w:r w:rsidR="0084459A" w:rsidRPr="00AA63FA">
        <w:rPr>
          <w:szCs w:val="28"/>
        </w:rPr>
        <w:t xml:space="preserve">на приобретение дизельного топлива </w:t>
      </w:r>
      <w:r w:rsidR="00AA63FA" w:rsidRPr="00AA63FA">
        <w:rPr>
          <w:szCs w:val="28"/>
        </w:rPr>
        <w:t>для нужд Агентства на станции Москва-Товарная филиала ОАО "ТрансКонтейнер" на Октябрьской железной дороге в городе Москве в 2014-2016гг.</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AA63FA">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74E3E" w:rsidP="00BF689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2.45pt;z-index:-251658752;mso-width-relative:margin;mso-height-relative:margin" wrapcoords="-34 -87 -34 21600 21634 21600 21634 -87 -34 -87" strokeweight="1.5pt">
            <v:textbox style="mso-next-textbox:#_x0000_s1026">
              <w:txbxContent>
                <w:p w:rsidR="00AA63FA" w:rsidRPr="007E6DE4" w:rsidRDefault="00AA63FA" w:rsidP="000954FB">
                  <w:pPr>
                    <w:jc w:val="center"/>
                    <w:rPr>
                      <w:b/>
                      <w:sz w:val="28"/>
                      <w:szCs w:val="28"/>
                    </w:rPr>
                  </w:pPr>
                  <w:r w:rsidRPr="007E6DE4">
                    <w:rPr>
                      <w:b/>
                      <w:sz w:val="28"/>
                      <w:szCs w:val="28"/>
                    </w:rPr>
                    <w:t xml:space="preserve">_____________________________________________, </w:t>
                  </w:r>
                </w:p>
                <w:p w:rsidR="00AA63FA" w:rsidRDefault="00AA63F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A63FA" w:rsidRPr="007E6DE4" w:rsidRDefault="00AA63FA" w:rsidP="000954FB">
                  <w:pPr>
                    <w:jc w:val="center"/>
                    <w:rPr>
                      <w:b/>
                      <w:sz w:val="28"/>
                      <w:szCs w:val="28"/>
                    </w:rPr>
                  </w:pPr>
                  <w:r w:rsidRPr="007E6DE4">
                    <w:rPr>
                      <w:b/>
                      <w:sz w:val="28"/>
                      <w:szCs w:val="28"/>
                    </w:rPr>
                    <w:t>________________________________________</w:t>
                  </w:r>
                </w:p>
                <w:p w:rsidR="00AA63FA" w:rsidRPr="007E6DE4" w:rsidRDefault="00AA63FA" w:rsidP="000954FB">
                  <w:pPr>
                    <w:jc w:val="center"/>
                    <w:rPr>
                      <w:i/>
                      <w:sz w:val="20"/>
                      <w:szCs w:val="20"/>
                    </w:rPr>
                  </w:pPr>
                  <w:r w:rsidRPr="007E6DE4">
                    <w:rPr>
                      <w:i/>
                      <w:sz w:val="20"/>
                      <w:szCs w:val="20"/>
                    </w:rPr>
                    <w:t>государство регистрации претендента</w:t>
                  </w:r>
                </w:p>
                <w:p w:rsidR="00AA63FA" w:rsidRPr="007E6DE4" w:rsidRDefault="00AA63FA" w:rsidP="000954FB">
                  <w:pPr>
                    <w:jc w:val="center"/>
                    <w:rPr>
                      <w:b/>
                      <w:sz w:val="28"/>
                      <w:szCs w:val="28"/>
                    </w:rPr>
                  </w:pPr>
                  <w:r w:rsidRPr="007E6DE4">
                    <w:rPr>
                      <w:b/>
                      <w:sz w:val="28"/>
                      <w:szCs w:val="28"/>
                    </w:rPr>
                    <w:t>_____________________________</w:t>
                  </w:r>
                  <w:r>
                    <w:rPr>
                      <w:b/>
                      <w:sz w:val="28"/>
                      <w:szCs w:val="28"/>
                    </w:rPr>
                    <w:t>__________________</w:t>
                  </w:r>
                </w:p>
                <w:p w:rsidR="00AA63FA" w:rsidRPr="007E6DE4" w:rsidRDefault="00AA63FA" w:rsidP="000954FB">
                  <w:pPr>
                    <w:jc w:val="center"/>
                    <w:rPr>
                      <w:i/>
                      <w:sz w:val="20"/>
                      <w:szCs w:val="20"/>
                    </w:rPr>
                  </w:pPr>
                  <w:r w:rsidRPr="007E6DE4">
                    <w:rPr>
                      <w:i/>
                      <w:sz w:val="20"/>
                      <w:szCs w:val="20"/>
                    </w:rPr>
                    <w:t>ИНН претендента (для претендентов-резидентов Российской Федерации)</w:t>
                  </w:r>
                </w:p>
                <w:p w:rsidR="00AA63FA" w:rsidRDefault="00AA63FA" w:rsidP="000954FB">
                  <w:pPr>
                    <w:jc w:val="both"/>
                  </w:pPr>
                </w:p>
                <w:p w:rsidR="00AA63FA" w:rsidRDefault="00AA63FA" w:rsidP="000954FB">
                  <w:pPr>
                    <w:jc w:val="center"/>
                    <w:rPr>
                      <w:b/>
                    </w:rPr>
                  </w:pPr>
                  <w:r w:rsidRPr="00923E2D">
                    <w:rPr>
                      <w:b/>
                    </w:rPr>
                    <w:t xml:space="preserve">ЗАЯВКА НА УЧАСТИЕ В </w:t>
                  </w:r>
                  <w:r>
                    <w:rPr>
                      <w:b/>
                    </w:rPr>
                    <w:t>ЗАПРОСЕ ПРЕДЛОЖЕНИЙ № ЗП/002/НКПОКТ</w:t>
                  </w:r>
                  <w:r w:rsidRPr="00923E2D">
                    <w:rPr>
                      <w:b/>
                    </w:rPr>
                    <w:t>/</w:t>
                  </w:r>
                  <w:r>
                    <w:rPr>
                      <w:b/>
                    </w:rPr>
                    <w:t>0058</w:t>
                  </w:r>
                </w:p>
                <w:p w:rsidR="00AA63FA" w:rsidRPr="00923E2D" w:rsidRDefault="00AA63FA" w:rsidP="000954FB">
                  <w:pPr>
                    <w:jc w:val="center"/>
                    <w:rPr>
                      <w:b/>
                    </w:rPr>
                  </w:pPr>
                </w:p>
                <w:p w:rsidR="00AA63FA" w:rsidRPr="00923E2D" w:rsidRDefault="00AA63F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a"/>
        <w:ind w:firstLine="0"/>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lastRenderedPageBreak/>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Финансово-коммерческое пре</w:t>
      </w:r>
      <w:r w:rsidR="00BB6F56">
        <w:rPr>
          <w:b w:val="0"/>
          <w:i w:val="0"/>
        </w:rPr>
        <w:t xml:space="preserve">дложение должно содержать сроки </w:t>
      </w:r>
      <w:r w:rsidRPr="009A1114">
        <w:rPr>
          <w:b w:val="0"/>
          <w:i w:val="0"/>
        </w:rPr>
        <w:t xml:space="preserve">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BB6F56" w:rsidP="00B152B6">
      <w:pPr>
        <w:pStyle w:val="a"/>
        <w:rPr>
          <w:b w:val="0"/>
          <w:i w:val="0"/>
        </w:rPr>
      </w:pPr>
      <w:r>
        <w:rPr>
          <w:b w:val="0"/>
          <w:i w:val="0"/>
        </w:rPr>
        <w:t xml:space="preserve">Общая стоимость товаров </w:t>
      </w:r>
      <w:r w:rsidR="000954FB" w:rsidRPr="0084459A">
        <w:rPr>
          <w:b w:val="0"/>
          <w:i w:val="0"/>
        </w:rPr>
        <w:t xml:space="preserve">представляется в рублях, с учётом всех возможных расходов претендента, в том числе </w:t>
      </w:r>
      <w:r w:rsidR="0084459A" w:rsidRPr="0084459A">
        <w:rPr>
          <w:b w:val="0"/>
          <w:bCs w:val="0"/>
          <w:i w:val="0"/>
        </w:rPr>
        <w:t xml:space="preserve">стоимости поставляемого </w:t>
      </w:r>
      <w:r>
        <w:rPr>
          <w:b w:val="0"/>
          <w:bCs w:val="0"/>
          <w:i w:val="0"/>
        </w:rPr>
        <w:t>т</w:t>
      </w:r>
      <w:r w:rsidR="0084459A" w:rsidRPr="0084459A">
        <w:rPr>
          <w:b w:val="0"/>
          <w:bCs w:val="0"/>
          <w:i w:val="0"/>
        </w:rPr>
        <w:t>овара, расходов на перевозку, слив, страхование,</w:t>
      </w:r>
      <w:r w:rsidR="00AA64AB">
        <w:rPr>
          <w:b w:val="0"/>
          <w:bCs w:val="0"/>
          <w:i w:val="0"/>
        </w:rPr>
        <w:t xml:space="preserve"> оформление сопроводительных документов,</w:t>
      </w:r>
      <w:r w:rsidR="0084459A" w:rsidRPr="0084459A">
        <w:rPr>
          <w:b w:val="0"/>
          <w:bCs w:val="0"/>
          <w:i w:val="0"/>
        </w:rPr>
        <w:t xml:space="preserve"> уплату таможенных пошлин, </w:t>
      </w:r>
      <w:r w:rsidR="0084459A" w:rsidRPr="0084459A">
        <w:rPr>
          <w:b w:val="0"/>
          <w:i w:val="0"/>
        </w:rPr>
        <w:t>налогов, кроме НДС</w:t>
      </w:r>
      <w:r w:rsidR="000954FB" w:rsidRPr="0084459A">
        <w:rPr>
          <w:b w:val="0"/>
          <w:i w:val="0"/>
        </w:rPr>
        <w:t xml:space="preserve"> (указывает</w:t>
      </w:r>
      <w:r w:rsidR="000954FB" w:rsidRPr="009A1114">
        <w:rPr>
          <w:b w:val="0"/>
          <w:i w:val="0"/>
        </w:rPr>
        <w:t>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BB6F56">
        <w:rPr>
          <w:b w:val="0"/>
          <w:i w:val="0"/>
        </w:rPr>
        <w:t xml:space="preserve">Общая стоимость товаров </w:t>
      </w:r>
      <w:r w:rsidR="000954FB" w:rsidRPr="009A1114">
        <w:rPr>
          <w:b w:val="0"/>
          <w:i w:val="0"/>
        </w:rPr>
        <w:t xml:space="preserve">не должна превышать начальную (максимальную) цену товаров, работ, услуг, определенную Заказчиком в настоящей документации. </w:t>
      </w:r>
    </w:p>
    <w:p w:rsidR="000954FB" w:rsidRPr="009A1114" w:rsidRDefault="000954FB" w:rsidP="00B152B6">
      <w:pPr>
        <w:pStyle w:val="a"/>
        <w:rPr>
          <w:b w:val="0"/>
          <w:i w:val="0"/>
        </w:rPr>
      </w:pPr>
      <w:r w:rsidRPr="009A1114">
        <w:rPr>
          <w:b w:val="0"/>
          <w:i w:val="0"/>
        </w:rPr>
        <w:lastRenderedPageBreak/>
        <w:t>Срок поставки товаров определяется согласно выбранной технологии поставки товаров исходя из времени, необходимого претенденту на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166B4D" w:rsidRDefault="000954FB" w:rsidP="00B152B6">
      <w:pPr>
        <w:pStyle w:val="a"/>
        <w:rPr>
          <w:b w:val="0"/>
          <w:i w:val="0"/>
        </w:rPr>
      </w:pPr>
      <w:r w:rsidRPr="00166B4D">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C25D2A">
        <w:rPr>
          <w:b w:val="0"/>
          <w:i w:val="0"/>
        </w:rPr>
        <w:t>рмляются по форме приложения № 6</w:t>
      </w:r>
      <w:r w:rsidRPr="00166B4D">
        <w:rPr>
          <w:b w:val="0"/>
          <w:i w:val="0"/>
        </w:rPr>
        <w:t xml:space="preserve"> к настоящей документации.</w:t>
      </w:r>
    </w:p>
    <w:p w:rsidR="000954FB" w:rsidRDefault="000954FB" w:rsidP="009A1114">
      <w:pPr>
        <w:pStyle w:val="a"/>
        <w:numPr>
          <w:ilvl w:val="0"/>
          <w:numId w:val="0"/>
        </w:numPr>
        <w:ind w:left="709"/>
      </w:pPr>
    </w:p>
    <w:p w:rsidR="000954FB" w:rsidRPr="00166B4D" w:rsidRDefault="006400A0" w:rsidP="000954FB">
      <w:pPr>
        <w:ind w:firstLine="709"/>
        <w:jc w:val="both"/>
        <w:rPr>
          <w:b/>
          <w:sz w:val="28"/>
          <w:szCs w:val="28"/>
        </w:rPr>
      </w:pPr>
      <w:r w:rsidRPr="00166B4D">
        <w:rPr>
          <w:rFonts w:eastAsia="MS Mincho"/>
          <w:b/>
          <w:bCs/>
          <w:sz w:val="32"/>
          <w:szCs w:val="32"/>
        </w:rPr>
        <w:t>Раздел</w:t>
      </w:r>
      <w:r w:rsidR="00CD05E4" w:rsidRPr="00166B4D">
        <w:rPr>
          <w:rFonts w:eastAsia="MS Mincho"/>
          <w:b/>
          <w:bCs/>
          <w:sz w:val="32"/>
          <w:szCs w:val="32"/>
        </w:rPr>
        <w:t xml:space="preserve"> 4</w:t>
      </w:r>
      <w:r w:rsidR="000954FB" w:rsidRPr="00166B4D">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166B4D" w:rsidRPr="003C09B6" w:rsidRDefault="00166B4D" w:rsidP="000F1C6B">
      <w:pPr>
        <w:ind w:firstLine="709"/>
        <w:jc w:val="both"/>
        <w:rPr>
          <w:rFonts w:eastAsia="MS Mincho"/>
          <w:sz w:val="28"/>
          <w:szCs w:val="28"/>
          <w:u w:val="single"/>
        </w:rPr>
      </w:pPr>
      <w:r w:rsidRPr="003C09B6">
        <w:rPr>
          <w:rFonts w:eastAsia="MS Mincho"/>
          <w:sz w:val="28"/>
          <w:szCs w:val="28"/>
          <w:u w:val="single"/>
        </w:rPr>
        <w:t>4.1. Общие сведения о Товаре.</w:t>
      </w:r>
    </w:p>
    <w:p w:rsidR="00166B4D" w:rsidRPr="006D21CD" w:rsidRDefault="00166B4D" w:rsidP="000F1C6B">
      <w:pPr>
        <w:ind w:firstLine="709"/>
        <w:jc w:val="both"/>
        <w:rPr>
          <w:rFonts w:eastAsia="MS Mincho"/>
          <w:sz w:val="28"/>
          <w:szCs w:val="28"/>
        </w:rPr>
      </w:pPr>
      <w:r w:rsidRPr="006D21CD">
        <w:rPr>
          <w:rFonts w:eastAsia="MS Mincho"/>
          <w:sz w:val="28"/>
          <w:szCs w:val="28"/>
        </w:rPr>
        <w:t>4.1.</w:t>
      </w:r>
      <w:r>
        <w:rPr>
          <w:rFonts w:eastAsia="MS Mincho"/>
          <w:sz w:val="28"/>
          <w:szCs w:val="28"/>
        </w:rPr>
        <w:t>1.</w:t>
      </w:r>
      <w:r w:rsidRPr="006D21CD">
        <w:rPr>
          <w:rFonts w:eastAsia="MS Mincho"/>
          <w:sz w:val="28"/>
          <w:szCs w:val="28"/>
        </w:rPr>
        <w:t xml:space="preserve"> </w:t>
      </w:r>
      <w:r w:rsidRPr="006D21CD">
        <w:rPr>
          <w:rFonts w:eastAsia="MS Mincho"/>
          <w:b/>
          <w:sz w:val="28"/>
          <w:szCs w:val="28"/>
        </w:rPr>
        <w:t>Наименование Товара</w:t>
      </w:r>
      <w:r w:rsidRPr="006D21CD">
        <w:rPr>
          <w:rFonts w:eastAsia="MS Mincho"/>
          <w:sz w:val="28"/>
          <w:szCs w:val="28"/>
        </w:rPr>
        <w:t xml:space="preserve"> – дизельное топливо</w:t>
      </w:r>
      <w:r>
        <w:rPr>
          <w:rFonts w:eastAsia="MS Mincho"/>
          <w:sz w:val="28"/>
          <w:szCs w:val="28"/>
        </w:rPr>
        <w:t xml:space="preserve"> зимнее и летнее</w:t>
      </w:r>
      <w:r w:rsidRPr="006D21CD">
        <w:rPr>
          <w:rFonts w:eastAsia="MS Mincho"/>
          <w:sz w:val="28"/>
          <w:szCs w:val="28"/>
        </w:rPr>
        <w:t>.</w:t>
      </w:r>
    </w:p>
    <w:p w:rsidR="00166B4D" w:rsidRDefault="00166B4D" w:rsidP="000F1C6B">
      <w:pPr>
        <w:ind w:firstLine="709"/>
        <w:jc w:val="both"/>
        <w:rPr>
          <w:rFonts w:eastAsia="MS Mincho"/>
          <w:sz w:val="28"/>
          <w:szCs w:val="28"/>
        </w:rPr>
      </w:pPr>
      <w:r w:rsidRPr="006D21CD">
        <w:rPr>
          <w:rFonts w:eastAsia="MS Mincho"/>
          <w:sz w:val="28"/>
          <w:szCs w:val="28"/>
        </w:rPr>
        <w:t>4.</w:t>
      </w:r>
      <w:r>
        <w:rPr>
          <w:rFonts w:eastAsia="MS Mincho"/>
          <w:sz w:val="28"/>
          <w:szCs w:val="28"/>
        </w:rPr>
        <w:t>1</w:t>
      </w:r>
      <w:r w:rsidRPr="006D21CD">
        <w:rPr>
          <w:rFonts w:eastAsia="MS Mincho"/>
          <w:sz w:val="28"/>
          <w:szCs w:val="28"/>
        </w:rPr>
        <w:t>.</w:t>
      </w:r>
      <w:r>
        <w:rPr>
          <w:rFonts w:eastAsia="MS Mincho"/>
          <w:sz w:val="28"/>
          <w:szCs w:val="28"/>
        </w:rPr>
        <w:t>2.</w:t>
      </w:r>
      <w:r w:rsidRPr="006D21CD">
        <w:rPr>
          <w:rFonts w:eastAsia="MS Mincho"/>
          <w:sz w:val="28"/>
          <w:szCs w:val="28"/>
        </w:rPr>
        <w:t xml:space="preserve"> </w:t>
      </w:r>
      <w:r w:rsidRPr="006D21CD">
        <w:rPr>
          <w:rFonts w:eastAsia="MS Mincho"/>
          <w:b/>
          <w:sz w:val="28"/>
          <w:szCs w:val="28"/>
        </w:rPr>
        <w:t>Назначение Товара</w:t>
      </w:r>
      <w:r w:rsidRPr="006D21CD">
        <w:rPr>
          <w:rFonts w:eastAsia="MS Mincho"/>
          <w:sz w:val="28"/>
          <w:szCs w:val="28"/>
        </w:rPr>
        <w:t xml:space="preserve"> – обеспечение текущей деятельности (погрузочно-разгрузочной) филиала ОАО «ТрансКонтейнер» на Октябрьской железной дороге.</w:t>
      </w:r>
    </w:p>
    <w:p w:rsidR="00166B4D" w:rsidRDefault="00166B4D" w:rsidP="00166B4D">
      <w:pPr>
        <w:ind w:firstLine="709"/>
        <w:jc w:val="both"/>
        <w:rPr>
          <w:rFonts w:eastAsia="MS Mincho"/>
          <w:sz w:val="28"/>
          <w:szCs w:val="28"/>
        </w:rPr>
      </w:pPr>
    </w:p>
    <w:p w:rsidR="00166B4D" w:rsidRPr="003C09B6" w:rsidRDefault="00166B4D" w:rsidP="000F1C6B">
      <w:pPr>
        <w:ind w:firstLine="709"/>
        <w:jc w:val="both"/>
        <w:rPr>
          <w:rFonts w:eastAsia="MS Mincho"/>
          <w:sz w:val="28"/>
          <w:szCs w:val="28"/>
          <w:u w:val="single"/>
        </w:rPr>
      </w:pPr>
      <w:r w:rsidRPr="003C09B6">
        <w:rPr>
          <w:rFonts w:eastAsia="MS Mincho"/>
          <w:sz w:val="28"/>
          <w:szCs w:val="28"/>
          <w:u w:val="single"/>
        </w:rPr>
        <w:t>4.2. Требования к качеству Товара.</w:t>
      </w:r>
    </w:p>
    <w:p w:rsidR="00166B4D" w:rsidRPr="00213EA3" w:rsidRDefault="00166B4D" w:rsidP="00213EA3">
      <w:pPr>
        <w:ind w:firstLine="709"/>
        <w:jc w:val="both"/>
        <w:rPr>
          <w:sz w:val="28"/>
          <w:szCs w:val="28"/>
        </w:rPr>
      </w:pPr>
      <w:r w:rsidRPr="00213EA3">
        <w:rPr>
          <w:rFonts w:eastAsia="MS Mincho"/>
          <w:sz w:val="28"/>
          <w:szCs w:val="28"/>
        </w:rPr>
        <w:t xml:space="preserve">4.2.1. </w:t>
      </w:r>
      <w:r w:rsidRPr="00213EA3">
        <w:rPr>
          <w:rFonts w:eastAsia="MS Mincho"/>
          <w:b/>
          <w:sz w:val="28"/>
          <w:szCs w:val="28"/>
        </w:rPr>
        <w:t>Качество Товара</w:t>
      </w:r>
      <w:r w:rsidRPr="00213EA3">
        <w:rPr>
          <w:rFonts w:eastAsia="MS Mincho"/>
          <w:sz w:val="28"/>
          <w:szCs w:val="28"/>
        </w:rPr>
        <w:t xml:space="preserve"> – </w:t>
      </w:r>
      <w:r w:rsidRPr="00213EA3">
        <w:rPr>
          <w:sz w:val="28"/>
          <w:szCs w:val="28"/>
        </w:rPr>
        <w:t xml:space="preserve">весь поставляемый Товар должен соответствовать требованиям </w:t>
      </w:r>
      <w:r w:rsidR="00213EA3" w:rsidRPr="00213EA3">
        <w:rPr>
          <w:sz w:val="28"/>
          <w:szCs w:val="28"/>
        </w:rPr>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w:t>
      </w:r>
      <w:r w:rsidR="004D323B" w:rsidRPr="00213EA3">
        <w:rPr>
          <w:sz w:val="28"/>
          <w:szCs w:val="28"/>
        </w:rPr>
        <w:t xml:space="preserve"> и ГОСТ</w:t>
      </w:r>
      <w:r w:rsidR="001F6BBB" w:rsidRPr="00213EA3">
        <w:rPr>
          <w:sz w:val="28"/>
          <w:szCs w:val="28"/>
        </w:rPr>
        <w:t xml:space="preserve"> 52368-2005 "Топливо дизельное ЕВРО".</w:t>
      </w:r>
    </w:p>
    <w:p w:rsidR="00166B4D" w:rsidRDefault="00166B4D" w:rsidP="000F1C6B">
      <w:pPr>
        <w:ind w:firstLine="709"/>
        <w:jc w:val="both"/>
        <w:rPr>
          <w:sz w:val="28"/>
          <w:szCs w:val="28"/>
        </w:rPr>
      </w:pPr>
      <w:r w:rsidRPr="00213EA3">
        <w:rPr>
          <w:sz w:val="28"/>
          <w:szCs w:val="28"/>
        </w:rPr>
        <w:t>4.2.2. При передаче Товара Продавец обязан</w:t>
      </w:r>
      <w:r>
        <w:rPr>
          <w:sz w:val="28"/>
          <w:szCs w:val="28"/>
        </w:rPr>
        <w:t xml:space="preserve"> предоставить Покупателю паспорт продукции, а также другие документы, заверенные со стороны Продавца, содержащие следующую информацию о Товаре:</w:t>
      </w:r>
    </w:p>
    <w:p w:rsidR="00166B4D" w:rsidRDefault="00166B4D" w:rsidP="000F1C6B">
      <w:pPr>
        <w:ind w:firstLine="709"/>
        <w:jc w:val="both"/>
        <w:rPr>
          <w:sz w:val="28"/>
          <w:szCs w:val="28"/>
        </w:rPr>
      </w:pPr>
      <w:r>
        <w:rPr>
          <w:sz w:val="28"/>
          <w:szCs w:val="28"/>
        </w:rPr>
        <w:t>- наименование Товара и его целевое назначение;</w:t>
      </w:r>
    </w:p>
    <w:p w:rsidR="00166B4D" w:rsidRDefault="00166B4D" w:rsidP="000F1C6B">
      <w:pPr>
        <w:tabs>
          <w:tab w:val="left" w:pos="851"/>
        </w:tabs>
        <w:ind w:firstLine="709"/>
        <w:jc w:val="both"/>
        <w:rPr>
          <w:sz w:val="28"/>
          <w:szCs w:val="28"/>
        </w:rPr>
      </w:pPr>
      <w:r>
        <w:rPr>
          <w:sz w:val="28"/>
          <w:szCs w:val="28"/>
        </w:rPr>
        <w:t>- наименование изготовителя, его местонахождение, страну происхождения Товара, наименование и местонахождение (адрес, телефон) Продавца;</w:t>
      </w:r>
    </w:p>
    <w:p w:rsidR="00166B4D" w:rsidRDefault="00405686" w:rsidP="000F1C6B">
      <w:pPr>
        <w:ind w:firstLine="709"/>
        <w:jc w:val="both"/>
        <w:rPr>
          <w:sz w:val="28"/>
          <w:szCs w:val="28"/>
        </w:rPr>
      </w:pPr>
      <w:r>
        <w:rPr>
          <w:sz w:val="28"/>
          <w:szCs w:val="28"/>
        </w:rPr>
        <w:t xml:space="preserve">- </w:t>
      </w:r>
      <w:r w:rsidR="00166B4D">
        <w:rPr>
          <w:sz w:val="28"/>
          <w:szCs w:val="28"/>
        </w:rPr>
        <w:t>номер партии Товара, поставляемого для реализации;</w:t>
      </w:r>
    </w:p>
    <w:p w:rsidR="00166B4D" w:rsidRDefault="00166B4D" w:rsidP="000F1C6B">
      <w:pPr>
        <w:ind w:firstLine="709"/>
        <w:jc w:val="both"/>
        <w:rPr>
          <w:sz w:val="28"/>
          <w:szCs w:val="28"/>
        </w:rPr>
      </w:pPr>
      <w:r>
        <w:rPr>
          <w:sz w:val="28"/>
          <w:szCs w:val="28"/>
        </w:rPr>
        <w:t>- сведения о наличии присадок, добавленных в Товар, или отсутствие присадок;</w:t>
      </w:r>
    </w:p>
    <w:p w:rsidR="00166B4D" w:rsidRDefault="00166B4D" w:rsidP="000F1C6B">
      <w:pPr>
        <w:ind w:firstLine="709"/>
        <w:jc w:val="both"/>
        <w:rPr>
          <w:sz w:val="28"/>
          <w:szCs w:val="28"/>
        </w:rPr>
      </w:pPr>
      <w:r>
        <w:rPr>
          <w:sz w:val="28"/>
          <w:szCs w:val="28"/>
        </w:rPr>
        <w:t>- документ, подтверждающий, что топливо соответствует эк</w:t>
      </w:r>
      <w:r w:rsidR="00EC1AAE">
        <w:rPr>
          <w:sz w:val="28"/>
          <w:szCs w:val="28"/>
        </w:rPr>
        <w:t>ологическому классу не ниже 4, содержание серы в таком топливе 10 и 50 мг/кг.</w:t>
      </w:r>
    </w:p>
    <w:p w:rsidR="00EC1AAE" w:rsidRDefault="00EC1AAE" w:rsidP="000F1C6B">
      <w:pPr>
        <w:pStyle w:val="210"/>
        <w:tabs>
          <w:tab w:val="left" w:pos="0"/>
        </w:tabs>
        <w:spacing w:after="0" w:line="240" w:lineRule="auto"/>
        <w:ind w:firstLine="709"/>
        <w:jc w:val="both"/>
        <w:rPr>
          <w:sz w:val="28"/>
          <w:szCs w:val="28"/>
        </w:rPr>
      </w:pPr>
      <w:r>
        <w:rPr>
          <w:sz w:val="28"/>
          <w:szCs w:val="28"/>
        </w:rPr>
        <w:t>4.2.2. Товар должен соответствовать следующим характеристикам:</w:t>
      </w:r>
    </w:p>
    <w:p w:rsidR="00EC1AAE" w:rsidRDefault="00EC1AAE" w:rsidP="000F1C6B">
      <w:pPr>
        <w:pStyle w:val="210"/>
        <w:tabs>
          <w:tab w:val="left" w:pos="0"/>
        </w:tabs>
        <w:spacing w:after="0" w:line="240" w:lineRule="auto"/>
        <w:ind w:firstLine="709"/>
        <w:jc w:val="both"/>
        <w:rPr>
          <w:sz w:val="28"/>
          <w:szCs w:val="28"/>
        </w:rPr>
      </w:pPr>
      <w:r>
        <w:rPr>
          <w:sz w:val="28"/>
          <w:szCs w:val="28"/>
        </w:rPr>
        <w:t>4.2.2.1.</w:t>
      </w:r>
      <w:r w:rsidR="001814AC">
        <w:rPr>
          <w:sz w:val="28"/>
          <w:szCs w:val="28"/>
        </w:rPr>
        <w:t>дизельное топливо ЛЕТНЕЕ:</w:t>
      </w:r>
    </w:p>
    <w:p w:rsidR="00EC1AAE" w:rsidRDefault="00EC1AAE" w:rsidP="000F1C6B">
      <w:pPr>
        <w:pStyle w:val="210"/>
        <w:tabs>
          <w:tab w:val="left" w:pos="0"/>
        </w:tabs>
        <w:spacing w:after="0" w:line="240" w:lineRule="auto"/>
        <w:ind w:firstLine="709"/>
        <w:jc w:val="both"/>
        <w:rPr>
          <w:sz w:val="28"/>
          <w:szCs w:val="28"/>
        </w:rPr>
      </w:pPr>
      <w:r>
        <w:rPr>
          <w:sz w:val="28"/>
          <w:szCs w:val="28"/>
        </w:rPr>
        <w:t>- предельная температура фильтруемости - не выше минус 10</w:t>
      </w:r>
      <w:r w:rsidRPr="00EC1AAE">
        <w:rPr>
          <w:sz w:val="28"/>
          <w:szCs w:val="28"/>
          <w:vertAlign w:val="superscript"/>
        </w:rPr>
        <w:t>0</w:t>
      </w:r>
      <w:r>
        <w:rPr>
          <w:sz w:val="28"/>
          <w:szCs w:val="28"/>
        </w:rPr>
        <w:t>С;</w:t>
      </w:r>
    </w:p>
    <w:p w:rsidR="008F1C11" w:rsidRDefault="008F1C11" w:rsidP="000F1C6B">
      <w:pPr>
        <w:pStyle w:val="210"/>
        <w:tabs>
          <w:tab w:val="left" w:pos="0"/>
        </w:tabs>
        <w:spacing w:after="0" w:line="240" w:lineRule="auto"/>
        <w:ind w:firstLine="709"/>
        <w:jc w:val="both"/>
        <w:rPr>
          <w:sz w:val="28"/>
          <w:szCs w:val="28"/>
        </w:rPr>
      </w:pPr>
      <w:r>
        <w:rPr>
          <w:sz w:val="28"/>
          <w:szCs w:val="28"/>
        </w:rPr>
        <w:t>- предельная температура помутнения - не выше минус 5</w:t>
      </w:r>
      <w:r w:rsidRPr="00EC1AAE">
        <w:rPr>
          <w:sz w:val="28"/>
          <w:szCs w:val="28"/>
          <w:vertAlign w:val="superscript"/>
        </w:rPr>
        <w:t>0</w:t>
      </w:r>
      <w:r>
        <w:rPr>
          <w:sz w:val="28"/>
          <w:szCs w:val="28"/>
        </w:rPr>
        <w:t>С.</w:t>
      </w:r>
    </w:p>
    <w:p w:rsidR="00EC1AAE" w:rsidRDefault="00EC1AAE" w:rsidP="000F1C6B">
      <w:pPr>
        <w:pStyle w:val="210"/>
        <w:tabs>
          <w:tab w:val="left" w:pos="0"/>
        </w:tabs>
        <w:spacing w:after="0" w:line="240" w:lineRule="auto"/>
        <w:ind w:firstLine="709"/>
        <w:jc w:val="both"/>
        <w:rPr>
          <w:sz w:val="28"/>
          <w:szCs w:val="28"/>
        </w:rPr>
      </w:pPr>
      <w:r>
        <w:rPr>
          <w:sz w:val="28"/>
          <w:szCs w:val="28"/>
        </w:rPr>
        <w:lastRenderedPageBreak/>
        <w:t>4.2.2.2. дизельное топливо ЗИМНЕЕ:</w:t>
      </w:r>
    </w:p>
    <w:p w:rsidR="00EC1AAE" w:rsidRDefault="00EC1AAE" w:rsidP="000F1C6B">
      <w:pPr>
        <w:pStyle w:val="210"/>
        <w:tabs>
          <w:tab w:val="left" w:pos="0"/>
        </w:tabs>
        <w:spacing w:after="0" w:line="240" w:lineRule="auto"/>
        <w:ind w:firstLine="709"/>
        <w:jc w:val="both"/>
        <w:rPr>
          <w:sz w:val="28"/>
          <w:szCs w:val="28"/>
        </w:rPr>
      </w:pPr>
      <w:r>
        <w:rPr>
          <w:sz w:val="28"/>
          <w:szCs w:val="28"/>
        </w:rPr>
        <w:t>- предельная температура фильтруемости - не выше минус 35</w:t>
      </w:r>
      <w:r w:rsidRPr="00EC1AAE">
        <w:rPr>
          <w:sz w:val="28"/>
          <w:szCs w:val="28"/>
          <w:vertAlign w:val="superscript"/>
        </w:rPr>
        <w:t>0</w:t>
      </w:r>
      <w:r>
        <w:rPr>
          <w:sz w:val="28"/>
          <w:szCs w:val="28"/>
        </w:rPr>
        <w:t>С.</w:t>
      </w:r>
    </w:p>
    <w:p w:rsidR="00EC1AAE" w:rsidRDefault="008F1C11" w:rsidP="00166B4D">
      <w:pPr>
        <w:pStyle w:val="210"/>
        <w:tabs>
          <w:tab w:val="left" w:pos="0"/>
        </w:tabs>
        <w:spacing w:after="0" w:line="240" w:lineRule="auto"/>
        <w:ind w:firstLine="709"/>
        <w:jc w:val="both"/>
        <w:rPr>
          <w:sz w:val="28"/>
          <w:szCs w:val="28"/>
        </w:rPr>
      </w:pPr>
      <w:r>
        <w:rPr>
          <w:sz w:val="28"/>
          <w:szCs w:val="28"/>
        </w:rPr>
        <w:t>- предельная температура помутнения - не выше минус 25</w:t>
      </w:r>
      <w:r w:rsidRPr="00EC1AAE">
        <w:rPr>
          <w:sz w:val="28"/>
          <w:szCs w:val="28"/>
          <w:vertAlign w:val="superscript"/>
        </w:rPr>
        <w:t>0</w:t>
      </w:r>
      <w:r>
        <w:rPr>
          <w:sz w:val="28"/>
          <w:szCs w:val="28"/>
        </w:rPr>
        <w:t>С.</w:t>
      </w:r>
    </w:p>
    <w:p w:rsidR="008F1C11" w:rsidRDefault="008F1C11" w:rsidP="000F1C6B">
      <w:pPr>
        <w:ind w:firstLine="709"/>
        <w:jc w:val="both"/>
        <w:rPr>
          <w:sz w:val="28"/>
          <w:szCs w:val="28"/>
          <w:u w:val="single"/>
        </w:rPr>
      </w:pPr>
    </w:p>
    <w:p w:rsidR="00166B4D" w:rsidRPr="003C09B6" w:rsidRDefault="00166B4D" w:rsidP="000F1C6B">
      <w:pPr>
        <w:ind w:firstLine="709"/>
        <w:jc w:val="both"/>
        <w:rPr>
          <w:sz w:val="28"/>
          <w:szCs w:val="28"/>
          <w:u w:val="single"/>
        </w:rPr>
      </w:pPr>
      <w:r w:rsidRPr="003C09B6">
        <w:rPr>
          <w:sz w:val="28"/>
          <w:szCs w:val="28"/>
          <w:u w:val="single"/>
        </w:rPr>
        <w:t>4.3. Требования к Поставщикам Товара.</w:t>
      </w:r>
    </w:p>
    <w:p w:rsidR="000F1C6B" w:rsidRDefault="000F1C6B" w:rsidP="000F1C6B">
      <w:pPr>
        <w:ind w:firstLine="709"/>
        <w:jc w:val="both"/>
        <w:rPr>
          <w:sz w:val="28"/>
          <w:szCs w:val="28"/>
        </w:rPr>
      </w:pPr>
      <w:r>
        <w:rPr>
          <w:sz w:val="28"/>
          <w:szCs w:val="28"/>
        </w:rPr>
        <w:t>Поставщик должен:</w:t>
      </w:r>
    </w:p>
    <w:p w:rsidR="006A543D" w:rsidRDefault="006A543D" w:rsidP="000F1C6B">
      <w:pPr>
        <w:ind w:firstLine="709"/>
        <w:jc w:val="both"/>
        <w:rPr>
          <w:sz w:val="28"/>
          <w:szCs w:val="28"/>
        </w:rPr>
      </w:pPr>
      <w:r>
        <w:rPr>
          <w:sz w:val="28"/>
          <w:szCs w:val="28"/>
        </w:rPr>
        <w:t xml:space="preserve">- иметь Пропуск на въезд в предел Третьего Транспортного Кольца на случай если необходимо </w:t>
      </w:r>
      <w:r w:rsidR="0073067A">
        <w:rPr>
          <w:sz w:val="28"/>
          <w:szCs w:val="28"/>
        </w:rPr>
        <w:t>доставить</w:t>
      </w:r>
      <w:r>
        <w:rPr>
          <w:sz w:val="28"/>
          <w:szCs w:val="28"/>
        </w:rPr>
        <w:t xml:space="preserve"> Товар Заказчику объемом более 1 тонны с 06:00 до 22:00 часов МСК;</w:t>
      </w:r>
    </w:p>
    <w:p w:rsidR="00166B4D" w:rsidRDefault="000F1C6B" w:rsidP="000F1C6B">
      <w:pPr>
        <w:ind w:firstLine="709"/>
        <w:jc w:val="both"/>
        <w:rPr>
          <w:sz w:val="28"/>
          <w:szCs w:val="28"/>
        </w:rPr>
      </w:pPr>
      <w:r>
        <w:rPr>
          <w:sz w:val="28"/>
          <w:szCs w:val="28"/>
        </w:rPr>
        <w:t>- предоставлять с каждой поставляемой Заказчику партией Товара паспорт качества и сертификат, выданный производителем.</w:t>
      </w:r>
    </w:p>
    <w:p w:rsidR="00166B4D" w:rsidRDefault="000F1C6B" w:rsidP="000F1C6B">
      <w:pPr>
        <w:ind w:firstLine="709"/>
        <w:jc w:val="both"/>
        <w:rPr>
          <w:sz w:val="28"/>
          <w:szCs w:val="28"/>
        </w:rPr>
      </w:pPr>
      <w:r w:rsidRPr="00115EF7">
        <w:rPr>
          <w:sz w:val="28"/>
          <w:szCs w:val="28"/>
        </w:rPr>
        <w:t>- обеспечивать поставку каждой партии Топлива надлежащего ассортимента и качества, в соответствии с настоящим Техническим заданием в указанные ниже сроки.</w:t>
      </w:r>
    </w:p>
    <w:p w:rsidR="000F1C6B" w:rsidRDefault="000F1C6B" w:rsidP="00166B4D">
      <w:pPr>
        <w:ind w:firstLine="709"/>
        <w:jc w:val="both"/>
        <w:rPr>
          <w:sz w:val="28"/>
          <w:szCs w:val="28"/>
        </w:rPr>
      </w:pPr>
    </w:p>
    <w:p w:rsidR="000F1C6B" w:rsidRPr="00AA63FA" w:rsidRDefault="00166B4D" w:rsidP="00AA63FA">
      <w:pPr>
        <w:ind w:firstLine="709"/>
        <w:jc w:val="both"/>
        <w:rPr>
          <w:sz w:val="28"/>
          <w:szCs w:val="28"/>
          <w:u w:val="single"/>
        </w:rPr>
      </w:pPr>
      <w:r w:rsidRPr="00AA63FA">
        <w:rPr>
          <w:sz w:val="28"/>
          <w:szCs w:val="28"/>
          <w:u w:val="single"/>
        </w:rPr>
        <w:t>4.4. Место, условия и сроки поставки Товара.</w:t>
      </w:r>
    </w:p>
    <w:p w:rsidR="000F1C6B" w:rsidRPr="00AA63FA" w:rsidRDefault="00166B4D" w:rsidP="00AA63FA">
      <w:pPr>
        <w:ind w:firstLine="709"/>
        <w:jc w:val="both"/>
        <w:rPr>
          <w:sz w:val="28"/>
          <w:szCs w:val="28"/>
          <w:u w:val="single"/>
        </w:rPr>
      </w:pPr>
      <w:r w:rsidRPr="00AA63FA">
        <w:rPr>
          <w:sz w:val="28"/>
          <w:szCs w:val="28"/>
          <w:u w:val="single"/>
        </w:rPr>
        <w:t>Место поставки:</w:t>
      </w:r>
    </w:p>
    <w:p w:rsidR="00AA63FA" w:rsidRPr="00AA63FA" w:rsidRDefault="00AA63FA" w:rsidP="00AA63FA">
      <w:pPr>
        <w:ind w:firstLine="709"/>
        <w:jc w:val="both"/>
        <w:rPr>
          <w:sz w:val="28"/>
          <w:szCs w:val="28"/>
        </w:rPr>
      </w:pPr>
      <w:r w:rsidRPr="00AA63FA">
        <w:rPr>
          <w:sz w:val="28"/>
          <w:szCs w:val="28"/>
        </w:rPr>
        <w:t>Агентство на станции Москва-Товарная, расположенное по адресу:</w:t>
      </w:r>
    </w:p>
    <w:p w:rsidR="00AA63FA" w:rsidRPr="00AA63FA" w:rsidRDefault="00AA63FA" w:rsidP="00AA63FA">
      <w:pPr>
        <w:ind w:firstLine="709"/>
        <w:jc w:val="both"/>
        <w:rPr>
          <w:sz w:val="28"/>
          <w:szCs w:val="28"/>
        </w:rPr>
      </w:pPr>
      <w:r w:rsidRPr="00AA63FA">
        <w:rPr>
          <w:sz w:val="28"/>
          <w:szCs w:val="28"/>
        </w:rPr>
        <w:t>- 107140, г. Москва, Комсомольская площадь, д. 1 "А", строение 101.</w:t>
      </w:r>
    </w:p>
    <w:p w:rsidR="000F1C6B" w:rsidRPr="000F1C6B" w:rsidRDefault="000F1C6B" w:rsidP="000F1C6B">
      <w:pPr>
        <w:ind w:firstLine="709"/>
        <w:contextualSpacing/>
        <w:jc w:val="both"/>
        <w:rPr>
          <w:sz w:val="28"/>
          <w:szCs w:val="28"/>
        </w:rPr>
      </w:pPr>
    </w:p>
    <w:p w:rsidR="00166B4D" w:rsidRDefault="00166B4D" w:rsidP="00166B4D">
      <w:pPr>
        <w:ind w:firstLine="709"/>
        <w:jc w:val="both"/>
        <w:rPr>
          <w:sz w:val="28"/>
          <w:szCs w:val="28"/>
          <w:u w:val="single"/>
        </w:rPr>
      </w:pPr>
      <w:r w:rsidRPr="003C09B6">
        <w:rPr>
          <w:sz w:val="28"/>
          <w:szCs w:val="28"/>
          <w:u w:val="single"/>
        </w:rPr>
        <w:t>Условия поставки:</w:t>
      </w:r>
    </w:p>
    <w:p w:rsidR="006A543D" w:rsidRPr="006A543D" w:rsidRDefault="006A543D" w:rsidP="00166B4D">
      <w:pPr>
        <w:ind w:firstLine="709"/>
        <w:jc w:val="both"/>
        <w:rPr>
          <w:sz w:val="28"/>
          <w:szCs w:val="28"/>
        </w:rPr>
      </w:pPr>
      <w:r w:rsidRPr="006A543D">
        <w:rPr>
          <w:sz w:val="28"/>
          <w:szCs w:val="28"/>
        </w:rPr>
        <w:t>Поставка</w:t>
      </w:r>
      <w:r>
        <w:rPr>
          <w:sz w:val="28"/>
          <w:szCs w:val="28"/>
        </w:rPr>
        <w:t xml:space="preserve"> Товара должна осуществляться по заявкам Заказчика в любое время суток.</w:t>
      </w:r>
    </w:p>
    <w:p w:rsidR="00166B4D" w:rsidRPr="006A543D" w:rsidRDefault="00166B4D" w:rsidP="00166B4D">
      <w:pPr>
        <w:ind w:firstLine="709"/>
        <w:jc w:val="both"/>
        <w:rPr>
          <w:rFonts w:eastAsia="MS Mincho"/>
          <w:bCs/>
          <w:sz w:val="28"/>
          <w:szCs w:val="28"/>
        </w:rPr>
      </w:pPr>
      <w:r>
        <w:rPr>
          <w:rFonts w:eastAsia="MS Mincho"/>
          <w:bCs/>
          <w:sz w:val="28"/>
          <w:szCs w:val="28"/>
        </w:rPr>
        <w:t>П</w:t>
      </w:r>
      <w:r w:rsidRPr="00BE4E84">
        <w:rPr>
          <w:rFonts w:eastAsia="MS Mincho"/>
          <w:bCs/>
          <w:sz w:val="28"/>
          <w:szCs w:val="28"/>
        </w:rPr>
        <w:t xml:space="preserve">оставка </w:t>
      </w:r>
      <w:r>
        <w:rPr>
          <w:rFonts w:eastAsia="MS Mincho"/>
          <w:bCs/>
          <w:sz w:val="28"/>
          <w:szCs w:val="28"/>
        </w:rPr>
        <w:t>Товара</w:t>
      </w:r>
      <w:r w:rsidR="000F1C6B">
        <w:rPr>
          <w:rFonts w:eastAsia="MS Mincho"/>
          <w:bCs/>
          <w:sz w:val="28"/>
          <w:szCs w:val="28"/>
        </w:rPr>
        <w:t xml:space="preserve"> осуществляется</w:t>
      </w:r>
      <w:r w:rsidRPr="00BE4E84">
        <w:rPr>
          <w:rFonts w:eastAsia="MS Mincho"/>
          <w:bCs/>
          <w:sz w:val="28"/>
          <w:szCs w:val="28"/>
        </w:rPr>
        <w:t xml:space="preserve"> путем </w:t>
      </w:r>
      <w:r>
        <w:rPr>
          <w:rFonts w:eastAsia="MS Mincho"/>
          <w:bCs/>
          <w:sz w:val="28"/>
          <w:szCs w:val="28"/>
        </w:rPr>
        <w:t>на</w:t>
      </w:r>
      <w:r w:rsidRPr="00BE4E84">
        <w:rPr>
          <w:rFonts w:eastAsia="MS Mincho"/>
          <w:bCs/>
          <w:sz w:val="28"/>
          <w:szCs w:val="28"/>
        </w:rPr>
        <w:t>лива</w:t>
      </w:r>
      <w:r w:rsidRPr="00FC27C7">
        <w:rPr>
          <w:rFonts w:eastAsia="MS Mincho"/>
          <w:bCs/>
          <w:sz w:val="28"/>
          <w:szCs w:val="28"/>
        </w:rPr>
        <w:t xml:space="preserve"> </w:t>
      </w:r>
      <w:r w:rsidRPr="00BE4E84">
        <w:rPr>
          <w:rFonts w:eastAsia="MS Mincho"/>
          <w:bCs/>
          <w:sz w:val="28"/>
          <w:szCs w:val="28"/>
        </w:rPr>
        <w:t xml:space="preserve">дизельного топлива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в </w:t>
      </w:r>
      <w:r w:rsidRPr="006A543D">
        <w:rPr>
          <w:rFonts w:eastAsia="MS Mincho"/>
          <w:bCs/>
          <w:sz w:val="28"/>
          <w:szCs w:val="28"/>
        </w:rPr>
        <w:t>бензобаки грузопод</w:t>
      </w:r>
      <w:r w:rsidR="006A543D" w:rsidRPr="006A543D">
        <w:rPr>
          <w:rFonts w:eastAsia="MS Mincho"/>
          <w:bCs/>
          <w:sz w:val="28"/>
          <w:szCs w:val="28"/>
        </w:rPr>
        <w:t>ъемной техники.</w:t>
      </w:r>
    </w:p>
    <w:p w:rsidR="00FB6EBC" w:rsidRDefault="00FB6EBC" w:rsidP="00FB6EBC">
      <w:pPr>
        <w:ind w:firstLine="709"/>
        <w:jc w:val="both"/>
        <w:rPr>
          <w:rFonts w:eastAsia="MS Mincho"/>
          <w:bCs/>
          <w:sz w:val="28"/>
          <w:szCs w:val="28"/>
        </w:rPr>
      </w:pPr>
      <w:r w:rsidRPr="006A543D">
        <w:rPr>
          <w:rFonts w:eastAsia="MS Mincho"/>
          <w:bCs/>
          <w:sz w:val="28"/>
          <w:szCs w:val="28"/>
        </w:rPr>
        <w:t>Заказчик имеет на балансе грузоподъемные механизмы следующих марок:</w:t>
      </w:r>
    </w:p>
    <w:p w:rsidR="00FB6EBC" w:rsidRDefault="000F1C6B" w:rsidP="006A543D">
      <w:pPr>
        <w:ind w:firstLine="709"/>
        <w:jc w:val="both"/>
        <w:rPr>
          <w:sz w:val="28"/>
          <w:szCs w:val="28"/>
        </w:rPr>
      </w:pPr>
      <w:r w:rsidRPr="00FB6EBC">
        <w:rPr>
          <w:sz w:val="28"/>
          <w:szCs w:val="28"/>
        </w:rPr>
        <w:t xml:space="preserve">- </w:t>
      </w:r>
      <w:r w:rsidR="00AA63FA" w:rsidRPr="00AA63FA">
        <w:rPr>
          <w:sz w:val="28"/>
          <w:szCs w:val="28"/>
        </w:rPr>
        <w:t>Автопогрузчик Komatsu FD15т-20</w:t>
      </w:r>
      <w:r w:rsidR="00FB6EBC" w:rsidRPr="00FB6EBC">
        <w:rPr>
          <w:sz w:val="28"/>
          <w:szCs w:val="28"/>
        </w:rPr>
        <w:t xml:space="preserve">, </w:t>
      </w:r>
      <w:r w:rsidR="00AA63FA" w:rsidRPr="00AA63FA">
        <w:rPr>
          <w:sz w:val="28"/>
          <w:szCs w:val="28"/>
        </w:rPr>
        <w:t>Автопогрузчик Komatsu FD30т-16</w:t>
      </w:r>
      <w:r w:rsidR="00FB6EBC" w:rsidRPr="00FB6EBC">
        <w:rPr>
          <w:sz w:val="28"/>
          <w:szCs w:val="28"/>
        </w:rPr>
        <w:t xml:space="preserve">, </w:t>
      </w:r>
      <w:r w:rsidR="00AA63FA" w:rsidRPr="00AA63FA">
        <w:rPr>
          <w:rFonts w:eastAsia="MS Mincho"/>
          <w:bCs/>
          <w:sz w:val="28"/>
          <w:szCs w:val="28"/>
        </w:rPr>
        <w:t>Погрузчик John Deere 328D</w:t>
      </w:r>
      <w:r w:rsidR="00FB6EBC">
        <w:rPr>
          <w:rFonts w:eastAsia="MS Mincho"/>
          <w:bCs/>
          <w:sz w:val="28"/>
          <w:szCs w:val="28"/>
        </w:rPr>
        <w:t xml:space="preserve">, </w:t>
      </w:r>
      <w:r w:rsidR="00AA63FA" w:rsidRPr="00AA63FA">
        <w:rPr>
          <w:rFonts w:eastAsia="MS Mincho"/>
          <w:bCs/>
          <w:sz w:val="28"/>
          <w:szCs w:val="28"/>
        </w:rPr>
        <w:t>Погрузчик KALMAR DRF 450-60S5</w:t>
      </w:r>
      <w:r w:rsidR="006A543D">
        <w:rPr>
          <w:rFonts w:eastAsia="MS Mincho"/>
          <w:bCs/>
          <w:sz w:val="28"/>
          <w:szCs w:val="28"/>
        </w:rPr>
        <w:t>.</w:t>
      </w:r>
    </w:p>
    <w:p w:rsidR="008F1C11" w:rsidRPr="008F1C11" w:rsidRDefault="008F1C11" w:rsidP="00FB6EBC">
      <w:pPr>
        <w:ind w:firstLine="709"/>
        <w:contextualSpacing/>
        <w:jc w:val="both"/>
        <w:rPr>
          <w:sz w:val="28"/>
          <w:szCs w:val="28"/>
        </w:rPr>
      </w:pPr>
    </w:p>
    <w:p w:rsidR="00166B4D" w:rsidRDefault="00166B4D" w:rsidP="00115EF7">
      <w:pPr>
        <w:ind w:firstLine="709"/>
        <w:contextualSpacing/>
        <w:jc w:val="both"/>
        <w:rPr>
          <w:sz w:val="28"/>
          <w:szCs w:val="28"/>
          <w:u w:val="single"/>
        </w:rPr>
      </w:pPr>
      <w:r w:rsidRPr="00A8042D">
        <w:rPr>
          <w:sz w:val="28"/>
          <w:szCs w:val="28"/>
          <w:u w:val="single"/>
        </w:rPr>
        <w:t>Срок поставки Товара:</w:t>
      </w:r>
    </w:p>
    <w:p w:rsidR="008F1C11" w:rsidRDefault="008F1C11" w:rsidP="00115EF7">
      <w:pPr>
        <w:ind w:firstLine="709"/>
        <w:contextualSpacing/>
        <w:jc w:val="both"/>
        <w:rPr>
          <w:sz w:val="28"/>
          <w:szCs w:val="28"/>
        </w:rPr>
      </w:pPr>
      <w:r w:rsidRPr="00A52B74">
        <w:rPr>
          <w:rFonts w:eastAsia="MS Mincho"/>
          <w:bCs/>
          <w:sz w:val="28"/>
          <w:szCs w:val="28"/>
        </w:rPr>
        <w:t xml:space="preserve">Поставка </w:t>
      </w:r>
      <w:r w:rsidRPr="00A52B74">
        <w:rPr>
          <w:sz w:val="28"/>
          <w:szCs w:val="28"/>
        </w:rPr>
        <w:t xml:space="preserve">дизельного топлива </w:t>
      </w:r>
      <w:r>
        <w:rPr>
          <w:sz w:val="28"/>
          <w:szCs w:val="28"/>
        </w:rPr>
        <w:t xml:space="preserve">должна </w:t>
      </w:r>
      <w:r w:rsidRPr="00A52B74">
        <w:rPr>
          <w:sz w:val="28"/>
          <w:szCs w:val="28"/>
        </w:rPr>
        <w:t>осуществля</w:t>
      </w:r>
      <w:r>
        <w:rPr>
          <w:sz w:val="28"/>
          <w:szCs w:val="28"/>
        </w:rPr>
        <w:t>ться</w:t>
      </w:r>
      <w:r w:rsidRPr="00A52B74">
        <w:rPr>
          <w:sz w:val="28"/>
          <w:szCs w:val="28"/>
        </w:rPr>
        <w:t xml:space="preserve"> 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w:t>
      </w:r>
      <w:r>
        <w:rPr>
          <w:sz w:val="28"/>
          <w:szCs w:val="28"/>
        </w:rPr>
        <w:t>плива, сопровождаемое паспортом качества и сертификатом.</w:t>
      </w:r>
    </w:p>
    <w:p w:rsidR="008F1C11" w:rsidRDefault="008F1C11" w:rsidP="00115EF7">
      <w:pPr>
        <w:ind w:firstLine="709"/>
        <w:contextualSpacing/>
        <w:jc w:val="both"/>
        <w:rPr>
          <w:sz w:val="28"/>
          <w:szCs w:val="28"/>
          <w:u w:val="single"/>
        </w:rPr>
      </w:pPr>
    </w:p>
    <w:p w:rsidR="008F1C11" w:rsidRDefault="008F1C11" w:rsidP="00115EF7">
      <w:pPr>
        <w:ind w:firstLine="709"/>
        <w:contextualSpacing/>
        <w:jc w:val="both"/>
        <w:rPr>
          <w:sz w:val="28"/>
          <w:szCs w:val="28"/>
        </w:rPr>
      </w:pPr>
      <w:r w:rsidRPr="008F1C11">
        <w:rPr>
          <w:sz w:val="28"/>
          <w:szCs w:val="28"/>
        </w:rPr>
        <w:t>Начало поставки Товара</w:t>
      </w:r>
      <w:r w:rsidR="006A543D">
        <w:rPr>
          <w:sz w:val="28"/>
          <w:szCs w:val="28"/>
        </w:rPr>
        <w:t xml:space="preserve"> - 19.12.2014</w:t>
      </w:r>
      <w:r>
        <w:rPr>
          <w:sz w:val="28"/>
          <w:szCs w:val="28"/>
        </w:rPr>
        <w:t>г.</w:t>
      </w:r>
    </w:p>
    <w:p w:rsidR="008F1C11" w:rsidRDefault="008F1C11" w:rsidP="00115EF7">
      <w:pPr>
        <w:ind w:firstLine="709"/>
        <w:contextualSpacing/>
        <w:jc w:val="both"/>
        <w:rPr>
          <w:sz w:val="28"/>
          <w:szCs w:val="28"/>
        </w:rPr>
      </w:pPr>
      <w:r>
        <w:rPr>
          <w:sz w:val="28"/>
          <w:szCs w:val="28"/>
        </w:rPr>
        <w:t>Окончание поставки Товара - 30.06.2016г.</w:t>
      </w:r>
    </w:p>
    <w:p w:rsidR="008F1C11" w:rsidRPr="008F1C11" w:rsidRDefault="00115EF7" w:rsidP="00115EF7">
      <w:pPr>
        <w:ind w:firstLine="709"/>
        <w:contextualSpacing/>
        <w:jc w:val="both"/>
        <w:rPr>
          <w:sz w:val="28"/>
          <w:szCs w:val="28"/>
        </w:rPr>
      </w:pPr>
      <w:r>
        <w:rPr>
          <w:sz w:val="28"/>
          <w:szCs w:val="28"/>
        </w:rPr>
        <w:t>Период поставки</w:t>
      </w:r>
      <w:r w:rsidR="008F1C11">
        <w:rPr>
          <w:sz w:val="28"/>
          <w:szCs w:val="28"/>
        </w:rPr>
        <w:t xml:space="preserve"> дизельного топлива </w:t>
      </w:r>
      <w:r w:rsidR="008F1C11" w:rsidRPr="00115EF7">
        <w:rPr>
          <w:sz w:val="28"/>
          <w:szCs w:val="28"/>
          <w:u w:val="single"/>
        </w:rPr>
        <w:t>ЗИМНЕГО</w:t>
      </w:r>
      <w:r w:rsidR="006A543D">
        <w:rPr>
          <w:sz w:val="28"/>
          <w:szCs w:val="28"/>
        </w:rPr>
        <w:t>: с 19.12.2014</w:t>
      </w:r>
      <w:r w:rsidR="008F1C11">
        <w:rPr>
          <w:sz w:val="28"/>
          <w:szCs w:val="28"/>
        </w:rPr>
        <w:t>г. по 31.03.2015г. и с 01.11.2015г. по 31.03.2016г</w:t>
      </w:r>
      <w:r w:rsidR="006A543D">
        <w:rPr>
          <w:sz w:val="28"/>
          <w:szCs w:val="28"/>
        </w:rPr>
        <w:t>. Итого 8,6</w:t>
      </w:r>
      <w:r w:rsidR="008F1C11">
        <w:rPr>
          <w:sz w:val="28"/>
          <w:szCs w:val="28"/>
        </w:rPr>
        <w:t xml:space="preserve"> месяцев поставки.</w:t>
      </w:r>
    </w:p>
    <w:p w:rsidR="00115EF7" w:rsidRPr="008F1C11" w:rsidRDefault="00115EF7" w:rsidP="00115EF7">
      <w:pPr>
        <w:ind w:firstLine="709"/>
        <w:contextualSpacing/>
        <w:jc w:val="both"/>
        <w:rPr>
          <w:sz w:val="28"/>
          <w:szCs w:val="28"/>
        </w:rPr>
      </w:pPr>
      <w:r>
        <w:rPr>
          <w:sz w:val="28"/>
          <w:szCs w:val="28"/>
        </w:rPr>
        <w:lastRenderedPageBreak/>
        <w:t xml:space="preserve">Период поставки дизельного топлива </w:t>
      </w:r>
      <w:r>
        <w:rPr>
          <w:sz w:val="28"/>
          <w:szCs w:val="28"/>
          <w:u w:val="single"/>
        </w:rPr>
        <w:t>ЛЕТНЕГО</w:t>
      </w:r>
      <w:r>
        <w:rPr>
          <w:sz w:val="28"/>
          <w:szCs w:val="28"/>
        </w:rPr>
        <w:t>: с 01.04.2015г. по 31.10.2015г. и с 01.04.2016г. по 30.06.2016г. Итого 10 месяцев поставки.</w:t>
      </w:r>
    </w:p>
    <w:p w:rsidR="00166B4D" w:rsidRDefault="00166B4D" w:rsidP="00166B4D">
      <w:pPr>
        <w:ind w:firstLine="709"/>
        <w:contextualSpacing/>
        <w:jc w:val="both"/>
        <w:rPr>
          <w:sz w:val="28"/>
          <w:szCs w:val="28"/>
        </w:rPr>
      </w:pPr>
    </w:p>
    <w:p w:rsidR="00166B4D" w:rsidRPr="00C15106" w:rsidRDefault="00166B4D" w:rsidP="00166B4D">
      <w:pPr>
        <w:ind w:firstLine="709"/>
        <w:contextualSpacing/>
        <w:jc w:val="both"/>
        <w:rPr>
          <w:sz w:val="28"/>
          <w:szCs w:val="28"/>
          <w:u w:val="single"/>
        </w:rPr>
      </w:pPr>
      <w:r w:rsidRPr="00C15106">
        <w:rPr>
          <w:sz w:val="28"/>
          <w:szCs w:val="28"/>
          <w:u w:val="single"/>
        </w:rPr>
        <w:t xml:space="preserve">4.5. </w:t>
      </w:r>
      <w:r w:rsidR="00654206">
        <w:rPr>
          <w:sz w:val="28"/>
          <w:szCs w:val="28"/>
          <w:u w:val="single"/>
        </w:rPr>
        <w:t>Гарантированное к</w:t>
      </w:r>
      <w:r w:rsidRPr="00C15106">
        <w:rPr>
          <w:sz w:val="28"/>
          <w:szCs w:val="28"/>
          <w:u w:val="single"/>
        </w:rPr>
        <w:t>оличество (объем) Товара:</w:t>
      </w:r>
    </w:p>
    <w:p w:rsidR="00166B4D" w:rsidRDefault="003256AC" w:rsidP="00166B4D">
      <w:pPr>
        <w:ind w:firstLine="709"/>
        <w:contextualSpacing/>
        <w:jc w:val="both"/>
        <w:rPr>
          <w:sz w:val="28"/>
          <w:szCs w:val="28"/>
        </w:rPr>
      </w:pPr>
      <w:r>
        <w:rPr>
          <w:sz w:val="28"/>
          <w:szCs w:val="28"/>
        </w:rPr>
        <w:t xml:space="preserve">Гарантированный </w:t>
      </w:r>
      <w:r w:rsidR="00115EF7">
        <w:rPr>
          <w:sz w:val="28"/>
          <w:szCs w:val="28"/>
        </w:rPr>
        <w:t>объем дизельного топлива ЗИМНЕГО</w:t>
      </w:r>
      <w:r w:rsidR="00166B4D">
        <w:rPr>
          <w:sz w:val="28"/>
          <w:szCs w:val="28"/>
        </w:rPr>
        <w:t xml:space="preserve"> </w:t>
      </w:r>
      <w:r w:rsidR="00115EF7">
        <w:rPr>
          <w:sz w:val="28"/>
          <w:szCs w:val="28"/>
        </w:rPr>
        <w:t>за 8</w:t>
      </w:r>
      <w:r w:rsidR="006A543D">
        <w:rPr>
          <w:sz w:val="28"/>
          <w:szCs w:val="28"/>
        </w:rPr>
        <w:t>,6</w:t>
      </w:r>
      <w:r w:rsidR="00115EF7">
        <w:rPr>
          <w:sz w:val="28"/>
          <w:szCs w:val="28"/>
        </w:rPr>
        <w:t xml:space="preserve"> месяцев</w:t>
      </w:r>
      <w:r w:rsidR="00166B4D">
        <w:rPr>
          <w:sz w:val="28"/>
          <w:szCs w:val="28"/>
        </w:rPr>
        <w:t xml:space="preserve">– не менее </w:t>
      </w:r>
      <w:r w:rsidR="006A543D">
        <w:rPr>
          <w:sz w:val="28"/>
          <w:szCs w:val="28"/>
        </w:rPr>
        <w:t>198 000</w:t>
      </w:r>
      <w:r w:rsidR="00166B4D">
        <w:rPr>
          <w:sz w:val="28"/>
          <w:szCs w:val="28"/>
        </w:rPr>
        <w:t xml:space="preserve"> ли</w:t>
      </w:r>
      <w:r w:rsidR="00115EF7">
        <w:rPr>
          <w:sz w:val="28"/>
          <w:szCs w:val="28"/>
        </w:rPr>
        <w:t>тров</w:t>
      </w:r>
      <w:r w:rsidR="00166B4D">
        <w:rPr>
          <w:sz w:val="28"/>
          <w:szCs w:val="28"/>
        </w:rPr>
        <w:t>.</w:t>
      </w:r>
    </w:p>
    <w:p w:rsidR="00AA64AB" w:rsidRDefault="00AA64AB" w:rsidP="00AA64AB">
      <w:pPr>
        <w:ind w:firstLine="709"/>
        <w:contextualSpacing/>
        <w:jc w:val="both"/>
        <w:rPr>
          <w:sz w:val="28"/>
          <w:szCs w:val="28"/>
        </w:rPr>
      </w:pPr>
      <w:r>
        <w:rPr>
          <w:sz w:val="28"/>
          <w:szCs w:val="28"/>
        </w:rPr>
        <w:t xml:space="preserve">Гарантированный объем дизельного топлива ЛЕТНЕГО за 10 месяцев– не менее </w:t>
      </w:r>
      <w:r w:rsidR="006A543D">
        <w:rPr>
          <w:sz w:val="28"/>
          <w:szCs w:val="28"/>
        </w:rPr>
        <w:t>200 000</w:t>
      </w:r>
      <w:r>
        <w:rPr>
          <w:sz w:val="28"/>
          <w:szCs w:val="28"/>
        </w:rPr>
        <w:t xml:space="preserve"> литров.</w:t>
      </w:r>
    </w:p>
    <w:p w:rsidR="00166B4D" w:rsidRDefault="00166B4D" w:rsidP="00166B4D">
      <w:pPr>
        <w:ind w:firstLine="709"/>
        <w:contextualSpacing/>
        <w:jc w:val="both"/>
        <w:rPr>
          <w:sz w:val="28"/>
          <w:szCs w:val="28"/>
        </w:rPr>
      </w:pPr>
      <w:r w:rsidRPr="003C09B6">
        <w:rPr>
          <w:sz w:val="28"/>
          <w:szCs w:val="28"/>
        </w:rPr>
        <w:t>Максимальный объем поставляемого Товара определяется согласно договорной цены за 1 литр и общей цены договора.</w:t>
      </w:r>
    </w:p>
    <w:p w:rsidR="00166B4D" w:rsidRDefault="00166B4D" w:rsidP="00166B4D">
      <w:pPr>
        <w:jc w:val="both"/>
        <w:rPr>
          <w:sz w:val="28"/>
          <w:szCs w:val="28"/>
        </w:rPr>
      </w:pPr>
    </w:p>
    <w:p w:rsidR="00166B4D" w:rsidRPr="000F5F5C" w:rsidRDefault="00166B4D" w:rsidP="00166B4D">
      <w:pPr>
        <w:ind w:firstLine="709"/>
        <w:jc w:val="both"/>
        <w:rPr>
          <w:sz w:val="28"/>
          <w:szCs w:val="28"/>
          <w:u w:val="single"/>
        </w:rPr>
      </w:pPr>
      <w:r>
        <w:rPr>
          <w:sz w:val="28"/>
          <w:szCs w:val="28"/>
          <w:u w:val="single"/>
        </w:rPr>
        <w:t>4.6</w:t>
      </w:r>
      <w:r w:rsidR="00284CDB">
        <w:rPr>
          <w:sz w:val="28"/>
          <w:szCs w:val="28"/>
          <w:u w:val="single"/>
        </w:rPr>
        <w:t>. Форма, срок</w:t>
      </w:r>
      <w:r w:rsidRPr="000F5F5C">
        <w:rPr>
          <w:sz w:val="28"/>
          <w:szCs w:val="28"/>
          <w:u w:val="single"/>
        </w:rPr>
        <w:t xml:space="preserve"> и порядок оплаты Товара.</w:t>
      </w:r>
    </w:p>
    <w:p w:rsidR="00166B4D" w:rsidRDefault="00166B4D" w:rsidP="00166B4D">
      <w:pPr>
        <w:pStyle w:val="ConsNormal"/>
        <w:ind w:firstLine="709"/>
        <w:jc w:val="both"/>
        <w:rPr>
          <w:rFonts w:ascii="Times New Roman" w:hAnsi="Times New Roman" w:cs="Times New Roman"/>
          <w:sz w:val="28"/>
          <w:szCs w:val="28"/>
        </w:rPr>
      </w:pPr>
      <w:r w:rsidRPr="00A8042D">
        <w:rPr>
          <w:rFonts w:ascii="Times New Roman" w:hAnsi="Times New Roman" w:cs="Times New Roman"/>
          <w:sz w:val="28"/>
          <w:szCs w:val="28"/>
        </w:rPr>
        <w:t>Оплата Товара производится Заказчиком по безналичному расчет</w:t>
      </w:r>
      <w:r>
        <w:rPr>
          <w:rFonts w:ascii="Times New Roman" w:hAnsi="Times New Roman" w:cs="Times New Roman"/>
          <w:sz w:val="28"/>
          <w:szCs w:val="28"/>
        </w:rPr>
        <w:t>у</w:t>
      </w:r>
      <w:r w:rsidRPr="00A8042D">
        <w:rPr>
          <w:rFonts w:ascii="Times New Roman" w:hAnsi="Times New Roman" w:cs="Times New Roman"/>
          <w:sz w:val="28"/>
          <w:szCs w:val="28"/>
        </w:rPr>
        <w:t xml:space="preserve"> путем перечисления денежных средств на расчетный счет Поставщика после подписания Сторонами товарной накладной на основании выставленного счета и предоставления </w:t>
      </w:r>
      <w:r w:rsidR="001814AC">
        <w:rPr>
          <w:rFonts w:ascii="Times New Roman" w:hAnsi="Times New Roman" w:cs="Times New Roman"/>
          <w:sz w:val="28"/>
          <w:szCs w:val="28"/>
        </w:rPr>
        <w:t>счета-фактуры в течение 10-ти (Д</w:t>
      </w:r>
      <w:r w:rsidRPr="00A8042D">
        <w:rPr>
          <w:rFonts w:ascii="Times New Roman" w:hAnsi="Times New Roman" w:cs="Times New Roman"/>
          <w:sz w:val="28"/>
          <w:szCs w:val="28"/>
        </w:rPr>
        <w:t xml:space="preserve">есяти) банковских дней с даты получения их </w:t>
      </w:r>
      <w:r>
        <w:rPr>
          <w:rFonts w:ascii="Times New Roman" w:hAnsi="Times New Roman" w:cs="Times New Roman"/>
          <w:sz w:val="28"/>
          <w:szCs w:val="28"/>
        </w:rPr>
        <w:t>Заказчиком</w:t>
      </w:r>
      <w:r w:rsidRPr="00A8042D">
        <w:rPr>
          <w:rFonts w:ascii="Times New Roman" w:hAnsi="Times New Roman" w:cs="Times New Roman"/>
          <w:sz w:val="28"/>
          <w:szCs w:val="28"/>
        </w:rPr>
        <w:t>.</w:t>
      </w:r>
    </w:p>
    <w:p w:rsidR="00166B4D" w:rsidRDefault="00166B4D" w:rsidP="00166B4D">
      <w:pPr>
        <w:pStyle w:val="ConsNormal"/>
        <w:ind w:firstLine="709"/>
        <w:jc w:val="both"/>
        <w:rPr>
          <w:rFonts w:ascii="Times New Roman" w:hAnsi="Times New Roman" w:cs="Times New Roman"/>
          <w:sz w:val="28"/>
          <w:szCs w:val="28"/>
        </w:rPr>
      </w:pPr>
    </w:p>
    <w:p w:rsidR="00166B4D" w:rsidRPr="0097381C" w:rsidRDefault="00166B4D" w:rsidP="00DC5E08">
      <w:pPr>
        <w:pStyle w:val="Con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4.7</w:t>
      </w:r>
      <w:r w:rsidRPr="0097381C">
        <w:rPr>
          <w:rFonts w:ascii="Times New Roman" w:hAnsi="Times New Roman" w:cs="Times New Roman"/>
          <w:sz w:val="28"/>
          <w:szCs w:val="28"/>
          <w:u w:val="single"/>
        </w:rPr>
        <w:t>. Порядок формирования цены договора.</w:t>
      </w:r>
    </w:p>
    <w:p w:rsidR="001814AC" w:rsidRDefault="00166B4D" w:rsidP="00DC5E08">
      <w:pPr>
        <w:pStyle w:val="19"/>
        <w:ind w:firstLine="709"/>
        <w:rPr>
          <w:szCs w:val="28"/>
        </w:rPr>
      </w:pPr>
      <w:r>
        <w:rPr>
          <w:szCs w:val="28"/>
        </w:rPr>
        <w:t xml:space="preserve">Цена договора формируется </w:t>
      </w:r>
      <w:r w:rsidRPr="00237904">
        <w:rPr>
          <w:szCs w:val="28"/>
        </w:rPr>
        <w:t xml:space="preserve">с учетом </w:t>
      </w:r>
      <w:r w:rsidR="001814AC">
        <w:rPr>
          <w:szCs w:val="28"/>
        </w:rPr>
        <w:t>следующих расчетов объемов поставок Товара:</w:t>
      </w:r>
    </w:p>
    <w:p w:rsidR="001814AC" w:rsidRDefault="006A543D" w:rsidP="00DC5E08">
      <w:pPr>
        <w:pStyle w:val="19"/>
        <w:numPr>
          <w:ilvl w:val="0"/>
          <w:numId w:val="41"/>
        </w:numPr>
        <w:ind w:left="0" w:firstLine="709"/>
        <w:rPr>
          <w:szCs w:val="28"/>
        </w:rPr>
      </w:pPr>
      <w:r>
        <w:rPr>
          <w:szCs w:val="28"/>
        </w:rPr>
        <w:t xml:space="preserve">грузоподъемные механизмы </w:t>
      </w:r>
      <w:r w:rsidR="001814AC">
        <w:rPr>
          <w:szCs w:val="28"/>
        </w:rPr>
        <w:t xml:space="preserve">- заправка осуществляется партиями </w:t>
      </w:r>
      <w:r>
        <w:rPr>
          <w:szCs w:val="28"/>
        </w:rPr>
        <w:t>1 раз</w:t>
      </w:r>
      <w:r w:rsidR="001814AC">
        <w:rPr>
          <w:szCs w:val="28"/>
        </w:rPr>
        <w:t xml:space="preserve"> в неделю, объем поставки Товара в летний месяц - около 20 000 литров; объем поставки </w:t>
      </w:r>
      <w:r>
        <w:rPr>
          <w:szCs w:val="28"/>
        </w:rPr>
        <w:t>Товара в зимний месяц - около 22</w:t>
      </w:r>
      <w:r w:rsidR="001814AC">
        <w:rPr>
          <w:szCs w:val="28"/>
        </w:rPr>
        <w:t xml:space="preserve"> 000 литров;</w:t>
      </w:r>
    </w:p>
    <w:p w:rsidR="00166B4D" w:rsidRDefault="00DC5E08" w:rsidP="00DC5E08">
      <w:pPr>
        <w:pStyle w:val="19"/>
        <w:ind w:firstLine="709"/>
        <w:rPr>
          <w:szCs w:val="28"/>
        </w:rPr>
      </w:pPr>
      <w:r>
        <w:rPr>
          <w:szCs w:val="28"/>
        </w:rPr>
        <w:t xml:space="preserve">В стоимость цены Товара входит: в </w:t>
      </w:r>
      <w:r w:rsidR="00166B4D" w:rsidRPr="00373AB4">
        <w:rPr>
          <w:bCs/>
          <w:szCs w:val="28"/>
        </w:rPr>
        <w:t xml:space="preserve">стоимость поставляемого Товара, расходы на </w:t>
      </w:r>
      <w:r w:rsidR="00166B4D">
        <w:rPr>
          <w:bCs/>
          <w:szCs w:val="28"/>
        </w:rPr>
        <w:t xml:space="preserve">его </w:t>
      </w:r>
      <w:r w:rsidR="00AA64AB">
        <w:rPr>
          <w:bCs/>
          <w:szCs w:val="28"/>
        </w:rPr>
        <w:t xml:space="preserve">перевозку, слив, </w:t>
      </w:r>
      <w:r w:rsidR="00166B4D" w:rsidRPr="00373AB4">
        <w:rPr>
          <w:bCs/>
          <w:szCs w:val="28"/>
        </w:rPr>
        <w:t xml:space="preserve">страхование, </w:t>
      </w:r>
      <w:r>
        <w:rPr>
          <w:bCs/>
          <w:szCs w:val="28"/>
        </w:rPr>
        <w:t>оформление сопроводительных документов, уплата</w:t>
      </w:r>
      <w:r w:rsidR="00166B4D" w:rsidRPr="00373AB4">
        <w:rPr>
          <w:bCs/>
          <w:szCs w:val="28"/>
        </w:rPr>
        <w:t xml:space="preserve"> таможенных пошлин, </w:t>
      </w:r>
      <w:r w:rsidR="00166B4D" w:rsidRPr="00373AB4">
        <w:rPr>
          <w:szCs w:val="28"/>
        </w:rPr>
        <w:t>налогов, кроме НДС</w:t>
      </w:r>
      <w:r w:rsidR="00166B4D">
        <w:rPr>
          <w:szCs w:val="28"/>
        </w:rPr>
        <w:t>-18%.</w:t>
      </w:r>
    </w:p>
    <w:p w:rsidR="00166B4D" w:rsidRDefault="00166B4D" w:rsidP="00166B4D">
      <w:pPr>
        <w:pStyle w:val="ConsNormal"/>
        <w:ind w:firstLine="709"/>
        <w:jc w:val="both"/>
        <w:rPr>
          <w:rFonts w:ascii="Times New Roman" w:hAnsi="Times New Roman" w:cs="Times New Roman"/>
          <w:sz w:val="28"/>
          <w:szCs w:val="28"/>
        </w:rPr>
      </w:pPr>
    </w:p>
    <w:p w:rsidR="00DC5E08" w:rsidRPr="00654206" w:rsidRDefault="00166B4D" w:rsidP="00654206">
      <w:pPr>
        <w:pStyle w:val="Con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4.8</w:t>
      </w:r>
      <w:r w:rsidRPr="0097381C">
        <w:rPr>
          <w:rFonts w:ascii="Times New Roman" w:hAnsi="Times New Roman" w:cs="Times New Roman"/>
          <w:sz w:val="28"/>
          <w:szCs w:val="28"/>
          <w:u w:val="single"/>
        </w:rPr>
        <w:t>. Особенности заключения договора.</w:t>
      </w:r>
    </w:p>
    <w:p w:rsidR="00284CDB" w:rsidRPr="00284CDB" w:rsidRDefault="00284CDB" w:rsidP="00284CDB">
      <w:pPr>
        <w:pStyle w:val="aff7"/>
        <w:ind w:left="0" w:firstLine="709"/>
        <w:jc w:val="both"/>
        <w:rPr>
          <w:sz w:val="28"/>
          <w:szCs w:val="28"/>
        </w:rPr>
      </w:pPr>
      <w:r w:rsidRPr="00284CDB">
        <w:rPr>
          <w:sz w:val="28"/>
          <w:szCs w:val="28"/>
        </w:rPr>
        <w:t>В процессе проведения исполнения договора без проведения дополнительной процедуры размещения Заказа допускается следующее:</w:t>
      </w:r>
    </w:p>
    <w:p w:rsidR="00284CDB" w:rsidRPr="00284CDB" w:rsidRDefault="00284CDB" w:rsidP="00284CDB">
      <w:pPr>
        <w:pStyle w:val="aff7"/>
        <w:ind w:left="0" w:firstLine="709"/>
        <w:jc w:val="both"/>
        <w:rPr>
          <w:sz w:val="28"/>
          <w:szCs w:val="28"/>
        </w:rPr>
      </w:pPr>
    </w:p>
    <w:p w:rsidR="00284CDB" w:rsidRPr="00284CDB" w:rsidRDefault="00284CDB" w:rsidP="00284CDB">
      <w:pPr>
        <w:pStyle w:val="aff7"/>
        <w:ind w:left="0" w:firstLine="709"/>
        <w:jc w:val="both"/>
        <w:rPr>
          <w:sz w:val="28"/>
          <w:szCs w:val="28"/>
        </w:rPr>
      </w:pPr>
      <w:r w:rsidRPr="00284CDB">
        <w:rPr>
          <w:sz w:val="28"/>
          <w:szCs w:val="28"/>
        </w:rPr>
        <w:t xml:space="preserve">1.Увеличение общей цены на поставляемые Товары </w:t>
      </w:r>
      <w:r w:rsidRPr="00284CDB">
        <w:rPr>
          <w:sz w:val="28"/>
          <w:szCs w:val="28"/>
          <w:u w:val="single"/>
        </w:rPr>
        <w:t>за счет роста стоимости единицы Товара</w:t>
      </w:r>
      <w:r w:rsidRPr="00284CDB">
        <w:rPr>
          <w:sz w:val="28"/>
          <w:szCs w:val="28"/>
        </w:rPr>
        <w:t xml:space="preserve"> возможно при условии: </w:t>
      </w:r>
    </w:p>
    <w:p w:rsidR="00284CDB" w:rsidRPr="00284CDB" w:rsidRDefault="00284CDB" w:rsidP="00284CDB">
      <w:pPr>
        <w:pStyle w:val="aff7"/>
        <w:ind w:left="0" w:firstLine="709"/>
        <w:jc w:val="both"/>
        <w:rPr>
          <w:sz w:val="28"/>
          <w:szCs w:val="28"/>
        </w:rPr>
      </w:pPr>
      <w:r w:rsidRPr="00284CDB">
        <w:rPr>
          <w:sz w:val="28"/>
          <w:szCs w:val="28"/>
        </w:rPr>
        <w:t>- увеличения цены на Товар не ранее, чем через 6 месяцев с предполагаемой даты заключения договора;</w:t>
      </w:r>
    </w:p>
    <w:p w:rsidR="00284CDB" w:rsidRPr="00284CDB" w:rsidRDefault="00284CDB" w:rsidP="00284CDB">
      <w:pPr>
        <w:pStyle w:val="aff7"/>
        <w:ind w:left="0" w:firstLine="709"/>
        <w:jc w:val="both"/>
        <w:rPr>
          <w:sz w:val="28"/>
          <w:szCs w:val="28"/>
        </w:rPr>
      </w:pPr>
      <w:r w:rsidRPr="00284CDB">
        <w:rPr>
          <w:sz w:val="28"/>
          <w:szCs w:val="28"/>
        </w:rPr>
        <w:t>- увеличения цены на Товар не более чем на 10% в год.</w:t>
      </w:r>
    </w:p>
    <w:p w:rsidR="00284CDB" w:rsidRPr="00284CDB" w:rsidRDefault="00284CDB" w:rsidP="00284CDB">
      <w:pPr>
        <w:pStyle w:val="aff7"/>
        <w:ind w:left="0" w:firstLine="709"/>
        <w:jc w:val="both"/>
        <w:rPr>
          <w:sz w:val="28"/>
          <w:szCs w:val="28"/>
        </w:rPr>
      </w:pPr>
      <w:r w:rsidRPr="00284CDB">
        <w:rPr>
          <w:sz w:val="28"/>
          <w:szCs w:val="28"/>
        </w:rPr>
        <w:t xml:space="preserve">2. Увеличение общей цены на поставляемые Товары </w:t>
      </w:r>
      <w:r w:rsidRPr="00284CDB">
        <w:rPr>
          <w:sz w:val="28"/>
          <w:szCs w:val="28"/>
          <w:u w:val="single"/>
        </w:rPr>
        <w:t>за счет увеличения количества закупаемых Товаров</w:t>
      </w:r>
      <w:r w:rsidRPr="00284CDB">
        <w:rPr>
          <w:sz w:val="28"/>
          <w:szCs w:val="28"/>
        </w:rPr>
        <w:t xml:space="preserve"> возможно при условии:</w:t>
      </w:r>
    </w:p>
    <w:p w:rsidR="00284CDB" w:rsidRPr="00284CDB" w:rsidRDefault="00284CDB" w:rsidP="00284CDB">
      <w:pPr>
        <w:pStyle w:val="aff7"/>
        <w:ind w:left="0" w:firstLine="709"/>
        <w:jc w:val="both"/>
        <w:rPr>
          <w:sz w:val="28"/>
          <w:szCs w:val="28"/>
        </w:rPr>
      </w:pPr>
      <w:r w:rsidRPr="00284CDB">
        <w:rPr>
          <w:sz w:val="28"/>
          <w:szCs w:val="28"/>
        </w:rPr>
        <w:t>- цена за единицу Товара остается неизменной;</w:t>
      </w:r>
    </w:p>
    <w:p w:rsidR="00284CDB" w:rsidRPr="00284CDB" w:rsidRDefault="00284CDB" w:rsidP="00284CDB">
      <w:pPr>
        <w:pStyle w:val="aff7"/>
        <w:ind w:left="0" w:firstLine="709"/>
        <w:jc w:val="both"/>
        <w:rPr>
          <w:sz w:val="28"/>
          <w:szCs w:val="28"/>
        </w:rPr>
      </w:pPr>
      <w:r w:rsidRPr="00284CDB">
        <w:rPr>
          <w:sz w:val="28"/>
          <w:szCs w:val="28"/>
        </w:rPr>
        <w:t>- - увеличения общей цены договора не превышает 10% от первоначальной цены договора за весь срок его действия.</w:t>
      </w:r>
    </w:p>
    <w:p w:rsidR="00284CDB" w:rsidRDefault="00284CDB" w:rsidP="00166B4D">
      <w:pPr>
        <w:pStyle w:val="aff7"/>
        <w:ind w:left="0" w:firstLine="709"/>
        <w:jc w:val="both"/>
        <w:rPr>
          <w:sz w:val="28"/>
          <w:szCs w:val="28"/>
        </w:rPr>
      </w:pPr>
    </w:p>
    <w:p w:rsidR="00166B4D" w:rsidRPr="00284CDB" w:rsidRDefault="00166B4D" w:rsidP="00166B4D">
      <w:pPr>
        <w:pStyle w:val="afa"/>
        <w:rPr>
          <w:b/>
          <w:sz w:val="28"/>
          <w:szCs w:val="28"/>
        </w:rPr>
      </w:pPr>
      <w:r w:rsidRPr="00284CDB">
        <w:rPr>
          <w:b/>
          <w:sz w:val="28"/>
          <w:szCs w:val="28"/>
        </w:rPr>
        <w:lastRenderedPageBreak/>
        <w:t>Согласие претендента с указанными условиями прописывается в Финансово-коммерческом предложении.</w:t>
      </w: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BB6F56" w:rsidRDefault="00BB6F56" w:rsidP="006400A0">
      <w:pPr>
        <w:spacing w:after="200" w:line="276" w:lineRule="auto"/>
        <w:ind w:firstLine="708"/>
        <w:rPr>
          <w:b/>
          <w:sz w:val="32"/>
          <w:szCs w:val="32"/>
        </w:rPr>
      </w:pPr>
    </w:p>
    <w:p w:rsidR="0073067A" w:rsidRDefault="0073067A" w:rsidP="006400A0">
      <w:pPr>
        <w:spacing w:after="200" w:line="276" w:lineRule="auto"/>
        <w:ind w:firstLine="708"/>
        <w:rPr>
          <w:b/>
          <w:sz w:val="32"/>
          <w:szCs w:val="32"/>
        </w:rPr>
      </w:pPr>
    </w:p>
    <w:p w:rsidR="0073067A" w:rsidRDefault="0073067A" w:rsidP="006400A0">
      <w:pPr>
        <w:spacing w:after="200" w:line="276" w:lineRule="auto"/>
        <w:ind w:firstLine="708"/>
        <w:rPr>
          <w:b/>
          <w:sz w:val="32"/>
          <w:szCs w:val="32"/>
        </w:rPr>
      </w:pPr>
    </w:p>
    <w:p w:rsidR="0073067A" w:rsidRDefault="0073067A" w:rsidP="006400A0">
      <w:pPr>
        <w:spacing w:after="200" w:line="276" w:lineRule="auto"/>
        <w:ind w:firstLine="708"/>
        <w:rPr>
          <w:b/>
          <w:sz w:val="32"/>
          <w:szCs w:val="32"/>
        </w:rPr>
      </w:pPr>
    </w:p>
    <w:p w:rsidR="0073067A" w:rsidRDefault="0073067A" w:rsidP="006400A0">
      <w:pPr>
        <w:spacing w:after="200" w:line="276" w:lineRule="auto"/>
        <w:ind w:firstLine="708"/>
        <w:rPr>
          <w:b/>
          <w:sz w:val="32"/>
          <w:szCs w:val="32"/>
        </w:rPr>
      </w:pPr>
    </w:p>
    <w:p w:rsidR="0073067A" w:rsidRDefault="0073067A"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C25D2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B6F56">
        <w:tc>
          <w:tcPr>
            <w:tcW w:w="534" w:type="dxa"/>
            <w:vAlign w:val="center"/>
          </w:tcPr>
          <w:p w:rsidR="002E18D3" w:rsidRPr="00F86FAA" w:rsidRDefault="002E18D3" w:rsidP="00BB6F56">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B6F56">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rsidP="00BB6F56">
            <w:pPr>
              <w:pStyle w:val="Default"/>
              <w:rPr>
                <w:b/>
                <w:color w:val="auto"/>
              </w:rPr>
            </w:pPr>
          </w:p>
        </w:tc>
        <w:tc>
          <w:tcPr>
            <w:tcW w:w="6768" w:type="dxa"/>
          </w:tcPr>
          <w:p w:rsidR="002E18D3" w:rsidRPr="0073067A" w:rsidRDefault="00B4382C" w:rsidP="0073067A">
            <w:pPr>
              <w:pStyle w:val="19"/>
              <w:ind w:firstLine="397"/>
              <w:rPr>
                <w:sz w:val="24"/>
                <w:szCs w:val="24"/>
              </w:rPr>
            </w:pPr>
            <w:r w:rsidRPr="0073067A">
              <w:rPr>
                <w:sz w:val="24"/>
                <w:szCs w:val="24"/>
              </w:rPr>
              <w:t xml:space="preserve">Запрос предложений № </w:t>
            </w:r>
            <w:r w:rsidR="004272B0" w:rsidRPr="0073067A">
              <w:rPr>
                <w:sz w:val="24"/>
                <w:szCs w:val="24"/>
              </w:rPr>
              <w:t>ЗП</w:t>
            </w:r>
            <w:r w:rsidRPr="0073067A">
              <w:rPr>
                <w:sz w:val="24"/>
                <w:szCs w:val="24"/>
              </w:rPr>
              <w:t>/</w:t>
            </w:r>
            <w:r w:rsidR="0073067A" w:rsidRPr="0073067A">
              <w:rPr>
                <w:sz w:val="24"/>
                <w:szCs w:val="24"/>
              </w:rPr>
              <w:t>002</w:t>
            </w:r>
            <w:r w:rsidRPr="0073067A">
              <w:rPr>
                <w:sz w:val="24"/>
                <w:szCs w:val="24"/>
              </w:rPr>
              <w:t>/</w:t>
            </w:r>
            <w:r w:rsidR="00C25D2A" w:rsidRPr="0073067A">
              <w:rPr>
                <w:sz w:val="24"/>
                <w:szCs w:val="24"/>
              </w:rPr>
              <w:t>НКПОКТ</w:t>
            </w:r>
            <w:r w:rsidRPr="0073067A">
              <w:rPr>
                <w:sz w:val="24"/>
                <w:szCs w:val="24"/>
              </w:rPr>
              <w:t>/</w:t>
            </w:r>
            <w:r w:rsidR="00C25D2A" w:rsidRPr="0073067A">
              <w:rPr>
                <w:sz w:val="24"/>
                <w:szCs w:val="24"/>
              </w:rPr>
              <w:t>005</w:t>
            </w:r>
            <w:r w:rsidR="0073067A" w:rsidRPr="0073067A">
              <w:rPr>
                <w:sz w:val="24"/>
                <w:szCs w:val="24"/>
              </w:rPr>
              <w:t>8</w:t>
            </w:r>
            <w:r w:rsidRPr="0073067A">
              <w:rPr>
                <w:sz w:val="24"/>
                <w:szCs w:val="24"/>
              </w:rPr>
              <w:t xml:space="preserve"> на право заключения договора на </w:t>
            </w:r>
            <w:r w:rsidR="00C25D2A" w:rsidRPr="0073067A">
              <w:rPr>
                <w:sz w:val="24"/>
                <w:szCs w:val="24"/>
              </w:rPr>
              <w:t xml:space="preserve">приобретение дизельного топлива </w:t>
            </w:r>
            <w:r w:rsidR="0073067A" w:rsidRPr="0073067A">
              <w:rPr>
                <w:sz w:val="24"/>
                <w:szCs w:val="24"/>
              </w:rPr>
              <w:t>дизельного топлива для нужд Агентства на станции Москва-Товарная филиала ОАО "ТрансКонтейнер" на Октябрьской железной дороге в городе Москве в 2014-2016гг.</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2.</w:t>
            </w:r>
          </w:p>
        </w:tc>
        <w:tc>
          <w:tcPr>
            <w:tcW w:w="2551" w:type="dxa"/>
            <w:vAlign w:val="center"/>
          </w:tcPr>
          <w:p w:rsidR="00C25D2A" w:rsidRPr="00F86FAA" w:rsidRDefault="00C25D2A" w:rsidP="00BB6F56">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C25D2A" w:rsidRPr="00FF62EA" w:rsidRDefault="00C25D2A" w:rsidP="006C1EFC">
            <w:pPr>
              <w:pStyle w:val="19"/>
              <w:ind w:firstLine="397"/>
              <w:rPr>
                <w:sz w:val="24"/>
                <w:szCs w:val="24"/>
              </w:rPr>
            </w:pPr>
            <w:r w:rsidRPr="00FF62EA">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w:t>
            </w:r>
          </w:p>
          <w:p w:rsidR="00C25D2A" w:rsidRPr="00FF62EA" w:rsidRDefault="00C25D2A" w:rsidP="006C1EFC">
            <w:pPr>
              <w:pStyle w:val="19"/>
              <w:ind w:firstLine="397"/>
              <w:rPr>
                <w:sz w:val="24"/>
                <w:szCs w:val="24"/>
              </w:rPr>
            </w:pPr>
            <w:r w:rsidRPr="00FF62EA">
              <w:rPr>
                <w:sz w:val="24"/>
                <w:szCs w:val="24"/>
              </w:rPr>
              <w:t>Адрес: Российская Федерация, 192007, г. Санкт-Петербург, Лиговский пр., д. 240, литер А.</w:t>
            </w:r>
          </w:p>
          <w:p w:rsidR="00C25D2A" w:rsidRPr="00FF62EA" w:rsidRDefault="00C25D2A" w:rsidP="00C25D2A">
            <w:pPr>
              <w:ind w:firstLine="397"/>
              <w:jc w:val="both"/>
            </w:pPr>
            <w:r w:rsidRPr="00FF62EA">
              <w:t xml:space="preserve">Контактное лицо Заказчика: </w:t>
            </w:r>
            <w:r>
              <w:t>Кузьмина</w:t>
            </w:r>
            <w:r w:rsidRPr="00FF62EA">
              <w:t xml:space="preserve"> Катерина Михайловна, тел./факс +7 (812) 457-36-46/ (812) 457-52-08</w:t>
            </w:r>
            <w:r>
              <w:t>.</w:t>
            </w:r>
          </w:p>
        </w:tc>
      </w:tr>
      <w:tr w:rsidR="000A679F" w:rsidRPr="00F86FAA" w:rsidTr="00BB6F56">
        <w:tc>
          <w:tcPr>
            <w:tcW w:w="534" w:type="dxa"/>
            <w:vAlign w:val="center"/>
          </w:tcPr>
          <w:p w:rsidR="000A679F" w:rsidRPr="00F86FAA" w:rsidRDefault="00690B2B" w:rsidP="00BB6F56">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B6F56">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vAlign w:val="center"/>
          </w:tcPr>
          <w:p w:rsidR="000A679F" w:rsidRPr="00C25D2A" w:rsidRDefault="00C25D2A" w:rsidP="00BB6F56">
            <w:pPr>
              <w:pStyle w:val="19"/>
              <w:ind w:firstLine="397"/>
              <w:jc w:val="left"/>
              <w:rPr>
                <w:b/>
                <w:sz w:val="24"/>
                <w:szCs w:val="24"/>
              </w:rPr>
            </w:pPr>
            <w:r w:rsidRPr="00C25D2A">
              <w:rPr>
                <w:sz w:val="24"/>
                <w:szCs w:val="24"/>
              </w:rPr>
              <w:t>« 31</w:t>
            </w:r>
            <w:r w:rsidR="00FA3C13" w:rsidRPr="00C25D2A">
              <w:rPr>
                <w:sz w:val="24"/>
                <w:szCs w:val="24"/>
              </w:rPr>
              <w:t xml:space="preserve"> »</w:t>
            </w:r>
            <w:r w:rsidRPr="00C25D2A">
              <w:rPr>
                <w:sz w:val="24"/>
                <w:szCs w:val="24"/>
              </w:rPr>
              <w:t xml:space="preserve"> октября </w:t>
            </w:r>
            <w:r w:rsidR="005171A2" w:rsidRPr="00C25D2A">
              <w:rPr>
                <w:sz w:val="24"/>
                <w:szCs w:val="24"/>
              </w:rPr>
              <w:t>201</w:t>
            </w:r>
            <w:r w:rsidR="00777D7F" w:rsidRPr="00C25D2A">
              <w:rPr>
                <w:sz w:val="24"/>
                <w:szCs w:val="24"/>
              </w:rPr>
              <w:t>4</w:t>
            </w:r>
            <w:r w:rsidR="00FA3C13" w:rsidRPr="00C25D2A">
              <w:rPr>
                <w:sz w:val="24"/>
                <w:szCs w:val="24"/>
              </w:rPr>
              <w:t xml:space="preserve"> г.</w:t>
            </w:r>
          </w:p>
        </w:tc>
      </w:tr>
      <w:tr w:rsidR="00FA3C13" w:rsidRPr="00F86FAA" w:rsidTr="00BB6F56">
        <w:tc>
          <w:tcPr>
            <w:tcW w:w="534" w:type="dxa"/>
            <w:vAlign w:val="center"/>
          </w:tcPr>
          <w:p w:rsidR="00FA3C13" w:rsidRPr="00F86FAA" w:rsidRDefault="00B02654" w:rsidP="00BB6F56">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B6F56">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BB6F56">
            <w:pPr>
              <w:pStyle w:val="Default"/>
              <w:rPr>
                <w:b/>
                <w:color w:val="auto"/>
              </w:rPr>
            </w:pPr>
          </w:p>
        </w:tc>
        <w:tc>
          <w:tcPr>
            <w:tcW w:w="6768" w:type="dxa"/>
          </w:tcPr>
          <w:p w:rsidR="00C61887" w:rsidRPr="00C61887" w:rsidRDefault="00C61887" w:rsidP="00BB6F56">
            <w:pPr>
              <w:pStyle w:val="19"/>
              <w:ind w:firstLine="397"/>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C25D2A" w:rsidRDefault="00C61887" w:rsidP="00BB6F56">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 xml:space="preserve">фициальному </w:t>
            </w:r>
            <w:r w:rsidRPr="00C61887">
              <w:rPr>
                <w:sz w:val="24"/>
                <w:szCs w:val="24"/>
              </w:rPr>
              <w:lastRenderedPageBreak/>
              <w:t>сайту, и считается размещенной в установленном порядке.</w:t>
            </w:r>
          </w:p>
        </w:tc>
      </w:tr>
      <w:tr w:rsidR="00C3633B" w:rsidRPr="00F86FAA" w:rsidTr="00BB6F56">
        <w:tc>
          <w:tcPr>
            <w:tcW w:w="534" w:type="dxa"/>
            <w:vAlign w:val="center"/>
          </w:tcPr>
          <w:p w:rsidR="00C3633B" w:rsidRPr="00F86FAA" w:rsidRDefault="00B02654" w:rsidP="00BB6F56">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BB6F56">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BB6F56" w:rsidRDefault="00B353DC" w:rsidP="00BB6F56">
            <w:pPr>
              <w:ind w:firstLine="397"/>
              <w:jc w:val="both"/>
            </w:pPr>
            <w:r w:rsidRPr="00BB6F56">
              <w:t>Начальная (максимальная)</w:t>
            </w:r>
            <w:r w:rsidR="00C3633B" w:rsidRPr="00BB6F56">
              <w:t xml:space="preserve"> цена договора составляет </w:t>
            </w:r>
          </w:p>
          <w:p w:rsidR="00C3633B" w:rsidRPr="00BB6F56" w:rsidRDefault="0073067A" w:rsidP="0073067A">
            <w:pPr>
              <w:jc w:val="both"/>
              <w:rPr>
                <w:szCs w:val="28"/>
              </w:rPr>
            </w:pPr>
            <w:r>
              <w:rPr>
                <w:szCs w:val="28"/>
              </w:rPr>
              <w:t xml:space="preserve">9 925 200 (Девять миллионов девятьсот двадцать пять тысяч двести) рублей 00 копеек с учетом </w:t>
            </w:r>
            <w:r>
              <w:rPr>
                <w:bCs/>
                <w:szCs w:val="28"/>
              </w:rPr>
              <w:t>стоимости поставляемого Товара, расходов</w:t>
            </w:r>
            <w:r w:rsidRPr="00373AB4">
              <w:rPr>
                <w:bCs/>
                <w:szCs w:val="28"/>
              </w:rPr>
              <w:t xml:space="preserve"> на перев</w:t>
            </w:r>
            <w:r>
              <w:rPr>
                <w:bCs/>
                <w:szCs w:val="28"/>
              </w:rPr>
              <w:t>озку, слив, страхование, оформление сопроводительных документов, уплату</w:t>
            </w:r>
            <w:r w:rsidRPr="00373AB4">
              <w:rPr>
                <w:bCs/>
                <w:szCs w:val="28"/>
              </w:rPr>
              <w:t xml:space="preserve"> таможенных пошлин, </w:t>
            </w:r>
            <w:r w:rsidRPr="00373AB4">
              <w:rPr>
                <w:szCs w:val="28"/>
              </w:rPr>
              <w:t>налогов, кроме НДС</w:t>
            </w:r>
            <w:r>
              <w:rPr>
                <w:szCs w:val="28"/>
              </w:rPr>
              <w:t>.</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6.</w:t>
            </w:r>
          </w:p>
        </w:tc>
        <w:tc>
          <w:tcPr>
            <w:tcW w:w="2551" w:type="dxa"/>
            <w:vAlign w:val="center"/>
          </w:tcPr>
          <w:p w:rsidR="00C25D2A" w:rsidRPr="00F86FAA" w:rsidRDefault="00C25D2A" w:rsidP="00BB6F56">
            <w:pPr>
              <w:pStyle w:val="Default"/>
              <w:rPr>
                <w:b/>
                <w:color w:val="auto"/>
              </w:rPr>
            </w:pPr>
            <w:r w:rsidRPr="00F86FAA">
              <w:rPr>
                <w:b/>
                <w:color w:val="auto"/>
              </w:rPr>
              <w:t xml:space="preserve">Место, дата начала и окончания подачи Заявок </w:t>
            </w:r>
          </w:p>
        </w:tc>
        <w:tc>
          <w:tcPr>
            <w:tcW w:w="6768" w:type="dxa"/>
          </w:tcPr>
          <w:p w:rsidR="00C25D2A" w:rsidRPr="00AA30C6" w:rsidRDefault="00C25D2A" w:rsidP="00C25D2A">
            <w:pPr>
              <w:pStyle w:val="19"/>
              <w:tabs>
                <w:tab w:val="left" w:pos="360"/>
              </w:tabs>
              <w:ind w:firstLine="397"/>
              <w:rPr>
                <w:b/>
                <w:sz w:val="24"/>
                <w:szCs w:val="24"/>
              </w:rPr>
            </w:pPr>
            <w:r w:rsidRPr="00AA30C6">
              <w:rPr>
                <w:sz w:val="24"/>
                <w:szCs w:val="24"/>
              </w:rPr>
              <w:t>Заявки принимаются по рабочим дням</w:t>
            </w:r>
            <w:r>
              <w:rPr>
                <w:sz w:val="24"/>
                <w:szCs w:val="24"/>
              </w:rPr>
              <w:t xml:space="preserve"> с 08 часов 15</w:t>
            </w:r>
            <w:r w:rsidRPr="00AA30C6">
              <w:rPr>
                <w:sz w:val="24"/>
                <w:szCs w:val="24"/>
              </w:rPr>
              <w:t xml:space="preserve"> минут до 12 часов 00 минут и с 13 часов 00 минут д</w:t>
            </w:r>
            <w:r>
              <w:rPr>
                <w:sz w:val="24"/>
                <w:szCs w:val="24"/>
              </w:rPr>
              <w:t>о 17</w:t>
            </w:r>
            <w:r w:rsidRPr="00AA30C6">
              <w:rPr>
                <w:sz w:val="24"/>
                <w:szCs w:val="24"/>
              </w:rPr>
              <w:t xml:space="preserve"> часов 00 минут </w:t>
            </w:r>
            <w:r>
              <w:rPr>
                <w:sz w:val="24"/>
                <w:szCs w:val="24"/>
              </w:rPr>
              <w:t>в рабочие дни с понедельника по четверг и с 08 часов 15 минут до 12 часов 00 минут и с 13 часов 00 минут до 16 часов 00 минут в рабочие предпраздничные дни и в пятницу</w:t>
            </w:r>
            <w:r w:rsidRPr="00AA30C6">
              <w:rPr>
                <w:sz w:val="24"/>
                <w:szCs w:val="24"/>
              </w:rPr>
              <w:t xml:space="preserve"> местного времени с даты, указанной в пункте 3 Информационной карты </w:t>
            </w:r>
            <w:r w:rsidRPr="001C5F41">
              <w:rPr>
                <w:sz w:val="24"/>
                <w:szCs w:val="24"/>
              </w:rPr>
              <w:t>до «</w:t>
            </w:r>
            <w:r w:rsidR="0073067A">
              <w:rPr>
                <w:sz w:val="24"/>
                <w:szCs w:val="24"/>
              </w:rPr>
              <w:t xml:space="preserve"> 17</w:t>
            </w:r>
            <w:r w:rsidRPr="001C5F41">
              <w:rPr>
                <w:sz w:val="24"/>
                <w:szCs w:val="24"/>
              </w:rPr>
              <w:t xml:space="preserve"> » </w:t>
            </w:r>
            <w:r>
              <w:rPr>
                <w:sz w:val="24"/>
                <w:szCs w:val="24"/>
              </w:rPr>
              <w:t>ноя</w:t>
            </w:r>
            <w:r w:rsidRPr="001C5F41">
              <w:rPr>
                <w:sz w:val="24"/>
                <w:szCs w:val="24"/>
              </w:rPr>
              <w:t>бря 2014г. по адресу</w:t>
            </w:r>
            <w:r w:rsidRPr="00AA30C6">
              <w:rPr>
                <w:sz w:val="24"/>
                <w:szCs w:val="24"/>
              </w:rPr>
              <w:t>, указанному в пункте 2 настоящей Информационной карты.</w:t>
            </w:r>
          </w:p>
        </w:tc>
      </w:tr>
      <w:tr w:rsidR="000A679F" w:rsidRPr="00F86FAA" w:rsidTr="00BB6F56">
        <w:tc>
          <w:tcPr>
            <w:tcW w:w="534" w:type="dxa"/>
            <w:vAlign w:val="center"/>
          </w:tcPr>
          <w:p w:rsidR="000A679F" w:rsidRPr="00F86FAA" w:rsidRDefault="00B02654" w:rsidP="00BB6F56">
            <w:pPr>
              <w:pStyle w:val="19"/>
              <w:ind w:firstLine="0"/>
              <w:jc w:val="center"/>
              <w:rPr>
                <w:b/>
                <w:sz w:val="24"/>
                <w:szCs w:val="24"/>
              </w:rPr>
            </w:pPr>
            <w:r w:rsidRPr="00F86FAA">
              <w:rPr>
                <w:b/>
                <w:sz w:val="24"/>
                <w:szCs w:val="24"/>
              </w:rPr>
              <w:t>7.</w:t>
            </w:r>
          </w:p>
        </w:tc>
        <w:tc>
          <w:tcPr>
            <w:tcW w:w="2551" w:type="dxa"/>
            <w:vAlign w:val="center"/>
          </w:tcPr>
          <w:p w:rsidR="000A679F" w:rsidRPr="00F86FAA" w:rsidRDefault="003D2759" w:rsidP="00BB6F56">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B6F56">
            <w:pPr>
              <w:pStyle w:val="19"/>
              <w:ind w:firstLine="397"/>
              <w:rPr>
                <w:i/>
                <w:sz w:val="24"/>
                <w:szCs w:val="24"/>
              </w:rPr>
            </w:pPr>
            <w:r w:rsidRPr="003D2759">
              <w:rPr>
                <w:sz w:val="24"/>
                <w:szCs w:val="24"/>
              </w:rPr>
              <w:t xml:space="preserve">Заявка должна действовать не </w:t>
            </w:r>
            <w:r w:rsidRPr="00C25D2A">
              <w:rPr>
                <w:sz w:val="24"/>
                <w:szCs w:val="24"/>
              </w:rPr>
              <w:t>менее</w:t>
            </w:r>
            <w:r w:rsidR="00C25D2A">
              <w:rPr>
                <w:sz w:val="24"/>
                <w:szCs w:val="24"/>
              </w:rPr>
              <w:t xml:space="preserve"> </w:t>
            </w:r>
            <w:r w:rsidR="00A023CD" w:rsidRPr="00C25D2A">
              <w:rPr>
                <w:sz w:val="24"/>
                <w:szCs w:val="24"/>
              </w:rPr>
              <w:t xml:space="preserve">60 дней </w:t>
            </w:r>
            <w:r w:rsidRPr="00C25D2A">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BB6F56">
        <w:tc>
          <w:tcPr>
            <w:tcW w:w="534" w:type="dxa"/>
            <w:vAlign w:val="center"/>
          </w:tcPr>
          <w:p w:rsidR="003E2C12" w:rsidRPr="00F86FAA" w:rsidRDefault="00F86FAA" w:rsidP="00BB6F56">
            <w:pPr>
              <w:pStyle w:val="19"/>
              <w:ind w:firstLine="0"/>
              <w:jc w:val="center"/>
              <w:rPr>
                <w:b/>
                <w:sz w:val="24"/>
                <w:szCs w:val="24"/>
              </w:rPr>
            </w:pPr>
            <w:r w:rsidRPr="00F86FAA">
              <w:rPr>
                <w:b/>
                <w:sz w:val="24"/>
                <w:szCs w:val="24"/>
              </w:rPr>
              <w:t>8.</w:t>
            </w:r>
          </w:p>
        </w:tc>
        <w:tc>
          <w:tcPr>
            <w:tcW w:w="2551" w:type="dxa"/>
            <w:vAlign w:val="center"/>
          </w:tcPr>
          <w:p w:rsidR="003E2C12" w:rsidRPr="00F86FAA" w:rsidRDefault="00C15C57" w:rsidP="00BB6F56">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BB6F56">
            <w:pPr>
              <w:pStyle w:val="19"/>
              <w:ind w:firstLine="397"/>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C25D2A">
              <w:rPr>
                <w:sz w:val="24"/>
                <w:szCs w:val="24"/>
              </w:rPr>
              <w:t xml:space="preserve">« </w:t>
            </w:r>
            <w:r w:rsidR="0073067A">
              <w:rPr>
                <w:sz w:val="24"/>
                <w:szCs w:val="24"/>
              </w:rPr>
              <w:t>18</w:t>
            </w:r>
            <w:r w:rsidR="00C25D2A">
              <w:rPr>
                <w:sz w:val="24"/>
                <w:szCs w:val="24"/>
              </w:rPr>
              <w:t xml:space="preserve"> </w:t>
            </w:r>
            <w:r w:rsidR="00C25D2A" w:rsidRPr="00C25D2A">
              <w:rPr>
                <w:sz w:val="24"/>
                <w:szCs w:val="24"/>
              </w:rPr>
              <w:t xml:space="preserve">» ноября </w:t>
            </w:r>
            <w:r w:rsidR="005171A2" w:rsidRPr="00C25D2A">
              <w:rPr>
                <w:sz w:val="24"/>
                <w:szCs w:val="24"/>
              </w:rPr>
              <w:t>201</w:t>
            </w:r>
            <w:r w:rsidR="00777D7F" w:rsidRPr="00C25D2A">
              <w:rPr>
                <w:sz w:val="24"/>
                <w:szCs w:val="24"/>
              </w:rPr>
              <w:t>4</w:t>
            </w:r>
            <w:r w:rsidR="00C25D2A" w:rsidRPr="00C25D2A">
              <w:rPr>
                <w:sz w:val="24"/>
                <w:szCs w:val="24"/>
              </w:rPr>
              <w:t xml:space="preserve"> г. в 10</w:t>
            </w:r>
            <w:r w:rsidR="00F86FAA" w:rsidRPr="00C25D2A">
              <w:rPr>
                <w:sz w:val="24"/>
                <w:szCs w:val="24"/>
              </w:rPr>
              <w:t xml:space="preserve"> часов</w:t>
            </w:r>
            <w:r w:rsidR="00A023CD" w:rsidRPr="00C25D2A">
              <w:rPr>
                <w:sz w:val="24"/>
                <w:szCs w:val="24"/>
              </w:rPr>
              <w:t xml:space="preserve"> 00</w:t>
            </w:r>
            <w:r w:rsidR="00F86FAA" w:rsidRPr="00C25D2A">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BB6F56">
        <w:tc>
          <w:tcPr>
            <w:tcW w:w="534" w:type="dxa"/>
            <w:vAlign w:val="center"/>
          </w:tcPr>
          <w:p w:rsidR="009830CC" w:rsidRPr="00F86FAA" w:rsidRDefault="009830CC" w:rsidP="00BB6F56">
            <w:pPr>
              <w:pStyle w:val="19"/>
              <w:ind w:firstLine="0"/>
              <w:jc w:val="center"/>
              <w:rPr>
                <w:b/>
                <w:sz w:val="24"/>
                <w:szCs w:val="24"/>
              </w:rPr>
            </w:pPr>
            <w:r>
              <w:rPr>
                <w:b/>
                <w:sz w:val="24"/>
                <w:szCs w:val="24"/>
              </w:rPr>
              <w:t>9.</w:t>
            </w:r>
          </w:p>
        </w:tc>
        <w:tc>
          <w:tcPr>
            <w:tcW w:w="2551" w:type="dxa"/>
            <w:vAlign w:val="center"/>
          </w:tcPr>
          <w:p w:rsidR="009830CC" w:rsidRPr="00F86FAA" w:rsidRDefault="009830CC" w:rsidP="00BB6F56">
            <w:pPr>
              <w:pStyle w:val="Default"/>
              <w:rPr>
                <w:b/>
                <w:color w:val="auto"/>
              </w:rPr>
            </w:pPr>
            <w:r>
              <w:rPr>
                <w:b/>
                <w:color w:val="auto"/>
              </w:rPr>
              <w:t>Конкурсная комиссия</w:t>
            </w:r>
          </w:p>
        </w:tc>
        <w:tc>
          <w:tcPr>
            <w:tcW w:w="6768" w:type="dxa"/>
          </w:tcPr>
          <w:p w:rsidR="00C25D2A" w:rsidRDefault="009830CC" w:rsidP="00BB6F56">
            <w:pPr>
              <w:pStyle w:val="19"/>
              <w:ind w:firstLine="397"/>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C25D2A">
              <w:rPr>
                <w:sz w:val="24"/>
                <w:szCs w:val="24"/>
              </w:rPr>
              <w:t>Аппарата управления ОАО «ТрансКонтейнер».</w:t>
            </w:r>
          </w:p>
          <w:p w:rsidR="009830CC" w:rsidRPr="009830CC" w:rsidRDefault="00C25D2A" w:rsidP="00BB6F56">
            <w:pPr>
              <w:pStyle w:val="19"/>
              <w:ind w:firstLine="397"/>
              <w:rPr>
                <w:sz w:val="24"/>
                <w:szCs w:val="24"/>
                <w:highlight w:val="cyan"/>
              </w:rPr>
            </w:pPr>
            <w:r w:rsidRPr="00494B59">
              <w:rPr>
                <w:sz w:val="24"/>
                <w:szCs w:val="24"/>
              </w:rPr>
              <w:t>Адрес: Российская Федерация, 125047, г. Москва, Оружейный переулок, д.19</w:t>
            </w:r>
            <w:r>
              <w:rPr>
                <w:sz w:val="24"/>
                <w:szCs w:val="24"/>
              </w:rPr>
              <w:t>.</w:t>
            </w:r>
          </w:p>
        </w:tc>
      </w:tr>
      <w:tr w:rsidR="003E2C12" w:rsidRPr="00F86FAA" w:rsidTr="00BB6F56">
        <w:tc>
          <w:tcPr>
            <w:tcW w:w="534" w:type="dxa"/>
            <w:vAlign w:val="center"/>
          </w:tcPr>
          <w:p w:rsidR="003E2C12" w:rsidRPr="00F86FAA" w:rsidRDefault="009830CC" w:rsidP="00BB6F56">
            <w:pPr>
              <w:pStyle w:val="19"/>
              <w:ind w:firstLine="0"/>
              <w:jc w:val="center"/>
              <w:rPr>
                <w:b/>
                <w:sz w:val="24"/>
                <w:szCs w:val="24"/>
              </w:rPr>
            </w:pPr>
            <w:r>
              <w:rPr>
                <w:b/>
                <w:sz w:val="24"/>
                <w:szCs w:val="24"/>
              </w:rPr>
              <w:t>10.</w:t>
            </w:r>
          </w:p>
        </w:tc>
        <w:tc>
          <w:tcPr>
            <w:tcW w:w="2551" w:type="dxa"/>
            <w:vAlign w:val="center"/>
          </w:tcPr>
          <w:p w:rsidR="003E2C12" w:rsidRPr="00F86FAA" w:rsidRDefault="009830CC" w:rsidP="00BB6F56">
            <w:pPr>
              <w:pStyle w:val="Default"/>
              <w:rPr>
                <w:b/>
                <w:color w:val="auto"/>
              </w:rPr>
            </w:pPr>
            <w:r>
              <w:rPr>
                <w:b/>
                <w:color w:val="auto"/>
              </w:rPr>
              <w:t>Подведение итогов</w:t>
            </w:r>
          </w:p>
        </w:tc>
        <w:tc>
          <w:tcPr>
            <w:tcW w:w="6768" w:type="dxa"/>
          </w:tcPr>
          <w:p w:rsidR="003E2C12" w:rsidRPr="00F86FAA" w:rsidRDefault="009830CC" w:rsidP="00C25D2A">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0C1F46">
              <w:rPr>
                <w:sz w:val="24"/>
                <w:szCs w:val="24"/>
              </w:rPr>
              <w:t>позднее</w:t>
            </w:r>
            <w:r w:rsidRPr="000C1F46">
              <w:rPr>
                <w:sz w:val="24"/>
                <w:szCs w:val="24"/>
              </w:rPr>
              <w:t xml:space="preserve"> </w:t>
            </w:r>
            <w:r w:rsidR="00BE2157" w:rsidRPr="000C1F46">
              <w:rPr>
                <w:sz w:val="24"/>
                <w:szCs w:val="24"/>
              </w:rPr>
              <w:t xml:space="preserve">14 часов 00 минут местного времени </w:t>
            </w:r>
            <w:r w:rsidRPr="00D8092C">
              <w:rPr>
                <w:sz w:val="24"/>
                <w:szCs w:val="24"/>
              </w:rPr>
              <w:t xml:space="preserve">« </w:t>
            </w:r>
            <w:r w:rsidR="000C1F46" w:rsidRPr="00D8092C">
              <w:rPr>
                <w:sz w:val="24"/>
                <w:szCs w:val="24"/>
              </w:rPr>
              <w:t>04</w:t>
            </w:r>
            <w:r w:rsidR="002766D2" w:rsidRPr="00D8092C">
              <w:rPr>
                <w:sz w:val="24"/>
                <w:szCs w:val="24"/>
              </w:rPr>
              <w:t xml:space="preserve"> </w:t>
            </w:r>
            <w:r w:rsidR="00C25D2A" w:rsidRPr="00D8092C">
              <w:rPr>
                <w:sz w:val="24"/>
                <w:szCs w:val="24"/>
              </w:rPr>
              <w:t xml:space="preserve">» декабря </w:t>
            </w:r>
            <w:r w:rsidR="005171A2" w:rsidRPr="00D8092C">
              <w:rPr>
                <w:sz w:val="24"/>
                <w:szCs w:val="24"/>
              </w:rPr>
              <w:t>201</w:t>
            </w:r>
            <w:r w:rsidR="00777D7F" w:rsidRPr="00D8092C">
              <w:rPr>
                <w:sz w:val="24"/>
                <w:szCs w:val="24"/>
              </w:rPr>
              <w:t>4</w:t>
            </w:r>
            <w:r w:rsidR="002766D2" w:rsidRPr="00D8092C">
              <w:rPr>
                <w:sz w:val="24"/>
                <w:szCs w:val="24"/>
              </w:rPr>
              <w:t xml:space="preserve"> г.</w:t>
            </w:r>
            <w:r w:rsidR="00A023CD" w:rsidRPr="00D8092C">
              <w:rPr>
                <w:sz w:val="24"/>
                <w:szCs w:val="24"/>
              </w:rPr>
              <w:t xml:space="preserve"> </w:t>
            </w:r>
            <w:r w:rsidRPr="00D8092C">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7D6548" w:rsidRPr="00F86FAA" w:rsidTr="00BB6F56">
        <w:tc>
          <w:tcPr>
            <w:tcW w:w="534" w:type="dxa"/>
            <w:vAlign w:val="center"/>
          </w:tcPr>
          <w:p w:rsidR="007D6548" w:rsidRPr="00F86FAA" w:rsidRDefault="009830CC" w:rsidP="00BB6F56">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B6F56">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vAlign w:val="center"/>
          </w:tcPr>
          <w:p w:rsidR="007D6548" w:rsidRPr="00C25D2A" w:rsidRDefault="00C25D2A" w:rsidP="00BB6F56">
            <w:pPr>
              <w:pStyle w:val="19"/>
              <w:ind w:firstLine="397"/>
              <w:jc w:val="left"/>
              <w:rPr>
                <w:sz w:val="24"/>
                <w:szCs w:val="24"/>
              </w:rPr>
            </w:pPr>
            <w:r w:rsidRPr="00C25D2A">
              <w:rPr>
                <w:sz w:val="24"/>
                <w:szCs w:val="24"/>
              </w:rPr>
              <w:t xml:space="preserve">Указаны в </w:t>
            </w:r>
            <w:r w:rsidR="0008205D" w:rsidRPr="00C25D2A">
              <w:rPr>
                <w:sz w:val="24"/>
                <w:szCs w:val="24"/>
              </w:rPr>
              <w:t>Техническом задании (раздел № 4 документации о закупке).</w:t>
            </w:r>
          </w:p>
        </w:tc>
      </w:tr>
      <w:tr w:rsidR="007D6548" w:rsidRPr="00F86FAA" w:rsidTr="00BB6F56">
        <w:tc>
          <w:tcPr>
            <w:tcW w:w="534" w:type="dxa"/>
            <w:vAlign w:val="center"/>
          </w:tcPr>
          <w:p w:rsidR="007D6548" w:rsidRPr="00F86FAA" w:rsidRDefault="009830CC" w:rsidP="00BB6F56">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BB6F56">
            <w:pPr>
              <w:pStyle w:val="Default"/>
              <w:rPr>
                <w:b/>
                <w:color w:val="auto"/>
              </w:rPr>
            </w:pPr>
            <w:r w:rsidRPr="00F86FAA">
              <w:rPr>
                <w:b/>
                <w:color w:val="auto"/>
              </w:rPr>
              <w:t xml:space="preserve">Количество лотов </w:t>
            </w:r>
          </w:p>
        </w:tc>
        <w:tc>
          <w:tcPr>
            <w:tcW w:w="6768" w:type="dxa"/>
            <w:vAlign w:val="center"/>
          </w:tcPr>
          <w:p w:rsidR="007D6548" w:rsidRPr="00F86FAA" w:rsidRDefault="00C25D2A" w:rsidP="00BB6F56">
            <w:pPr>
              <w:pStyle w:val="19"/>
              <w:ind w:firstLine="397"/>
              <w:jc w:val="left"/>
              <w:rPr>
                <w:b/>
                <w:sz w:val="24"/>
                <w:szCs w:val="24"/>
              </w:rPr>
            </w:pPr>
            <w:r>
              <w:rPr>
                <w:sz w:val="24"/>
                <w:szCs w:val="24"/>
              </w:rPr>
              <w:t>Один лот</w:t>
            </w:r>
          </w:p>
        </w:tc>
      </w:tr>
      <w:tr w:rsidR="007D6548" w:rsidRPr="00F86FAA" w:rsidTr="00BB6F56">
        <w:tc>
          <w:tcPr>
            <w:tcW w:w="534" w:type="dxa"/>
            <w:vAlign w:val="center"/>
          </w:tcPr>
          <w:p w:rsidR="007D6548" w:rsidRPr="00F86FAA" w:rsidRDefault="00357415" w:rsidP="00BB6F56">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BB6F56">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vAlign w:val="center"/>
          </w:tcPr>
          <w:p w:rsidR="007D6548" w:rsidRPr="00F86FAA" w:rsidRDefault="00C25D2A" w:rsidP="00BB6F56">
            <w:pPr>
              <w:pStyle w:val="Default"/>
              <w:ind w:firstLine="397"/>
              <w:rPr>
                <w:b/>
                <w:color w:val="auto"/>
              </w:rPr>
            </w:pPr>
            <w:r w:rsidRPr="00C25D2A">
              <w:t>Указаны в Техническом задании (раздел № 4 документации о закупке).</w:t>
            </w:r>
          </w:p>
        </w:tc>
      </w:tr>
      <w:tr w:rsidR="007D6548" w:rsidRPr="00F86FAA" w:rsidTr="00BB6F56">
        <w:tc>
          <w:tcPr>
            <w:tcW w:w="534" w:type="dxa"/>
            <w:vAlign w:val="center"/>
          </w:tcPr>
          <w:p w:rsidR="007D6548" w:rsidRPr="00F86FAA" w:rsidRDefault="00357415" w:rsidP="00BB6F56">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BB6F56">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C25D2A" w:rsidRDefault="00E14F30" w:rsidP="00BB6F56">
            <w:pPr>
              <w:pStyle w:val="19"/>
              <w:ind w:firstLine="397"/>
              <w:jc w:val="left"/>
              <w:rPr>
                <w:sz w:val="24"/>
                <w:szCs w:val="24"/>
              </w:rPr>
            </w:pPr>
            <w:r w:rsidRPr="00C25D2A">
              <w:rPr>
                <w:sz w:val="24"/>
                <w:szCs w:val="24"/>
              </w:rPr>
              <w:t>Состав и объем услуг определен в разделе 4 «Техническое за</w:t>
            </w:r>
            <w:r w:rsidR="00C25D2A" w:rsidRPr="00C25D2A">
              <w:rPr>
                <w:sz w:val="24"/>
                <w:szCs w:val="24"/>
              </w:rPr>
              <w:t>дание»</w:t>
            </w:r>
            <w:r w:rsidRPr="00C25D2A">
              <w:rPr>
                <w:sz w:val="24"/>
                <w:szCs w:val="24"/>
              </w:rPr>
              <w:t>.</w:t>
            </w:r>
          </w:p>
        </w:tc>
      </w:tr>
      <w:tr w:rsidR="007D6548" w:rsidRPr="00F86FAA" w:rsidTr="00BB6F56">
        <w:tc>
          <w:tcPr>
            <w:tcW w:w="534" w:type="dxa"/>
            <w:vAlign w:val="center"/>
          </w:tcPr>
          <w:p w:rsidR="007D6548" w:rsidRPr="00F86FAA" w:rsidRDefault="00357415" w:rsidP="00BB6F56">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BB6F56">
            <w:pPr>
              <w:pStyle w:val="Default"/>
              <w:rPr>
                <w:b/>
                <w:color w:val="auto"/>
              </w:rPr>
            </w:pPr>
            <w:r w:rsidRPr="00F86FAA">
              <w:rPr>
                <w:b/>
                <w:color w:val="auto"/>
              </w:rPr>
              <w:t xml:space="preserve">Официальный язык </w:t>
            </w:r>
          </w:p>
        </w:tc>
        <w:tc>
          <w:tcPr>
            <w:tcW w:w="6768" w:type="dxa"/>
            <w:vAlign w:val="center"/>
          </w:tcPr>
          <w:p w:rsidR="007D6548" w:rsidRPr="00F86FAA" w:rsidRDefault="00521353" w:rsidP="00BB6F56">
            <w:pPr>
              <w:pStyle w:val="aff"/>
              <w:ind w:firstLine="397"/>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w:t>
            </w:r>
            <w:r w:rsidR="00FC6F48">
              <w:rPr>
                <w:sz w:val="24"/>
                <w:szCs w:val="24"/>
              </w:rPr>
              <w:t xml:space="preserve">проса </w:t>
            </w:r>
            <w:r w:rsidR="000954FB" w:rsidRPr="00F86FAA">
              <w:rPr>
                <w:sz w:val="24"/>
                <w:szCs w:val="24"/>
              </w:rPr>
              <w:t>предложений</w:t>
            </w:r>
            <w:r w:rsidRPr="00F86FAA">
              <w:rPr>
                <w:sz w:val="24"/>
                <w:szCs w:val="24"/>
              </w:rPr>
              <w:t>, ведется на русском языке</w:t>
            </w:r>
            <w:r w:rsidR="00C25D2A">
              <w:rPr>
                <w:sz w:val="24"/>
                <w:szCs w:val="24"/>
              </w:rPr>
              <w:t>.</w:t>
            </w:r>
          </w:p>
        </w:tc>
      </w:tr>
      <w:tr w:rsidR="007D6548" w:rsidRPr="00F86FAA" w:rsidTr="00BB6F56">
        <w:tc>
          <w:tcPr>
            <w:tcW w:w="534" w:type="dxa"/>
            <w:vAlign w:val="center"/>
          </w:tcPr>
          <w:p w:rsidR="007D6548" w:rsidRPr="00F86FAA" w:rsidRDefault="00357415" w:rsidP="00BB6F56">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BB6F56">
            <w:pPr>
              <w:pStyle w:val="Default"/>
              <w:rPr>
                <w:b/>
                <w:color w:val="auto"/>
              </w:rPr>
            </w:pPr>
            <w:r w:rsidRPr="00F86FAA">
              <w:rPr>
                <w:b/>
                <w:color w:val="auto"/>
              </w:rPr>
              <w:t xml:space="preserve">Валюта Запроса предложений </w:t>
            </w:r>
          </w:p>
        </w:tc>
        <w:tc>
          <w:tcPr>
            <w:tcW w:w="6768" w:type="dxa"/>
            <w:vAlign w:val="center"/>
          </w:tcPr>
          <w:p w:rsidR="007D6548" w:rsidRPr="00C25D2A" w:rsidRDefault="003A0695" w:rsidP="00BB6F56">
            <w:pPr>
              <w:pStyle w:val="19"/>
              <w:ind w:firstLine="397"/>
              <w:jc w:val="left"/>
              <w:rPr>
                <w:b/>
                <w:sz w:val="24"/>
                <w:szCs w:val="24"/>
                <w:highlight w:val="yellow"/>
              </w:rPr>
            </w:pPr>
            <w:r w:rsidRPr="00C25D2A">
              <w:rPr>
                <w:sz w:val="24"/>
                <w:szCs w:val="24"/>
              </w:rPr>
              <w:t>рубли</w:t>
            </w:r>
            <w:r w:rsidR="004A25F0" w:rsidRPr="00C25D2A">
              <w:rPr>
                <w:sz w:val="24"/>
                <w:szCs w:val="24"/>
              </w:rPr>
              <w:t xml:space="preserve"> РФ</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1</w:t>
            </w:r>
            <w:r>
              <w:rPr>
                <w:b/>
                <w:sz w:val="24"/>
                <w:szCs w:val="24"/>
              </w:rPr>
              <w:t>7</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 xml:space="preserve">Требования, предъявляемые к претендентам и Заявке на участие в </w:t>
            </w:r>
            <w:r w:rsidRPr="00F86FAA">
              <w:rPr>
                <w:b/>
                <w:color w:val="auto"/>
              </w:rPr>
              <w:lastRenderedPageBreak/>
              <w:t xml:space="preserve">Запросе предложений </w:t>
            </w:r>
          </w:p>
        </w:tc>
        <w:tc>
          <w:tcPr>
            <w:tcW w:w="6768" w:type="dxa"/>
            <w:vAlign w:val="center"/>
          </w:tcPr>
          <w:p w:rsidR="00C25D2A" w:rsidRPr="0091789B" w:rsidRDefault="00C25D2A" w:rsidP="00BB6F56">
            <w:pPr>
              <w:pStyle w:val="afa"/>
              <w:tabs>
                <w:tab w:val="left" w:pos="1418"/>
              </w:tabs>
              <w:ind w:firstLine="397"/>
              <w:jc w:val="left"/>
              <w:rPr>
                <w:sz w:val="24"/>
              </w:rPr>
            </w:pPr>
            <w:r w:rsidRPr="0091789B">
              <w:rPr>
                <w:sz w:val="24"/>
              </w:rPr>
              <w:lastRenderedPageBreak/>
              <w:t>В соответствии с п.2.1-2.3., разделом 4 - Техническим заданием,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BB6F56" w:rsidRDefault="00BB6F56" w:rsidP="00BB6F56">
            <w:pPr>
              <w:pStyle w:val="afa"/>
              <w:tabs>
                <w:tab w:val="left" w:pos="1418"/>
              </w:tabs>
              <w:ind w:firstLine="397"/>
              <w:rPr>
                <w:sz w:val="24"/>
              </w:rPr>
            </w:pPr>
            <w:r w:rsidRPr="0091789B">
              <w:rPr>
                <w:sz w:val="24"/>
              </w:rPr>
              <w:lastRenderedPageBreak/>
              <w:t>1. опись предоставленных документов, заверенная подписью и печ</w:t>
            </w:r>
            <w:r>
              <w:rPr>
                <w:sz w:val="24"/>
              </w:rPr>
              <w:t>атью претендента (Приложение № 7</w:t>
            </w:r>
            <w:r w:rsidRPr="0091789B">
              <w:rPr>
                <w:sz w:val="24"/>
              </w:rPr>
              <w:t xml:space="preserve"> к документации о закупке);</w:t>
            </w:r>
          </w:p>
          <w:p w:rsidR="00C25D2A" w:rsidRPr="0091789B" w:rsidRDefault="00BB6F56" w:rsidP="00BB6F56">
            <w:pPr>
              <w:pStyle w:val="afa"/>
              <w:tabs>
                <w:tab w:val="left" w:pos="1418"/>
              </w:tabs>
              <w:ind w:firstLine="397"/>
              <w:rPr>
                <w:sz w:val="24"/>
              </w:rPr>
            </w:pPr>
            <w:r>
              <w:rPr>
                <w:sz w:val="24"/>
              </w:rPr>
              <w:t>2</w:t>
            </w:r>
            <w:r w:rsidR="00C25D2A" w:rsidRPr="0091789B">
              <w:rPr>
                <w:sz w:val="24"/>
              </w:rPr>
              <w:t xml:space="preserve">. заявка на участие в </w:t>
            </w:r>
            <w:r w:rsidR="00EF51C1">
              <w:rPr>
                <w:sz w:val="24"/>
              </w:rPr>
              <w:t>запросе предложений</w:t>
            </w:r>
            <w:r w:rsidR="00C25D2A" w:rsidRPr="0091789B">
              <w:rPr>
                <w:sz w:val="24"/>
              </w:rPr>
              <w:t xml:space="preserve"> (Приложение № 1);</w:t>
            </w:r>
          </w:p>
          <w:p w:rsidR="00C25D2A" w:rsidRPr="0091789B" w:rsidRDefault="00BB6F56" w:rsidP="00BB6F56">
            <w:pPr>
              <w:pStyle w:val="afa"/>
              <w:tabs>
                <w:tab w:val="left" w:pos="1418"/>
              </w:tabs>
              <w:ind w:firstLine="397"/>
              <w:rPr>
                <w:sz w:val="24"/>
              </w:rPr>
            </w:pPr>
            <w:r>
              <w:rPr>
                <w:sz w:val="24"/>
              </w:rPr>
              <w:t>3</w:t>
            </w:r>
            <w:r w:rsidR="00C25D2A" w:rsidRPr="0091789B">
              <w:rPr>
                <w:sz w:val="24"/>
              </w:rPr>
              <w:t>. сведения о претенденте (Приложение № 2);</w:t>
            </w:r>
          </w:p>
          <w:p w:rsidR="00C25D2A" w:rsidRPr="0091789B" w:rsidRDefault="00BB6F56" w:rsidP="00BB6F56">
            <w:pPr>
              <w:pStyle w:val="afa"/>
              <w:tabs>
                <w:tab w:val="left" w:pos="1418"/>
              </w:tabs>
              <w:ind w:firstLine="397"/>
              <w:rPr>
                <w:sz w:val="24"/>
              </w:rPr>
            </w:pPr>
            <w:r>
              <w:rPr>
                <w:sz w:val="24"/>
              </w:rPr>
              <w:t>4</w:t>
            </w:r>
            <w:r w:rsidR="00C25D2A" w:rsidRPr="0091789B">
              <w:rPr>
                <w:sz w:val="24"/>
              </w:rPr>
              <w:t>. финансово-коммерческое предложение (Приложение № 3);</w:t>
            </w:r>
          </w:p>
          <w:p w:rsidR="00C25D2A" w:rsidRPr="0091789B" w:rsidRDefault="00BB6F56" w:rsidP="00BB6F56">
            <w:pPr>
              <w:pStyle w:val="afa"/>
              <w:tabs>
                <w:tab w:val="left" w:pos="1418"/>
              </w:tabs>
              <w:ind w:firstLine="397"/>
              <w:rPr>
                <w:i/>
                <w:sz w:val="24"/>
              </w:rPr>
            </w:pPr>
            <w:r>
              <w:rPr>
                <w:i/>
                <w:sz w:val="24"/>
              </w:rPr>
              <w:t>5</w:t>
            </w:r>
            <w:r w:rsidR="00EF51C1">
              <w:rPr>
                <w:i/>
                <w:sz w:val="24"/>
              </w:rPr>
              <w:t xml:space="preserve">. </w:t>
            </w:r>
            <w:r w:rsidR="00C25D2A" w:rsidRPr="0091789B">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25D2A" w:rsidRPr="0091789B" w:rsidRDefault="00EF51C1" w:rsidP="00BB6F56">
            <w:pPr>
              <w:pStyle w:val="afa"/>
              <w:tabs>
                <w:tab w:val="left" w:pos="1418"/>
              </w:tabs>
              <w:ind w:firstLine="397"/>
              <w:rPr>
                <w:sz w:val="24"/>
              </w:rPr>
            </w:pPr>
            <w:r>
              <w:rPr>
                <w:sz w:val="24"/>
              </w:rPr>
              <w:t>-</w:t>
            </w:r>
            <w:r w:rsidR="00C25D2A" w:rsidRPr="0091789B">
              <w:rPr>
                <w:sz w:val="24"/>
              </w:rPr>
              <w:t xml:space="preserve"> действующая копия Устава;</w:t>
            </w:r>
          </w:p>
          <w:p w:rsidR="00C25D2A" w:rsidRPr="0091789B" w:rsidRDefault="00EF51C1" w:rsidP="00BB6F56">
            <w:pPr>
              <w:pStyle w:val="afa"/>
              <w:tabs>
                <w:tab w:val="left" w:pos="1418"/>
              </w:tabs>
              <w:ind w:firstLine="397"/>
              <w:rPr>
                <w:sz w:val="24"/>
              </w:rPr>
            </w:pPr>
            <w:r>
              <w:rPr>
                <w:sz w:val="24"/>
              </w:rPr>
              <w:t>-</w:t>
            </w:r>
            <w:r w:rsidR="00C25D2A" w:rsidRPr="0091789B">
              <w:rPr>
                <w:sz w:val="24"/>
              </w:rPr>
              <w:t xml:space="preserve"> свидетельство ИНН/КПП;</w:t>
            </w:r>
          </w:p>
          <w:p w:rsidR="00C25D2A" w:rsidRPr="0091789B" w:rsidRDefault="00EF51C1" w:rsidP="00BB6F56">
            <w:pPr>
              <w:pStyle w:val="afa"/>
              <w:tabs>
                <w:tab w:val="left" w:pos="1418"/>
              </w:tabs>
              <w:ind w:firstLine="397"/>
              <w:rPr>
                <w:sz w:val="24"/>
              </w:rPr>
            </w:pPr>
            <w:r>
              <w:rPr>
                <w:sz w:val="24"/>
              </w:rPr>
              <w:t>-</w:t>
            </w:r>
            <w:r w:rsidR="00C25D2A" w:rsidRPr="0091789B">
              <w:rPr>
                <w:sz w:val="24"/>
              </w:rPr>
              <w:t xml:space="preserve"> свидетельство ОГРН;</w:t>
            </w:r>
          </w:p>
          <w:p w:rsidR="00C25D2A" w:rsidRPr="0091789B" w:rsidRDefault="00EF51C1" w:rsidP="00BB6F56">
            <w:pPr>
              <w:pStyle w:val="afa"/>
              <w:tabs>
                <w:tab w:val="left" w:pos="1418"/>
              </w:tabs>
              <w:ind w:firstLine="397"/>
              <w:rPr>
                <w:sz w:val="24"/>
              </w:rPr>
            </w:pPr>
            <w:r>
              <w:rPr>
                <w:sz w:val="24"/>
              </w:rPr>
              <w:t>-</w:t>
            </w:r>
            <w:r w:rsidR="00C25D2A"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C25D2A" w:rsidRPr="0091789B" w:rsidRDefault="00BB6F56" w:rsidP="00BB6F56">
            <w:pPr>
              <w:pStyle w:val="afa"/>
              <w:tabs>
                <w:tab w:val="left" w:pos="1418"/>
              </w:tabs>
              <w:ind w:firstLine="397"/>
              <w:rPr>
                <w:sz w:val="24"/>
              </w:rPr>
            </w:pPr>
            <w:r>
              <w:rPr>
                <w:sz w:val="24"/>
              </w:rPr>
              <w:t>6</w:t>
            </w:r>
            <w:r w:rsidR="00C25D2A" w:rsidRPr="0091789B">
              <w:rPr>
                <w:sz w:val="24"/>
              </w:rPr>
              <w:t>. сведения о своих владельцах, включая конечных бенефициаров, с приложением подтверждающих документов (см.Приложение к проекту Договора);</w:t>
            </w:r>
          </w:p>
          <w:p w:rsidR="00C25D2A" w:rsidRPr="0091789B" w:rsidRDefault="00BB6F56" w:rsidP="00BB6F56">
            <w:pPr>
              <w:pStyle w:val="afa"/>
              <w:tabs>
                <w:tab w:val="left" w:pos="1418"/>
              </w:tabs>
              <w:ind w:firstLine="397"/>
              <w:rPr>
                <w:sz w:val="24"/>
              </w:rPr>
            </w:pPr>
            <w:r>
              <w:rPr>
                <w:sz w:val="24"/>
              </w:rPr>
              <w:t>7</w:t>
            </w:r>
            <w:r w:rsidR="00C25D2A" w:rsidRPr="0091789B">
              <w:rPr>
                <w:sz w:val="24"/>
              </w:rPr>
              <w:t>. выданную не ранее чем за</w:t>
            </w:r>
            <w:r>
              <w:rPr>
                <w:sz w:val="24"/>
              </w:rPr>
              <w:t xml:space="preserve"> 30 (тридцать) календарных дней </w:t>
            </w:r>
            <w:r w:rsidR="00C25D2A"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25D2A" w:rsidRPr="0091789B" w:rsidRDefault="00BB6F56" w:rsidP="00BB6F56">
            <w:pPr>
              <w:pStyle w:val="afa"/>
              <w:tabs>
                <w:tab w:val="left" w:pos="1418"/>
              </w:tabs>
              <w:ind w:firstLine="397"/>
              <w:rPr>
                <w:sz w:val="24"/>
              </w:rPr>
            </w:pPr>
            <w:r>
              <w:rPr>
                <w:sz w:val="24"/>
              </w:rPr>
              <w:t>8</w:t>
            </w:r>
            <w:r w:rsidR="00C25D2A" w:rsidRPr="0091789B">
              <w:rPr>
                <w:sz w:val="24"/>
              </w:rPr>
              <w:t xml:space="preserve">.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w:t>
            </w:r>
            <w:r w:rsidR="00C25D2A" w:rsidRPr="0091789B">
              <w:rPr>
                <w:sz w:val="24"/>
              </w:rPr>
              <w:lastRenderedPageBreak/>
              <w:t>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25D2A" w:rsidRPr="0091789B" w:rsidRDefault="00BB6F56" w:rsidP="00BB6F56">
            <w:pPr>
              <w:pStyle w:val="afa"/>
              <w:tabs>
                <w:tab w:val="left" w:pos="1418"/>
              </w:tabs>
              <w:ind w:firstLine="397"/>
              <w:rPr>
                <w:sz w:val="24"/>
              </w:rPr>
            </w:pPr>
            <w:r>
              <w:rPr>
                <w:sz w:val="24"/>
              </w:rPr>
              <w:t>9</w:t>
            </w:r>
            <w:r w:rsidR="00C25D2A" w:rsidRPr="0091789B">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25D2A" w:rsidRPr="0091789B" w:rsidRDefault="00BB6F56" w:rsidP="00BB6F56">
            <w:pPr>
              <w:pStyle w:val="afa"/>
              <w:tabs>
                <w:tab w:val="left" w:pos="1418"/>
              </w:tabs>
              <w:ind w:firstLine="397"/>
              <w:rPr>
                <w:sz w:val="24"/>
              </w:rPr>
            </w:pPr>
            <w:r>
              <w:rPr>
                <w:sz w:val="24"/>
              </w:rPr>
              <w:t>10</w:t>
            </w:r>
            <w:r w:rsidR="00C25D2A" w:rsidRPr="0091789B">
              <w:rPr>
                <w:sz w:val="24"/>
              </w:rPr>
              <w:t xml:space="preserve">. документ по форме приложения № 4 к настоящей документации о закупке о наличии опыта </w:t>
            </w:r>
            <w:r w:rsidR="00EF51C1">
              <w:rPr>
                <w:sz w:val="24"/>
              </w:rPr>
              <w:t>поставки Товаров</w:t>
            </w:r>
            <w:r w:rsidR="00C25D2A" w:rsidRPr="0091789B">
              <w:rPr>
                <w:sz w:val="24"/>
              </w:rPr>
              <w:t xml:space="preserve">, аналогичных предмету </w:t>
            </w:r>
            <w:r w:rsidR="00EF51C1">
              <w:rPr>
                <w:sz w:val="24"/>
              </w:rPr>
              <w:t>запроса предложений</w:t>
            </w:r>
            <w:r w:rsidR="00C25D2A" w:rsidRPr="0091789B">
              <w:rPr>
                <w:sz w:val="24"/>
              </w:rPr>
              <w:t>;</w:t>
            </w:r>
          </w:p>
          <w:p w:rsidR="00EF51C1" w:rsidRDefault="00BB6F56" w:rsidP="00BB6F56">
            <w:pPr>
              <w:pStyle w:val="afa"/>
              <w:tabs>
                <w:tab w:val="left" w:pos="0"/>
                <w:tab w:val="left" w:pos="1440"/>
              </w:tabs>
              <w:ind w:firstLine="397"/>
              <w:rPr>
                <w:sz w:val="24"/>
              </w:rPr>
            </w:pPr>
            <w:r>
              <w:rPr>
                <w:sz w:val="24"/>
              </w:rPr>
              <w:t>11</w:t>
            </w:r>
            <w:r w:rsidR="00C25D2A" w:rsidRPr="0091789B">
              <w:rPr>
                <w:sz w:val="24"/>
              </w:rPr>
              <w:t xml:space="preserve">. копии договоров на </w:t>
            </w:r>
            <w:r w:rsidR="00EF51C1">
              <w:rPr>
                <w:sz w:val="24"/>
              </w:rPr>
              <w:t>поставку Товаров</w:t>
            </w:r>
            <w:r w:rsidR="00C25D2A" w:rsidRPr="0091789B">
              <w:rPr>
                <w:sz w:val="24"/>
              </w:rPr>
              <w:t xml:space="preserve">, аналогичных предмету </w:t>
            </w:r>
            <w:r w:rsidR="00EF51C1">
              <w:rPr>
                <w:sz w:val="24"/>
              </w:rPr>
              <w:t>запроса предложений</w:t>
            </w:r>
            <w:r w:rsidR="00C25D2A" w:rsidRPr="0091789B">
              <w:rPr>
                <w:sz w:val="24"/>
              </w:rPr>
              <w:t xml:space="preserve"> (с предоставлением страниц, где указан предмет договора, сумма и реквизиты), в период с 2012 по 2014гг</w:t>
            </w:r>
            <w:r w:rsidR="00EF51C1">
              <w:rPr>
                <w:sz w:val="24"/>
              </w:rPr>
              <w:t>.</w:t>
            </w:r>
            <w:r w:rsidR="00C25D2A" w:rsidRPr="0091789B">
              <w:rPr>
                <w:sz w:val="24"/>
              </w:rPr>
              <w:t>, заверенные печатью и подписью уполномоченного лица претендентов;</w:t>
            </w:r>
          </w:p>
          <w:p w:rsidR="00C25D2A" w:rsidRDefault="00BB6F56" w:rsidP="00BB6F56">
            <w:pPr>
              <w:pStyle w:val="afa"/>
              <w:tabs>
                <w:tab w:val="left" w:pos="0"/>
                <w:tab w:val="left" w:pos="1418"/>
              </w:tabs>
              <w:ind w:firstLine="397"/>
              <w:rPr>
                <w:sz w:val="24"/>
              </w:rPr>
            </w:pPr>
            <w:r>
              <w:rPr>
                <w:sz w:val="24"/>
              </w:rPr>
              <w:t>12</w:t>
            </w:r>
            <w:r w:rsidR="00EF51C1">
              <w:rPr>
                <w:sz w:val="24"/>
              </w:rPr>
              <w:t>.</w:t>
            </w:r>
            <w:r w:rsidR="00EF51C1" w:rsidRPr="00CE7E95">
              <w:rPr>
                <w:sz w:val="24"/>
              </w:rPr>
              <w:t xml:space="preserve"> копии документов, подтверждающих соответствие Товара требованиям</w:t>
            </w:r>
            <w:r w:rsidR="00EF51C1">
              <w:rPr>
                <w:sz w:val="24"/>
              </w:rPr>
              <w:t xml:space="preserve"> по качеству</w:t>
            </w:r>
            <w:r w:rsidR="00EF51C1" w:rsidRPr="00CE7E95">
              <w:rPr>
                <w:sz w:val="24"/>
              </w:rPr>
              <w:t>, установленным законодательством Российской Федерации</w:t>
            </w:r>
            <w:r w:rsidR="00EF51C1">
              <w:rPr>
                <w:sz w:val="24"/>
              </w:rPr>
              <w:t xml:space="preserve"> (паспорт продукции на зимнее и летнее дизельное топливо)</w:t>
            </w:r>
            <w:r>
              <w:rPr>
                <w:sz w:val="24"/>
              </w:rPr>
              <w:t>;</w:t>
            </w:r>
          </w:p>
          <w:p w:rsidR="0073067A" w:rsidRDefault="0073067A" w:rsidP="00BB6F56">
            <w:pPr>
              <w:pStyle w:val="afa"/>
              <w:tabs>
                <w:tab w:val="left" w:pos="0"/>
                <w:tab w:val="left" w:pos="1418"/>
              </w:tabs>
              <w:ind w:firstLine="397"/>
              <w:rPr>
                <w:sz w:val="24"/>
              </w:rPr>
            </w:pPr>
            <w:r>
              <w:rPr>
                <w:sz w:val="24"/>
              </w:rPr>
              <w:t>13. копия Пропуска на въезд в предел ТТК;</w:t>
            </w:r>
          </w:p>
          <w:p w:rsidR="00BB6F56" w:rsidRPr="0091789B" w:rsidRDefault="0073067A" w:rsidP="0073067A">
            <w:pPr>
              <w:pStyle w:val="afa"/>
              <w:tabs>
                <w:tab w:val="left" w:pos="0"/>
                <w:tab w:val="left" w:pos="1418"/>
              </w:tabs>
              <w:ind w:firstLine="397"/>
              <w:rPr>
                <w:sz w:val="24"/>
              </w:rPr>
            </w:pPr>
            <w:r>
              <w:rPr>
                <w:sz w:val="24"/>
              </w:rPr>
              <w:t>14</w:t>
            </w:r>
            <w:r w:rsidR="00BB6F56">
              <w:rPr>
                <w:sz w:val="24"/>
              </w:rPr>
              <w:t xml:space="preserve">. </w:t>
            </w:r>
            <w:r>
              <w:rPr>
                <w:sz w:val="24"/>
              </w:rPr>
              <w:t>с</w:t>
            </w:r>
            <w:r w:rsidR="00BB6F56">
              <w:rPr>
                <w:sz w:val="24"/>
              </w:rPr>
              <w:t>ведения по форме Приложения № 6 о планируемых к привлечению субподрядных организациях.</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Pr>
                <w:b/>
                <w:sz w:val="24"/>
                <w:szCs w:val="24"/>
              </w:rPr>
              <w:lastRenderedPageBreak/>
              <w:t>18.</w:t>
            </w:r>
          </w:p>
        </w:tc>
        <w:tc>
          <w:tcPr>
            <w:tcW w:w="2551" w:type="dxa"/>
            <w:vAlign w:val="center"/>
          </w:tcPr>
          <w:p w:rsidR="00C25D2A" w:rsidRPr="00F86FAA" w:rsidRDefault="00C25D2A" w:rsidP="00BB6F56">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C25D2A" w:rsidRPr="00EF51C1" w:rsidRDefault="00C25D2A" w:rsidP="00EF51C1">
            <w:pPr>
              <w:pStyle w:val="afa"/>
              <w:jc w:val="left"/>
              <w:rPr>
                <w:sz w:val="24"/>
                <w:highlight w:val="yellow"/>
              </w:rPr>
            </w:pPr>
            <w:r w:rsidRPr="00EF51C1">
              <w:rPr>
                <w:sz w:val="24"/>
              </w:rPr>
              <w:t xml:space="preserve">Особенности не предусмотрены. </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1</w:t>
            </w:r>
            <w:r>
              <w:rPr>
                <w:b/>
                <w:sz w:val="24"/>
                <w:szCs w:val="24"/>
              </w:rPr>
              <w:t>9</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990"/>
              <w:gridCol w:w="1547"/>
            </w:tblGrid>
            <w:tr w:rsidR="00EF51C1" w:rsidTr="00EF51C1">
              <w:tc>
                <w:tcPr>
                  <w:tcW w:w="4990" w:type="dxa"/>
                  <w:vAlign w:val="center"/>
                </w:tcPr>
                <w:p w:rsidR="00EF51C1" w:rsidRPr="009557CB" w:rsidRDefault="00EF51C1" w:rsidP="006C1EFC">
                  <w:pPr>
                    <w:pStyle w:val="afa"/>
                    <w:jc w:val="left"/>
                    <w:rPr>
                      <w:sz w:val="24"/>
                    </w:rPr>
                  </w:pPr>
                  <w:r w:rsidRPr="009557CB">
                    <w:rPr>
                      <w:sz w:val="24"/>
                    </w:rPr>
                    <w:t>Критерий оценки</w:t>
                  </w:r>
                </w:p>
              </w:tc>
              <w:tc>
                <w:tcPr>
                  <w:tcW w:w="1547" w:type="dxa"/>
                </w:tcPr>
                <w:p w:rsidR="00EF51C1" w:rsidRPr="009557CB" w:rsidRDefault="00EF51C1" w:rsidP="006C1EFC">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(Кз)</w:t>
                  </w:r>
                </w:p>
              </w:tc>
            </w:tr>
            <w:tr w:rsidR="00EF51C1" w:rsidTr="00BB6F56">
              <w:tc>
                <w:tcPr>
                  <w:tcW w:w="4990" w:type="dxa"/>
                </w:tcPr>
                <w:p w:rsidR="00EF51C1" w:rsidRPr="009557CB" w:rsidRDefault="00BB6F56" w:rsidP="00EF51C1">
                  <w:pPr>
                    <w:pStyle w:val="afa"/>
                    <w:ind w:firstLine="0"/>
                    <w:jc w:val="left"/>
                    <w:rPr>
                      <w:sz w:val="24"/>
                    </w:rPr>
                  </w:pPr>
                  <w:r>
                    <w:rPr>
                      <w:sz w:val="24"/>
                    </w:rPr>
                    <w:t xml:space="preserve">1. </w:t>
                  </w:r>
                  <w:r w:rsidR="00EF51C1">
                    <w:rPr>
                      <w:sz w:val="24"/>
                    </w:rPr>
                    <w:t>Ц</w:t>
                  </w:r>
                  <w:r w:rsidR="00EF51C1" w:rsidRPr="009557CB">
                    <w:rPr>
                      <w:sz w:val="24"/>
                    </w:rPr>
                    <w:t>ена единицы продукции</w:t>
                  </w:r>
                  <w:r>
                    <w:rPr>
                      <w:sz w:val="24"/>
                    </w:rPr>
                    <w:t xml:space="preserve"> в руб. без НДС</w:t>
                  </w:r>
                </w:p>
              </w:tc>
              <w:tc>
                <w:tcPr>
                  <w:tcW w:w="1547" w:type="dxa"/>
                  <w:vAlign w:val="center"/>
                </w:tcPr>
                <w:p w:rsidR="00EF51C1" w:rsidRPr="009557CB" w:rsidRDefault="00EF51C1" w:rsidP="00BB6F56">
                  <w:pPr>
                    <w:pStyle w:val="afa"/>
                    <w:ind w:firstLine="0"/>
                    <w:jc w:val="center"/>
                    <w:rPr>
                      <w:sz w:val="24"/>
                    </w:rPr>
                  </w:pPr>
                  <w:r>
                    <w:rPr>
                      <w:sz w:val="24"/>
                    </w:rPr>
                    <w:t>0</w:t>
                  </w:r>
                  <w:r w:rsidRPr="009557CB">
                    <w:rPr>
                      <w:sz w:val="24"/>
                    </w:rPr>
                    <w:t>,</w:t>
                  </w:r>
                  <w:r>
                    <w:rPr>
                      <w:sz w:val="24"/>
                    </w:rPr>
                    <w:t>60</w:t>
                  </w:r>
                </w:p>
              </w:tc>
            </w:tr>
            <w:tr w:rsidR="00EF51C1" w:rsidTr="00BB6F56">
              <w:tc>
                <w:tcPr>
                  <w:tcW w:w="4990" w:type="dxa"/>
                </w:tcPr>
                <w:p w:rsidR="00EF51C1" w:rsidRDefault="00BB6F56" w:rsidP="00EF51C1">
                  <w:pPr>
                    <w:pStyle w:val="afa"/>
                    <w:ind w:firstLine="0"/>
                    <w:jc w:val="left"/>
                    <w:rPr>
                      <w:sz w:val="24"/>
                    </w:rPr>
                  </w:pPr>
                  <w:r>
                    <w:rPr>
                      <w:sz w:val="24"/>
                    </w:rPr>
                    <w:t xml:space="preserve">2. </w:t>
                  </w:r>
                  <w:r w:rsidR="00EF51C1">
                    <w:rPr>
                      <w:sz w:val="24"/>
                    </w:rPr>
                    <w:t>Класс экологичности топлива</w:t>
                  </w:r>
                </w:p>
              </w:tc>
              <w:tc>
                <w:tcPr>
                  <w:tcW w:w="1547" w:type="dxa"/>
                  <w:vAlign w:val="center"/>
                </w:tcPr>
                <w:p w:rsidR="00EF51C1" w:rsidRPr="009557CB" w:rsidRDefault="00EF51C1" w:rsidP="00BB6F56">
                  <w:pPr>
                    <w:pStyle w:val="afa"/>
                    <w:ind w:firstLine="0"/>
                    <w:jc w:val="center"/>
                    <w:rPr>
                      <w:sz w:val="24"/>
                    </w:rPr>
                  </w:pPr>
                  <w:r>
                    <w:rPr>
                      <w:sz w:val="24"/>
                    </w:rPr>
                    <w:t>0,1</w:t>
                  </w:r>
                  <w:r w:rsidR="00BB6F56">
                    <w:rPr>
                      <w:sz w:val="24"/>
                    </w:rPr>
                    <w:t>0</w:t>
                  </w:r>
                </w:p>
              </w:tc>
            </w:tr>
            <w:tr w:rsidR="00EF51C1" w:rsidTr="00BB6F56">
              <w:tc>
                <w:tcPr>
                  <w:tcW w:w="4990" w:type="dxa"/>
                </w:tcPr>
                <w:p w:rsidR="00EF51C1" w:rsidRDefault="00BB6F56" w:rsidP="00EF51C1">
                  <w:pPr>
                    <w:pStyle w:val="afa"/>
                    <w:ind w:firstLine="0"/>
                    <w:jc w:val="left"/>
                    <w:rPr>
                      <w:sz w:val="24"/>
                    </w:rPr>
                  </w:pPr>
                  <w:r>
                    <w:rPr>
                      <w:sz w:val="24"/>
                    </w:rPr>
                    <w:t xml:space="preserve">3. </w:t>
                  </w:r>
                  <w:r w:rsidR="00EF51C1">
                    <w:rPr>
                      <w:sz w:val="24"/>
                    </w:rPr>
                    <w:t>Форма, сроки и порядок</w:t>
                  </w:r>
                  <w:r w:rsidR="00EF51C1" w:rsidRPr="00C04433">
                    <w:rPr>
                      <w:sz w:val="24"/>
                    </w:rPr>
                    <w:t xml:space="preserve"> оплаты </w:t>
                  </w:r>
                  <w:r w:rsidR="00EF51C1">
                    <w:rPr>
                      <w:sz w:val="24"/>
                    </w:rPr>
                    <w:t>Товара</w:t>
                  </w:r>
                  <w:r w:rsidR="00EF51C1" w:rsidRPr="00C04433">
                    <w:rPr>
                      <w:sz w:val="24"/>
                    </w:rPr>
                    <w:t>, условия изменения цены договора и/или единицы продукции</w:t>
                  </w:r>
                </w:p>
              </w:tc>
              <w:tc>
                <w:tcPr>
                  <w:tcW w:w="1547" w:type="dxa"/>
                  <w:vAlign w:val="center"/>
                </w:tcPr>
                <w:p w:rsidR="00EF51C1" w:rsidRDefault="00EF51C1" w:rsidP="00BB6F56">
                  <w:pPr>
                    <w:pStyle w:val="afa"/>
                    <w:ind w:firstLine="0"/>
                    <w:jc w:val="center"/>
                    <w:rPr>
                      <w:sz w:val="24"/>
                    </w:rPr>
                  </w:pPr>
                  <w:r>
                    <w:rPr>
                      <w:sz w:val="24"/>
                    </w:rPr>
                    <w:t>0,15</w:t>
                  </w:r>
                </w:p>
              </w:tc>
            </w:tr>
            <w:tr w:rsidR="00EF51C1" w:rsidTr="00BB6F56">
              <w:tc>
                <w:tcPr>
                  <w:tcW w:w="4990" w:type="dxa"/>
                </w:tcPr>
                <w:p w:rsidR="00EF51C1" w:rsidRPr="009557CB" w:rsidRDefault="00BB6F56" w:rsidP="00EF51C1">
                  <w:pPr>
                    <w:pStyle w:val="afa"/>
                    <w:ind w:firstLine="0"/>
                    <w:jc w:val="left"/>
                    <w:rPr>
                      <w:sz w:val="24"/>
                    </w:rPr>
                  </w:pPr>
                  <w:r>
                    <w:rPr>
                      <w:sz w:val="24"/>
                    </w:rPr>
                    <w:t xml:space="preserve">4. </w:t>
                  </w:r>
                  <w:r w:rsidR="00EF51C1">
                    <w:rPr>
                      <w:sz w:val="24"/>
                    </w:rPr>
                    <w:t>Срок поставки Товара (в часах)</w:t>
                  </w:r>
                </w:p>
              </w:tc>
              <w:tc>
                <w:tcPr>
                  <w:tcW w:w="1547" w:type="dxa"/>
                  <w:vAlign w:val="center"/>
                </w:tcPr>
                <w:p w:rsidR="00EF51C1" w:rsidRPr="009557CB" w:rsidRDefault="00EF51C1" w:rsidP="00BB6F56">
                  <w:pPr>
                    <w:pStyle w:val="afa"/>
                    <w:ind w:firstLine="0"/>
                    <w:jc w:val="center"/>
                    <w:rPr>
                      <w:sz w:val="24"/>
                    </w:rPr>
                  </w:pPr>
                  <w:r>
                    <w:rPr>
                      <w:sz w:val="24"/>
                    </w:rPr>
                    <w:t>0,1</w:t>
                  </w:r>
                  <w:r w:rsidR="00BB6F56">
                    <w:rPr>
                      <w:sz w:val="24"/>
                    </w:rPr>
                    <w:t>0</w:t>
                  </w:r>
                </w:p>
              </w:tc>
            </w:tr>
            <w:tr w:rsidR="00EF51C1" w:rsidTr="00BB6F56">
              <w:tc>
                <w:tcPr>
                  <w:tcW w:w="4990" w:type="dxa"/>
                </w:tcPr>
                <w:p w:rsidR="00EF51C1" w:rsidRPr="009557CB" w:rsidRDefault="00BB6F56" w:rsidP="006C1EFC">
                  <w:pPr>
                    <w:pStyle w:val="afa"/>
                    <w:ind w:firstLine="0"/>
                    <w:jc w:val="left"/>
                    <w:rPr>
                      <w:sz w:val="24"/>
                    </w:rPr>
                  </w:pPr>
                  <w:r>
                    <w:rPr>
                      <w:sz w:val="24"/>
                    </w:rPr>
                    <w:t xml:space="preserve">5. </w:t>
                  </w:r>
                  <w:r w:rsidR="00EF51C1">
                    <w:rPr>
                      <w:sz w:val="24"/>
                    </w:rPr>
                    <w:t>О</w:t>
                  </w:r>
                  <w:r w:rsidR="00EF51C1" w:rsidRPr="003C0AD4">
                    <w:rPr>
                      <w:sz w:val="24"/>
                    </w:rPr>
                    <w:t>пыт участника</w:t>
                  </w:r>
                  <w:r w:rsidR="00EF51C1">
                    <w:rPr>
                      <w:sz w:val="24"/>
                    </w:rPr>
                    <w:t>:</w:t>
                  </w:r>
                  <w:r w:rsidR="00EF51C1" w:rsidRPr="003C0AD4">
                    <w:rPr>
                      <w:sz w:val="24"/>
                    </w:rPr>
                    <w:t xml:space="preserve"> общая стоимость договоров, соответствующих предмету </w:t>
                  </w:r>
                  <w:r w:rsidR="00EF51C1">
                    <w:rPr>
                      <w:sz w:val="24"/>
                    </w:rPr>
                    <w:t xml:space="preserve">запроса предложений </w:t>
                  </w:r>
                  <w:r w:rsidR="00EF51C1" w:rsidRPr="003C0AD4">
                    <w:rPr>
                      <w:sz w:val="24"/>
                    </w:rPr>
                    <w:t xml:space="preserve">за </w:t>
                  </w:r>
                  <w:r w:rsidR="00EF51C1">
                    <w:rPr>
                      <w:sz w:val="24"/>
                    </w:rPr>
                    <w:t>2013 год</w:t>
                  </w:r>
                </w:p>
              </w:tc>
              <w:tc>
                <w:tcPr>
                  <w:tcW w:w="1547" w:type="dxa"/>
                  <w:vAlign w:val="center"/>
                </w:tcPr>
                <w:p w:rsidR="00EF51C1" w:rsidRPr="009557CB" w:rsidRDefault="00EF51C1" w:rsidP="00BB6F56">
                  <w:pPr>
                    <w:pStyle w:val="afa"/>
                    <w:ind w:firstLine="0"/>
                    <w:jc w:val="center"/>
                    <w:rPr>
                      <w:sz w:val="24"/>
                    </w:rPr>
                  </w:pPr>
                  <w:r w:rsidRPr="009557CB">
                    <w:rPr>
                      <w:sz w:val="24"/>
                    </w:rPr>
                    <w:t>0,</w:t>
                  </w:r>
                  <w:r>
                    <w:rPr>
                      <w:sz w:val="24"/>
                    </w:rPr>
                    <w:t>05</w:t>
                  </w:r>
                </w:p>
              </w:tc>
            </w:tr>
            <w:tr w:rsidR="00EF51C1" w:rsidRPr="00EF51C1" w:rsidTr="00BB6F56">
              <w:tc>
                <w:tcPr>
                  <w:tcW w:w="4990" w:type="dxa"/>
                </w:tcPr>
                <w:p w:rsidR="00EF51C1" w:rsidRPr="00EF51C1" w:rsidRDefault="00EF51C1" w:rsidP="006C1EFC">
                  <w:pPr>
                    <w:pStyle w:val="afa"/>
                    <w:ind w:firstLine="0"/>
                    <w:rPr>
                      <w:b/>
                      <w:sz w:val="24"/>
                    </w:rPr>
                  </w:pPr>
                  <w:r w:rsidRPr="00EF51C1">
                    <w:rPr>
                      <w:b/>
                      <w:sz w:val="24"/>
                    </w:rPr>
                    <w:t>Общая сумма по всем критериям</w:t>
                  </w:r>
                </w:p>
              </w:tc>
              <w:tc>
                <w:tcPr>
                  <w:tcW w:w="1547" w:type="dxa"/>
                  <w:vAlign w:val="center"/>
                </w:tcPr>
                <w:p w:rsidR="00EF51C1" w:rsidRPr="00EF51C1" w:rsidRDefault="00EF51C1" w:rsidP="00BB6F56">
                  <w:pPr>
                    <w:pStyle w:val="afa"/>
                    <w:ind w:firstLine="0"/>
                    <w:jc w:val="center"/>
                    <w:rPr>
                      <w:b/>
                      <w:sz w:val="24"/>
                    </w:rPr>
                  </w:pPr>
                  <w:r w:rsidRPr="00EF51C1">
                    <w:rPr>
                      <w:b/>
                      <w:sz w:val="24"/>
                    </w:rPr>
                    <w:t>1,0</w:t>
                  </w:r>
                </w:p>
              </w:tc>
            </w:tr>
          </w:tbl>
          <w:p w:rsidR="00C25D2A" w:rsidRPr="00EF51C1" w:rsidRDefault="00C25D2A" w:rsidP="003D3596">
            <w:pPr>
              <w:pStyle w:val="afa"/>
              <w:rPr>
                <w:b/>
                <w:i/>
                <w:sz w:val="24"/>
                <w:highlight w:val="cyan"/>
              </w:rPr>
            </w:pP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Pr>
                <w:b/>
                <w:sz w:val="24"/>
                <w:szCs w:val="24"/>
              </w:rPr>
              <w:t>20</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768" w:type="dxa"/>
          </w:tcPr>
          <w:p w:rsidR="00FC6F48" w:rsidRDefault="00FC6F48" w:rsidP="00BB6F56">
            <w:pPr>
              <w:pStyle w:val="aff7"/>
              <w:ind w:left="0" w:firstLine="397"/>
              <w:jc w:val="both"/>
            </w:pPr>
            <w:r>
              <w:lastRenderedPageBreak/>
              <w:t xml:space="preserve">В процессе проведения исполнения договора без </w:t>
            </w:r>
            <w:r>
              <w:lastRenderedPageBreak/>
              <w:t>проведения дополнительной процедуры размещения Заказа допускается следующее:</w:t>
            </w:r>
          </w:p>
          <w:p w:rsidR="00EF51C1" w:rsidRPr="0004695B" w:rsidRDefault="00FC6F48" w:rsidP="00BB6F56">
            <w:pPr>
              <w:pStyle w:val="aff7"/>
              <w:ind w:left="0" w:firstLine="397"/>
              <w:jc w:val="both"/>
            </w:pPr>
            <w:r>
              <w:t>1.</w:t>
            </w:r>
            <w:r w:rsidR="00EF51C1" w:rsidRPr="0004695B">
              <w:t xml:space="preserve">Увеличение общей цены на </w:t>
            </w:r>
            <w:r>
              <w:t xml:space="preserve">поставляемые </w:t>
            </w:r>
            <w:r w:rsidR="00EF51C1" w:rsidRPr="0004695B">
              <w:t>Товар</w:t>
            </w:r>
            <w:r>
              <w:t>ы</w:t>
            </w:r>
            <w:r w:rsidR="00EF51C1" w:rsidRPr="0004695B">
              <w:t xml:space="preserve"> </w:t>
            </w:r>
            <w:r w:rsidR="00EF51C1" w:rsidRPr="00FC6F48">
              <w:rPr>
                <w:u w:val="single"/>
              </w:rPr>
              <w:t>за счет роста стоимости единицы Товара</w:t>
            </w:r>
            <w:r w:rsidR="00EF51C1" w:rsidRPr="0004695B">
              <w:t xml:space="preserve"> возможно</w:t>
            </w:r>
            <w:r>
              <w:t xml:space="preserve"> при условии</w:t>
            </w:r>
            <w:r w:rsidR="00EF51C1" w:rsidRPr="0004695B">
              <w:t xml:space="preserve">: </w:t>
            </w:r>
          </w:p>
          <w:p w:rsidR="00EF51C1" w:rsidRPr="0004695B" w:rsidRDefault="00EF51C1" w:rsidP="00BB6F56">
            <w:pPr>
              <w:pStyle w:val="aff7"/>
              <w:ind w:left="0" w:firstLine="397"/>
              <w:jc w:val="both"/>
            </w:pPr>
            <w:r w:rsidRPr="0004695B">
              <w:t xml:space="preserve">- </w:t>
            </w:r>
            <w:r w:rsidR="00FC6F48">
              <w:t xml:space="preserve">увеличения цены на Товар </w:t>
            </w:r>
            <w:r w:rsidRPr="0004695B">
              <w:t>не ранее, чем через 6 месяцев с предполагаемой даты заключения договора;</w:t>
            </w:r>
          </w:p>
          <w:p w:rsidR="00EF51C1" w:rsidRDefault="00EF51C1" w:rsidP="00BB6F56">
            <w:pPr>
              <w:pStyle w:val="aff7"/>
              <w:ind w:left="0" w:firstLine="397"/>
              <w:jc w:val="both"/>
            </w:pPr>
            <w:r w:rsidRPr="0004695B">
              <w:t xml:space="preserve">- </w:t>
            </w:r>
            <w:r w:rsidR="00FC6F48">
              <w:t xml:space="preserve">увеличения цены на Товар </w:t>
            </w:r>
            <w:r w:rsidRPr="0004695B">
              <w:t>не более чем на 10% в год.</w:t>
            </w:r>
          </w:p>
          <w:p w:rsidR="00FC6F48" w:rsidRDefault="00FC6F48" w:rsidP="00BB6F56">
            <w:pPr>
              <w:pStyle w:val="aff7"/>
              <w:ind w:left="0" w:firstLine="397"/>
              <w:jc w:val="both"/>
            </w:pPr>
            <w:r>
              <w:t xml:space="preserve">2. </w:t>
            </w:r>
            <w:r w:rsidR="00284CDB">
              <w:t xml:space="preserve">Увеличение общей цены на поставляемые Товары </w:t>
            </w:r>
            <w:r w:rsidR="00284CDB" w:rsidRPr="00284CDB">
              <w:rPr>
                <w:u w:val="single"/>
              </w:rPr>
              <w:t>за счет ув</w:t>
            </w:r>
            <w:r w:rsidR="00284CDB">
              <w:rPr>
                <w:u w:val="single"/>
              </w:rPr>
              <w:t>еличения количества закупаемых Т</w:t>
            </w:r>
            <w:r w:rsidR="00284CDB" w:rsidRPr="00284CDB">
              <w:rPr>
                <w:u w:val="single"/>
              </w:rPr>
              <w:t>оваров</w:t>
            </w:r>
            <w:r w:rsidR="00284CDB">
              <w:t xml:space="preserve"> возможно при условии:</w:t>
            </w:r>
          </w:p>
          <w:p w:rsidR="00284CDB" w:rsidRDefault="00284CDB" w:rsidP="00BB6F56">
            <w:pPr>
              <w:pStyle w:val="aff7"/>
              <w:ind w:left="0" w:firstLine="397"/>
              <w:jc w:val="both"/>
            </w:pPr>
            <w:r>
              <w:t>- цена за единицу Товара остается неизменной;</w:t>
            </w:r>
          </w:p>
          <w:p w:rsidR="00284CDB" w:rsidRPr="0004695B" w:rsidRDefault="00284CDB" w:rsidP="00BB6F56">
            <w:pPr>
              <w:pStyle w:val="aff7"/>
              <w:ind w:left="0" w:firstLine="397"/>
              <w:jc w:val="both"/>
            </w:pPr>
            <w:r>
              <w:t xml:space="preserve">- </w:t>
            </w:r>
            <w:r w:rsidRPr="0004695B">
              <w:t xml:space="preserve">- </w:t>
            </w:r>
            <w:r>
              <w:t xml:space="preserve">увеличения общей цены договора </w:t>
            </w:r>
            <w:r w:rsidRPr="0004695B">
              <w:t xml:space="preserve">не </w:t>
            </w:r>
            <w:r>
              <w:t>превышает</w:t>
            </w:r>
            <w:r w:rsidRPr="0004695B">
              <w:t xml:space="preserve"> </w:t>
            </w:r>
            <w:r>
              <w:t>10% от первоначальной цены договора за весь срок его действия</w:t>
            </w:r>
            <w:r w:rsidRPr="0004695B">
              <w:t>.</w:t>
            </w:r>
          </w:p>
          <w:p w:rsidR="00C25D2A" w:rsidRPr="0004695B" w:rsidRDefault="00284CDB" w:rsidP="00BB6F56">
            <w:pPr>
              <w:pStyle w:val="-3"/>
              <w:numPr>
                <w:ilvl w:val="2"/>
                <w:numId w:val="0"/>
              </w:numPr>
              <w:tabs>
                <w:tab w:val="num" w:pos="1985"/>
              </w:tabs>
              <w:suppressAutoHyphens/>
              <w:ind w:firstLine="397"/>
              <w:rPr>
                <w:sz w:val="24"/>
              </w:rPr>
            </w:pPr>
            <w:r>
              <w:rPr>
                <w:sz w:val="24"/>
              </w:rPr>
              <w:t>3</w:t>
            </w:r>
            <w:r w:rsidR="00C25D2A" w:rsidRPr="0004695B">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25D2A" w:rsidRPr="0004695B" w:rsidRDefault="00C25D2A" w:rsidP="00BB6F56">
            <w:pPr>
              <w:pStyle w:val="-3"/>
              <w:numPr>
                <w:ilvl w:val="2"/>
                <w:numId w:val="0"/>
              </w:numPr>
              <w:tabs>
                <w:tab w:val="num" w:pos="1985"/>
              </w:tabs>
              <w:suppressAutoHyphens/>
              <w:ind w:firstLine="397"/>
              <w:rPr>
                <w:sz w:val="24"/>
              </w:rPr>
            </w:pPr>
            <w:r w:rsidRPr="0004695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25D2A" w:rsidRPr="0004695B" w:rsidRDefault="00C25D2A" w:rsidP="00BB6F56">
            <w:pPr>
              <w:pStyle w:val="-3"/>
              <w:numPr>
                <w:ilvl w:val="2"/>
                <w:numId w:val="0"/>
              </w:numPr>
              <w:tabs>
                <w:tab w:val="num" w:pos="1985"/>
              </w:tabs>
              <w:suppressAutoHyphens/>
              <w:ind w:firstLine="397"/>
              <w:rPr>
                <w:sz w:val="24"/>
              </w:rPr>
            </w:pPr>
            <w:r w:rsidRPr="0004695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25D2A" w:rsidRPr="0004695B" w:rsidRDefault="00C25D2A" w:rsidP="00BB6F56">
            <w:pPr>
              <w:pStyle w:val="-3"/>
              <w:numPr>
                <w:ilvl w:val="2"/>
                <w:numId w:val="0"/>
              </w:numPr>
              <w:tabs>
                <w:tab w:val="num" w:pos="1985"/>
              </w:tabs>
              <w:suppressAutoHyphens/>
              <w:ind w:firstLine="397"/>
              <w:rPr>
                <w:sz w:val="24"/>
              </w:rPr>
            </w:pPr>
            <w:r w:rsidRPr="0004695B">
              <w:rPr>
                <w:sz w:val="24"/>
              </w:rPr>
              <w:t>Внесение изменений в договор по предложениям победителя является правом Заказчика и осуществляется по усмотрению Заказчика.</w:t>
            </w:r>
          </w:p>
          <w:p w:rsidR="00C25D2A" w:rsidRPr="0004695B" w:rsidRDefault="00C25D2A" w:rsidP="00BB6F56">
            <w:pPr>
              <w:pStyle w:val="-3"/>
              <w:numPr>
                <w:ilvl w:val="2"/>
                <w:numId w:val="0"/>
              </w:numPr>
              <w:tabs>
                <w:tab w:val="num" w:pos="1985"/>
              </w:tabs>
              <w:suppressAutoHyphens/>
              <w:ind w:firstLine="397"/>
              <w:rPr>
                <w:sz w:val="24"/>
                <w:highlight w:val="cyan"/>
              </w:rPr>
            </w:pPr>
            <w:r w:rsidRPr="0004695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Pr>
                <w:b/>
                <w:sz w:val="24"/>
                <w:szCs w:val="24"/>
              </w:rPr>
              <w:lastRenderedPageBreak/>
              <w:t>21</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Привлечение субподрядчиков, соисполнителей</w:t>
            </w:r>
          </w:p>
        </w:tc>
        <w:tc>
          <w:tcPr>
            <w:tcW w:w="6768" w:type="dxa"/>
            <w:vAlign w:val="center"/>
          </w:tcPr>
          <w:p w:rsidR="00C25D2A" w:rsidRPr="0004695B" w:rsidRDefault="0004695B" w:rsidP="00BB6F56">
            <w:pPr>
              <w:pStyle w:val="19"/>
              <w:ind w:firstLine="0"/>
              <w:jc w:val="left"/>
              <w:rPr>
                <w:sz w:val="24"/>
                <w:szCs w:val="24"/>
              </w:rPr>
            </w:pPr>
            <w:r>
              <w:rPr>
                <w:sz w:val="24"/>
                <w:szCs w:val="24"/>
              </w:rPr>
              <w:t>В соответствии с приложением № 6</w:t>
            </w:r>
            <w:r w:rsidR="00C25D2A" w:rsidRPr="0004695B">
              <w:rPr>
                <w:sz w:val="24"/>
                <w:szCs w:val="24"/>
              </w:rPr>
              <w:t xml:space="preserve"> настоящей документации. </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2</w:t>
            </w:r>
            <w:r>
              <w:rPr>
                <w:b/>
                <w:sz w:val="24"/>
                <w:szCs w:val="24"/>
              </w:rPr>
              <w:t>2</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Обеспечение исполнения договора</w:t>
            </w:r>
          </w:p>
        </w:tc>
        <w:tc>
          <w:tcPr>
            <w:tcW w:w="6768" w:type="dxa"/>
            <w:vAlign w:val="center"/>
          </w:tcPr>
          <w:p w:rsidR="00C25D2A" w:rsidRPr="00F86FAA" w:rsidRDefault="00C25D2A" w:rsidP="00BB6F56">
            <w:pPr>
              <w:pStyle w:val="19"/>
              <w:ind w:firstLine="0"/>
              <w:jc w:val="left"/>
              <w:rPr>
                <w:sz w:val="24"/>
                <w:szCs w:val="24"/>
              </w:rPr>
            </w:pPr>
            <w:r w:rsidRPr="00F86FAA">
              <w:rPr>
                <w:sz w:val="24"/>
                <w:szCs w:val="24"/>
              </w:rPr>
              <w:t>Не предусмотрено</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2</w:t>
            </w:r>
            <w:r>
              <w:rPr>
                <w:b/>
                <w:sz w:val="24"/>
                <w:szCs w:val="24"/>
              </w:rPr>
              <w:t>3</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Обеспечение заявки</w:t>
            </w:r>
          </w:p>
        </w:tc>
        <w:tc>
          <w:tcPr>
            <w:tcW w:w="6768" w:type="dxa"/>
            <w:vAlign w:val="center"/>
          </w:tcPr>
          <w:p w:rsidR="00C25D2A" w:rsidRPr="00F86FAA" w:rsidRDefault="00C25D2A" w:rsidP="00BB6F56">
            <w:pPr>
              <w:pStyle w:val="19"/>
              <w:ind w:firstLine="0"/>
              <w:jc w:val="left"/>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Pr="00BB6F56">
        <w:rPr>
          <w:rFonts w:cs="Times New Roman"/>
          <w:i w:val="0"/>
        </w:rPr>
        <w:t>№</w:t>
      </w:r>
      <w:r w:rsidR="00221BE8" w:rsidRPr="00BB6F56">
        <w:rPr>
          <w:rFonts w:cs="Times New Roman"/>
          <w:i w:val="0"/>
        </w:rPr>
        <w:t xml:space="preserve"> ЗП</w:t>
      </w:r>
      <w:r w:rsidR="00221BE8" w:rsidRPr="00BB6F56">
        <w:rPr>
          <w:rFonts w:cs="Times New Roman"/>
          <w:i w:val="0"/>
        </w:rPr>
        <w:tab/>
      </w:r>
      <w:r w:rsidR="0073067A">
        <w:rPr>
          <w:rFonts w:cs="Times New Roman"/>
          <w:i w:val="0"/>
        </w:rPr>
        <w:t>/002</w:t>
      </w:r>
      <w:r w:rsidRPr="00BB6F56">
        <w:rPr>
          <w:rFonts w:cs="Times New Roman"/>
          <w:i w:val="0"/>
        </w:rPr>
        <w:t>/</w:t>
      </w:r>
      <w:r w:rsidR="0004695B" w:rsidRPr="00BB6F56">
        <w:rPr>
          <w:rFonts w:cs="Times New Roman"/>
          <w:i w:val="0"/>
        </w:rPr>
        <w:t>НК</w:t>
      </w:r>
      <w:r w:rsidR="00BB6F56" w:rsidRPr="00BB6F56">
        <w:rPr>
          <w:rFonts w:cs="Times New Roman"/>
          <w:i w:val="0"/>
        </w:rPr>
        <w:t>ПОКТ/005</w:t>
      </w:r>
      <w:r w:rsidR="0073067A">
        <w:rPr>
          <w:rFonts w:cs="Times New Roman"/>
          <w:i w:val="0"/>
        </w:rPr>
        <w:t>8</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73067A">
        <w:rPr>
          <w:szCs w:val="28"/>
          <w:u w:val="single"/>
        </w:rPr>
        <w:t>/002</w:t>
      </w:r>
      <w:r w:rsidR="00BB6F56">
        <w:rPr>
          <w:szCs w:val="28"/>
          <w:u w:val="single"/>
        </w:rPr>
        <w:t>/НКПОКТ</w:t>
      </w:r>
      <w:r w:rsidRPr="00D17A81">
        <w:rPr>
          <w:szCs w:val="28"/>
          <w:u w:val="single"/>
        </w:rPr>
        <w:t>/</w:t>
      </w:r>
      <w:r w:rsidR="00BB6F56">
        <w:rPr>
          <w:szCs w:val="28"/>
          <w:u w:val="single"/>
        </w:rPr>
        <w:t>005</w:t>
      </w:r>
      <w:r w:rsidR="0073067A">
        <w:rPr>
          <w:szCs w:val="28"/>
          <w:u w:val="single"/>
        </w:rPr>
        <w:t>8</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 xml:space="preserve">с даты, установленной </w:t>
      </w:r>
      <w:r w:rsidR="00BE2157" w:rsidRPr="007C2BCF">
        <w:rPr>
          <w:sz w:val="28"/>
          <w:szCs w:val="20"/>
        </w:rPr>
        <w:t xml:space="preserve">как день </w:t>
      </w:r>
      <w:r w:rsidR="00BE2157">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4695B">
        <w:rPr>
          <w:sz w:val="28"/>
          <w:szCs w:val="28"/>
        </w:rPr>
        <w:t xml:space="preserve">   </w:t>
      </w:r>
      <w:r w:rsidR="008D67F8">
        <w:rPr>
          <w:sz w:val="28"/>
          <w:szCs w:val="28"/>
        </w:rPr>
        <w:t xml:space="preserve"> </w:t>
      </w:r>
      <w:r>
        <w:rPr>
          <w:sz w:val="28"/>
          <w:szCs w:val="28"/>
        </w:rPr>
        <w:t xml:space="preserve">Запрос </w:t>
      </w:r>
      <w:r w:rsidRPr="00BB6F56">
        <w:rPr>
          <w:sz w:val="28"/>
          <w:szCs w:val="28"/>
        </w:rPr>
        <w:t xml:space="preserve">предложений </w:t>
      </w:r>
      <w:r w:rsidR="008D67F8" w:rsidRPr="00BB6F56">
        <w:rPr>
          <w:sz w:val="28"/>
          <w:szCs w:val="28"/>
        </w:rPr>
        <w:t>№ ЗП/</w:t>
      </w:r>
      <w:r w:rsidR="0073067A">
        <w:rPr>
          <w:sz w:val="28"/>
          <w:szCs w:val="28"/>
        </w:rPr>
        <w:t>002/НКПОКТ/0058</w:t>
      </w:r>
    </w:p>
    <w:p w:rsidR="000954FB" w:rsidRPr="008F1253" w:rsidRDefault="000954FB" w:rsidP="0004695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090" w:type="pct"/>
        <w:tblLayout w:type="fixed"/>
        <w:tblLook w:val="0000"/>
      </w:tblPr>
      <w:tblGrid>
        <w:gridCol w:w="455"/>
        <w:gridCol w:w="1334"/>
        <w:gridCol w:w="1246"/>
        <w:gridCol w:w="1025"/>
        <w:gridCol w:w="1557"/>
        <w:gridCol w:w="1272"/>
        <w:gridCol w:w="1272"/>
        <w:gridCol w:w="847"/>
        <w:gridCol w:w="1023"/>
      </w:tblGrid>
      <w:tr w:rsidR="00284CDB" w:rsidRPr="000C1F46" w:rsidTr="00284CDB">
        <w:trPr>
          <w:trHeight w:val="2484"/>
        </w:trPr>
        <w:tc>
          <w:tcPr>
            <w:tcW w:w="227"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6C1EFC">
            <w:pPr>
              <w:jc w:val="center"/>
              <w:rPr>
                <w:sz w:val="20"/>
                <w:szCs w:val="20"/>
              </w:rPr>
            </w:pPr>
            <w:r w:rsidRPr="000C1F46">
              <w:rPr>
                <w:sz w:val="20"/>
                <w:szCs w:val="20"/>
              </w:rPr>
              <w:t>№ п/п</w:t>
            </w:r>
          </w:p>
        </w:tc>
        <w:tc>
          <w:tcPr>
            <w:tcW w:w="665"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6C1EFC">
            <w:pPr>
              <w:jc w:val="center"/>
              <w:rPr>
                <w:sz w:val="20"/>
                <w:szCs w:val="20"/>
              </w:rPr>
            </w:pPr>
            <w:r w:rsidRPr="000C1F46">
              <w:rPr>
                <w:sz w:val="20"/>
                <w:szCs w:val="20"/>
              </w:rPr>
              <w:t>Наименование товара</w:t>
            </w:r>
          </w:p>
        </w:tc>
        <w:tc>
          <w:tcPr>
            <w:tcW w:w="621"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6C1EFC">
            <w:pPr>
              <w:jc w:val="center"/>
              <w:rPr>
                <w:sz w:val="20"/>
                <w:szCs w:val="20"/>
              </w:rPr>
            </w:pPr>
            <w:r w:rsidRPr="000C1F46">
              <w:rPr>
                <w:sz w:val="20"/>
                <w:szCs w:val="20"/>
              </w:rPr>
              <w:t>ГОСТ,</w:t>
            </w:r>
          </w:p>
          <w:p w:rsidR="00284CDB" w:rsidRPr="000C1F46" w:rsidRDefault="00284CDB" w:rsidP="006C1EFC">
            <w:pPr>
              <w:jc w:val="center"/>
              <w:rPr>
                <w:sz w:val="20"/>
                <w:szCs w:val="20"/>
              </w:rPr>
            </w:pPr>
            <w:r w:rsidRPr="000C1F46">
              <w:rPr>
                <w:sz w:val="20"/>
                <w:szCs w:val="20"/>
              </w:rPr>
              <w:t>Экологический класс Товара</w:t>
            </w:r>
          </w:p>
        </w:tc>
        <w:tc>
          <w:tcPr>
            <w:tcW w:w="511"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Ед. измерения</w:t>
            </w:r>
          </w:p>
        </w:tc>
        <w:tc>
          <w:tcPr>
            <w:tcW w:w="776"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Цена за 1 ед. Товара в руб., без учета НДС</w:t>
            </w:r>
          </w:p>
        </w:tc>
        <w:tc>
          <w:tcPr>
            <w:tcW w:w="634"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Форма, срок и порядок оплаты</w:t>
            </w:r>
          </w:p>
        </w:tc>
        <w:tc>
          <w:tcPr>
            <w:tcW w:w="634"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6C1EFC">
            <w:pPr>
              <w:jc w:val="center"/>
              <w:rPr>
                <w:sz w:val="20"/>
                <w:szCs w:val="20"/>
              </w:rPr>
            </w:pPr>
            <w:r w:rsidRPr="000C1F46">
              <w:rPr>
                <w:sz w:val="20"/>
                <w:szCs w:val="20"/>
              </w:rPr>
              <w:t>Срок поставки Товара с момента получения заявки, в часах</w:t>
            </w:r>
          </w:p>
        </w:tc>
        <w:tc>
          <w:tcPr>
            <w:tcW w:w="422"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Особенности заключения договора</w:t>
            </w:r>
          </w:p>
        </w:tc>
        <w:tc>
          <w:tcPr>
            <w:tcW w:w="510"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Гарантированный объем поставки</w:t>
            </w:r>
          </w:p>
        </w:tc>
      </w:tr>
      <w:tr w:rsidR="00284CDB" w:rsidRPr="000C1F46" w:rsidTr="00284CDB">
        <w:trPr>
          <w:trHeight w:val="255"/>
        </w:trPr>
        <w:tc>
          <w:tcPr>
            <w:tcW w:w="227" w:type="pct"/>
            <w:tcBorders>
              <w:top w:val="nil"/>
              <w:left w:val="single" w:sz="4" w:space="0" w:color="auto"/>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1</w:t>
            </w:r>
          </w:p>
        </w:tc>
        <w:tc>
          <w:tcPr>
            <w:tcW w:w="665" w:type="pct"/>
            <w:tcBorders>
              <w:top w:val="nil"/>
              <w:left w:val="nil"/>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2</w:t>
            </w:r>
          </w:p>
        </w:tc>
        <w:tc>
          <w:tcPr>
            <w:tcW w:w="621"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r w:rsidRPr="000C1F46">
              <w:rPr>
                <w:sz w:val="20"/>
                <w:szCs w:val="20"/>
              </w:rPr>
              <w:t>3</w:t>
            </w:r>
          </w:p>
        </w:tc>
        <w:tc>
          <w:tcPr>
            <w:tcW w:w="511"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r w:rsidRPr="000C1F46">
              <w:rPr>
                <w:sz w:val="20"/>
                <w:szCs w:val="20"/>
              </w:rPr>
              <w:t>4</w:t>
            </w:r>
          </w:p>
        </w:tc>
        <w:tc>
          <w:tcPr>
            <w:tcW w:w="776"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r w:rsidRPr="000C1F46">
              <w:rPr>
                <w:sz w:val="20"/>
                <w:szCs w:val="20"/>
              </w:rPr>
              <w:t>5</w:t>
            </w:r>
          </w:p>
        </w:tc>
        <w:tc>
          <w:tcPr>
            <w:tcW w:w="634"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r w:rsidRPr="000C1F46">
              <w:rPr>
                <w:sz w:val="20"/>
                <w:szCs w:val="20"/>
              </w:rPr>
              <w:t>6</w:t>
            </w:r>
          </w:p>
        </w:tc>
        <w:tc>
          <w:tcPr>
            <w:tcW w:w="634" w:type="pct"/>
            <w:tcBorders>
              <w:top w:val="single" w:sz="4" w:space="0" w:color="auto"/>
              <w:left w:val="single" w:sz="4" w:space="0" w:color="auto"/>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7</w:t>
            </w:r>
          </w:p>
        </w:tc>
        <w:tc>
          <w:tcPr>
            <w:tcW w:w="422"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8</w:t>
            </w:r>
          </w:p>
        </w:tc>
        <w:tc>
          <w:tcPr>
            <w:tcW w:w="510"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p>
        </w:tc>
      </w:tr>
      <w:tr w:rsidR="00284CDB" w:rsidRPr="000C1F46" w:rsidTr="00284CDB">
        <w:trPr>
          <w:trHeight w:val="315"/>
        </w:trPr>
        <w:tc>
          <w:tcPr>
            <w:tcW w:w="227" w:type="pct"/>
            <w:tcBorders>
              <w:top w:val="nil"/>
              <w:left w:val="single" w:sz="4" w:space="0" w:color="auto"/>
              <w:bottom w:val="single" w:sz="4" w:space="0" w:color="auto"/>
              <w:right w:val="single" w:sz="4" w:space="0" w:color="auto"/>
            </w:tcBorders>
            <w:noWrap/>
            <w:vAlign w:val="center"/>
          </w:tcPr>
          <w:p w:rsidR="00284CDB" w:rsidRPr="000C1F46" w:rsidRDefault="00284CDB" w:rsidP="00284CDB">
            <w:pPr>
              <w:jc w:val="center"/>
              <w:rPr>
                <w:sz w:val="20"/>
                <w:szCs w:val="20"/>
              </w:rPr>
            </w:pPr>
            <w:r w:rsidRPr="000C1F46">
              <w:rPr>
                <w:sz w:val="20"/>
                <w:szCs w:val="20"/>
              </w:rPr>
              <w:t>1.</w:t>
            </w:r>
          </w:p>
        </w:tc>
        <w:tc>
          <w:tcPr>
            <w:tcW w:w="665" w:type="pct"/>
            <w:tcBorders>
              <w:top w:val="nil"/>
              <w:left w:val="nil"/>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Дизельное топливо (летнее)</w:t>
            </w:r>
          </w:p>
        </w:tc>
        <w:tc>
          <w:tcPr>
            <w:tcW w:w="621"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776"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634"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noWrap/>
            <w:vAlign w:val="bottom"/>
          </w:tcPr>
          <w:p w:rsidR="00284CDB" w:rsidRPr="000C1F46" w:rsidRDefault="00284CDB" w:rsidP="006C1EFC">
            <w:pPr>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510"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r>
      <w:tr w:rsidR="00284CDB" w:rsidRPr="000C1F46" w:rsidTr="00284CDB">
        <w:trPr>
          <w:trHeight w:val="315"/>
        </w:trPr>
        <w:tc>
          <w:tcPr>
            <w:tcW w:w="227" w:type="pct"/>
            <w:tcBorders>
              <w:top w:val="nil"/>
              <w:left w:val="single" w:sz="4" w:space="0" w:color="auto"/>
              <w:bottom w:val="single" w:sz="4" w:space="0" w:color="auto"/>
              <w:right w:val="single" w:sz="4" w:space="0" w:color="auto"/>
            </w:tcBorders>
            <w:noWrap/>
            <w:vAlign w:val="center"/>
          </w:tcPr>
          <w:p w:rsidR="00284CDB" w:rsidRPr="000C1F46" w:rsidRDefault="00284CDB" w:rsidP="00284CDB">
            <w:pPr>
              <w:jc w:val="center"/>
              <w:rPr>
                <w:sz w:val="20"/>
                <w:szCs w:val="20"/>
              </w:rPr>
            </w:pPr>
            <w:r w:rsidRPr="000C1F46">
              <w:rPr>
                <w:sz w:val="20"/>
                <w:szCs w:val="20"/>
              </w:rPr>
              <w:t>2.</w:t>
            </w:r>
          </w:p>
        </w:tc>
        <w:tc>
          <w:tcPr>
            <w:tcW w:w="665" w:type="pct"/>
            <w:tcBorders>
              <w:top w:val="nil"/>
              <w:left w:val="nil"/>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Дизельное топливо (зимнее)</w:t>
            </w:r>
          </w:p>
        </w:tc>
        <w:tc>
          <w:tcPr>
            <w:tcW w:w="621"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776"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634"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noWrap/>
            <w:vAlign w:val="bottom"/>
          </w:tcPr>
          <w:p w:rsidR="00284CDB" w:rsidRPr="000C1F46" w:rsidRDefault="00284CDB" w:rsidP="006C1EFC">
            <w:pPr>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510"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r>
    </w:tbl>
    <w:p w:rsidR="0004695B" w:rsidRPr="0065769F" w:rsidRDefault="0004695B" w:rsidP="000954FB">
      <w:pPr>
        <w:ind w:firstLine="708"/>
        <w:rPr>
          <w:bCs/>
          <w:sz w:val="28"/>
          <w:szCs w:val="28"/>
        </w:rPr>
      </w:pPr>
    </w:p>
    <w:p w:rsidR="000C1F46"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sidR="000C1F46">
        <w:rPr>
          <w:szCs w:val="28"/>
        </w:rPr>
        <w:t xml:space="preserve"> включает в себя</w:t>
      </w:r>
      <w:r w:rsidRPr="00205668">
        <w:rPr>
          <w:szCs w:val="28"/>
        </w:rPr>
        <w:t xml:space="preserve"> </w:t>
      </w:r>
      <w:r w:rsidR="000C1F46">
        <w:rPr>
          <w:bCs/>
          <w:szCs w:val="28"/>
        </w:rPr>
        <w:t>стоимость</w:t>
      </w:r>
      <w:r w:rsidR="000C1F46" w:rsidRPr="00BB6F56">
        <w:rPr>
          <w:bCs/>
          <w:szCs w:val="28"/>
        </w:rPr>
        <w:t xml:space="preserve"> поставляемого Товара, расход</w:t>
      </w:r>
      <w:r w:rsidR="000C1F46">
        <w:rPr>
          <w:bCs/>
          <w:szCs w:val="28"/>
        </w:rPr>
        <w:t>ы</w:t>
      </w:r>
      <w:r w:rsidR="000C1F46" w:rsidRPr="00BB6F56">
        <w:rPr>
          <w:bCs/>
          <w:szCs w:val="28"/>
        </w:rPr>
        <w:t xml:space="preserve"> на перевозку, слив, страхование, оформление сопроводительных документов, уплату таможенных пошлин, </w:t>
      </w:r>
      <w:r w:rsidR="000C1F46">
        <w:rPr>
          <w:szCs w:val="28"/>
        </w:rPr>
        <w:t>налогов, кроме НДС.</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 xml:space="preserve">с даты, установленной </w:t>
      </w:r>
      <w:r w:rsidR="00BE2157" w:rsidRPr="007C2BCF">
        <w:t xml:space="preserve">как день </w:t>
      </w:r>
      <w:r w:rsidR="00BE2157">
        <w:t>вскрытия Заявок указанной в пункте 7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84CDB" w:rsidRDefault="000954FB" w:rsidP="000954FB">
      <w:pPr>
        <w:pStyle w:val="afd"/>
        <w:jc w:val="both"/>
        <w:rPr>
          <w:szCs w:val="28"/>
        </w:rPr>
      </w:pPr>
      <w:r w:rsidRPr="00284CDB">
        <w:rPr>
          <w:szCs w:val="28"/>
        </w:rPr>
        <w:t> Следующие приложения являются неотъемлемой частью настоящего финансово-коммерческого предложения:</w:t>
      </w:r>
    </w:p>
    <w:p w:rsidR="000954FB" w:rsidRPr="00284CDB" w:rsidRDefault="00284CDB" w:rsidP="000954FB">
      <w:pPr>
        <w:pStyle w:val="afd"/>
        <w:jc w:val="both"/>
        <w:rPr>
          <w:szCs w:val="28"/>
        </w:rPr>
      </w:pPr>
      <w:r w:rsidRPr="00284CDB">
        <w:rPr>
          <w:szCs w:val="28"/>
        </w:rPr>
        <w:t>1</w:t>
      </w:r>
      <w:r w:rsidR="000954FB" w:rsidRPr="00284CDB">
        <w:rPr>
          <w:szCs w:val="28"/>
        </w:rPr>
        <w:t>) Сведения о планируемых к привлечению субподрядных организациях (сост</w:t>
      </w:r>
      <w:r w:rsidRPr="00284CDB">
        <w:rPr>
          <w:szCs w:val="28"/>
        </w:rPr>
        <w:t>авляется по форме приложения № 6</w:t>
      </w:r>
      <w:r w:rsidR="000954FB" w:rsidRPr="00284CDB">
        <w:rPr>
          <w:szCs w:val="28"/>
        </w:rPr>
        <w:t xml:space="preserve"> к документации о закупке)</w:t>
      </w:r>
      <w:r w:rsidR="000954FB" w:rsidRPr="00284CDB">
        <w:rPr>
          <w:rStyle w:val="af7"/>
          <w:szCs w:val="28"/>
        </w:rPr>
        <w:t xml:space="preserve">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поставки товаров по предмету </w:t>
      </w:r>
      <w:r w:rsidR="007C51E1">
        <w:rPr>
          <w:b/>
          <w:bCs/>
          <w:sz w:val="28"/>
          <w:szCs w:val="28"/>
        </w:rPr>
        <w:t>З</w:t>
      </w:r>
      <w:r w:rsidR="00284CDB">
        <w:rPr>
          <w:b/>
          <w:bCs/>
          <w:sz w:val="28"/>
          <w:szCs w:val="28"/>
        </w:rPr>
        <w:t xml:space="preserve">апроса </w:t>
      </w:r>
      <w:r>
        <w:rPr>
          <w:b/>
          <w:bCs/>
          <w:sz w:val="28"/>
          <w:szCs w:val="28"/>
        </w:rPr>
        <w:t>предложений</w:t>
      </w:r>
      <w:r w:rsidRPr="00C97E49">
        <w:rPr>
          <w:b/>
          <w:bCs/>
          <w:sz w:val="28"/>
          <w:szCs w:val="28"/>
        </w:rPr>
        <w:t xml:space="preserve"> №</w:t>
      </w:r>
      <w:r w:rsidR="0073067A">
        <w:rPr>
          <w:b/>
          <w:bCs/>
          <w:sz w:val="28"/>
          <w:szCs w:val="28"/>
        </w:rPr>
        <w:t> ЗП/002/НКПОКТ/0058</w:t>
      </w:r>
      <w:r w:rsidR="00284CDB">
        <w:rPr>
          <w:b/>
          <w:bCs/>
          <w:sz w:val="28"/>
          <w:szCs w:val="28"/>
        </w:rPr>
        <w:t xml:space="preserve">, </w:t>
      </w:r>
      <w:r w:rsidRPr="00C97E49">
        <w:rPr>
          <w:b/>
          <w:bCs/>
          <w:sz w:val="28"/>
          <w:szCs w:val="28"/>
        </w:rPr>
        <w:t>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284CDB" w:rsidRDefault="00284CD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001779A3">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center"/>
        <w:rPr>
          <w:b/>
          <w:sz w:val="60"/>
          <w:szCs w:val="60"/>
          <w:highlight w:val="cyan"/>
        </w:rPr>
      </w:pPr>
    </w:p>
    <w:p w:rsidR="00654206" w:rsidRPr="00907E58" w:rsidRDefault="00654206" w:rsidP="00654206">
      <w:pPr>
        <w:pStyle w:val="afa"/>
        <w:ind w:firstLine="0"/>
        <w:jc w:val="center"/>
        <w:rPr>
          <w:sz w:val="28"/>
          <w:szCs w:val="28"/>
        </w:rPr>
      </w:pPr>
      <w:r w:rsidRPr="00907E58">
        <w:rPr>
          <w:sz w:val="28"/>
          <w:szCs w:val="28"/>
        </w:rPr>
        <w:t xml:space="preserve">ПРОЕКТ ДОГОВОРА </w:t>
      </w:r>
    </w:p>
    <w:p w:rsidR="00654206" w:rsidRPr="00907E58" w:rsidRDefault="00654206" w:rsidP="00654206">
      <w:pPr>
        <w:pStyle w:val="afa"/>
        <w:ind w:firstLine="0"/>
        <w:jc w:val="left"/>
        <w:rPr>
          <w:sz w:val="28"/>
          <w:szCs w:val="28"/>
        </w:rPr>
      </w:pPr>
    </w:p>
    <w:p w:rsidR="00654206" w:rsidRPr="00907E58" w:rsidRDefault="00654206" w:rsidP="00654206">
      <w:pPr>
        <w:jc w:val="center"/>
        <w:rPr>
          <w:b/>
          <w:bCs/>
          <w:sz w:val="28"/>
          <w:szCs w:val="28"/>
        </w:rPr>
      </w:pPr>
      <w:r>
        <w:rPr>
          <w:b/>
          <w:bCs/>
          <w:sz w:val="28"/>
          <w:szCs w:val="28"/>
        </w:rPr>
        <w:t>Договор ___________________</w:t>
      </w:r>
    </w:p>
    <w:p w:rsidR="00654206" w:rsidRDefault="00654206" w:rsidP="00654206">
      <w:pPr>
        <w:jc w:val="center"/>
        <w:rPr>
          <w:sz w:val="28"/>
          <w:szCs w:val="28"/>
        </w:rPr>
      </w:pPr>
    </w:p>
    <w:p w:rsidR="00213EA3" w:rsidRDefault="00213EA3" w:rsidP="00654206">
      <w:pPr>
        <w:jc w:val="center"/>
        <w:rPr>
          <w:sz w:val="28"/>
          <w:szCs w:val="28"/>
        </w:rPr>
      </w:pPr>
    </w:p>
    <w:p w:rsidR="00213EA3" w:rsidRPr="00907E58" w:rsidRDefault="00213EA3" w:rsidP="00654206">
      <w:pPr>
        <w:jc w:val="center"/>
        <w:rPr>
          <w:sz w:val="28"/>
          <w:szCs w:val="28"/>
        </w:rPr>
      </w:pPr>
    </w:p>
    <w:p w:rsidR="00654206" w:rsidRPr="00907E58" w:rsidRDefault="00654206" w:rsidP="00654206">
      <w:pPr>
        <w:jc w:val="both"/>
        <w:rPr>
          <w:sz w:val="28"/>
          <w:szCs w:val="28"/>
        </w:rPr>
      </w:pPr>
      <w:r w:rsidRPr="00907E58">
        <w:rPr>
          <w:sz w:val="28"/>
          <w:szCs w:val="28"/>
        </w:rPr>
        <w:t xml:space="preserve">г. </w:t>
      </w:r>
      <w:r w:rsidR="00D67241">
        <w:rPr>
          <w:sz w:val="28"/>
          <w:szCs w:val="28"/>
        </w:rPr>
        <w:t xml:space="preserve">__________                                                                          </w:t>
      </w:r>
      <w:r w:rsidRPr="00907E58">
        <w:rPr>
          <w:sz w:val="28"/>
          <w:szCs w:val="28"/>
        </w:rPr>
        <w:t>«__»_______ ____ г.</w:t>
      </w:r>
    </w:p>
    <w:p w:rsidR="00654206" w:rsidRPr="00907E58" w:rsidRDefault="00654206" w:rsidP="00654206">
      <w:pPr>
        <w:jc w:val="both"/>
        <w:rPr>
          <w:sz w:val="28"/>
          <w:szCs w:val="28"/>
        </w:rPr>
      </w:pPr>
    </w:p>
    <w:p w:rsidR="00654206" w:rsidRPr="00D67241" w:rsidRDefault="00654206" w:rsidP="00D67241">
      <w:pPr>
        <w:ind w:firstLine="709"/>
        <w:jc w:val="both"/>
      </w:pPr>
      <w:r w:rsidRPr="00D67241">
        <w:t>Открытое акционерное общество «Центр по перевозке грузов в контейнерах «ТрансКонтейнер» в лице  директора филиала ОАО «ТрансКонтейнер» на Октябрьской железной дороге __________________________</w:t>
      </w:r>
    </w:p>
    <w:p w:rsidR="00654206" w:rsidRPr="00D67241" w:rsidRDefault="00654206" w:rsidP="00D67241">
      <w:pPr>
        <w:ind w:firstLine="709"/>
        <w:jc w:val="both"/>
      </w:pPr>
      <w:r w:rsidRPr="00D67241">
        <w:t xml:space="preserve"> </w:t>
      </w:r>
      <w:r w:rsidRPr="00D67241">
        <w:rPr>
          <w:i/>
          <w:iCs/>
          <w:vertAlign w:val="superscript"/>
        </w:rPr>
        <w:t>(должность, Ф.И.О. – полностью)</w:t>
      </w:r>
      <w:r w:rsidRPr="00D67241">
        <w:t xml:space="preserve"> </w:t>
      </w:r>
    </w:p>
    <w:p w:rsidR="00654206" w:rsidRPr="00D67241" w:rsidRDefault="00654206" w:rsidP="00D67241">
      <w:pPr>
        <w:ind w:firstLine="709"/>
        <w:jc w:val="both"/>
      </w:pPr>
      <w:r w:rsidRPr="00D67241">
        <w:t>действующего на  основании                                             ____________________________________________________________________</w:t>
      </w:r>
    </w:p>
    <w:p w:rsidR="00654206" w:rsidRPr="00D67241" w:rsidRDefault="00654206" w:rsidP="00D67241">
      <w:pPr>
        <w:ind w:firstLine="709"/>
        <w:jc w:val="both"/>
      </w:pPr>
      <w:r w:rsidRPr="00D67241">
        <w:rPr>
          <w:i/>
          <w:iCs/>
          <w:vertAlign w:val="superscript"/>
        </w:rPr>
        <w:t xml:space="preserve">(указывается документ, уполномочивающий лицо на заключение настоящего  Договора, например: устав, доверенность от __________№____) </w:t>
      </w:r>
      <w:r w:rsidRPr="00D67241">
        <w:t>с одной стороны, и ________________________________________________________________</w:t>
      </w:r>
    </w:p>
    <w:p w:rsidR="00654206" w:rsidRPr="00D67241" w:rsidRDefault="00654206" w:rsidP="00D67241">
      <w:pPr>
        <w:ind w:firstLine="709"/>
        <w:jc w:val="both"/>
        <w:rPr>
          <w:vertAlign w:val="superscript"/>
        </w:rPr>
      </w:pPr>
      <w:r w:rsidRPr="00D67241">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D67241">
        <w:t xml:space="preserve">, именуемое в дальнейшем «Поставщик», в лице __________________________________,                           </w:t>
      </w:r>
    </w:p>
    <w:p w:rsidR="00654206" w:rsidRPr="00D67241" w:rsidRDefault="00654206" w:rsidP="00D67241">
      <w:pPr>
        <w:ind w:firstLine="709"/>
        <w:jc w:val="both"/>
      </w:pPr>
      <w:r w:rsidRPr="00D67241">
        <w:rPr>
          <w:i/>
          <w:vertAlign w:val="superscript"/>
        </w:rPr>
        <w:t xml:space="preserve">         ( должность, Ф.И.О. - полностью)</w:t>
      </w:r>
    </w:p>
    <w:p w:rsidR="00654206" w:rsidRPr="00D67241" w:rsidRDefault="00654206" w:rsidP="00D67241">
      <w:pPr>
        <w:ind w:firstLine="709"/>
        <w:jc w:val="both"/>
        <w:rPr>
          <w:i/>
          <w:vertAlign w:val="superscript"/>
        </w:rPr>
      </w:pPr>
      <w:r w:rsidRPr="00D67241">
        <w:t>действующего  на основании</w:t>
      </w:r>
      <w:r w:rsidRPr="00D67241">
        <w:rPr>
          <w:i/>
          <w:vertAlign w:val="superscript"/>
        </w:rPr>
        <w:t xml:space="preserve">     </w:t>
      </w:r>
      <w:r w:rsidRPr="00D67241">
        <w:t>_______________________________________________</w:t>
      </w:r>
      <w:r w:rsidRPr="00D67241">
        <w:rPr>
          <w:i/>
          <w:vertAlign w:val="superscript"/>
        </w:rPr>
        <w:t xml:space="preserve"> </w:t>
      </w:r>
    </w:p>
    <w:p w:rsidR="00654206" w:rsidRPr="00D67241" w:rsidRDefault="00654206" w:rsidP="00D67241">
      <w:pPr>
        <w:ind w:firstLine="709"/>
        <w:jc w:val="both"/>
        <w:rPr>
          <w:i/>
          <w:vertAlign w:val="superscript"/>
        </w:rPr>
      </w:pPr>
      <w:r w:rsidRPr="00D67241">
        <w:rPr>
          <w:i/>
          <w:vertAlign w:val="superscript"/>
        </w:rPr>
        <w:t xml:space="preserve">(указывается документ,  уполномочивающий  лицо на заключение настоящего  Договора, например: устава/, доверенность от «__»_______№ __ и т..д) </w:t>
      </w:r>
      <w:r w:rsidRPr="00D67241">
        <w:t>с другой стороны, именуемые в дальнейшем «Стороны», заключили настоящий договор поставки (далее – «Договор») о нижеследующем:</w:t>
      </w:r>
    </w:p>
    <w:p w:rsidR="00D67241" w:rsidRDefault="00D67241" w:rsidP="00D67241">
      <w:pPr>
        <w:suppressAutoHyphens w:val="0"/>
        <w:ind w:left="1407"/>
        <w:jc w:val="center"/>
        <w:rPr>
          <w:b/>
          <w:bCs/>
          <w:sz w:val="28"/>
          <w:szCs w:val="28"/>
        </w:rPr>
      </w:pPr>
    </w:p>
    <w:p w:rsidR="00654206" w:rsidRDefault="00D67241" w:rsidP="00D67241">
      <w:pPr>
        <w:suppressAutoHyphens w:val="0"/>
        <w:ind w:left="1407"/>
        <w:jc w:val="center"/>
        <w:rPr>
          <w:b/>
          <w:bCs/>
        </w:rPr>
      </w:pPr>
      <w:r w:rsidRPr="00D67241">
        <w:rPr>
          <w:b/>
          <w:bCs/>
        </w:rPr>
        <w:t xml:space="preserve">1. </w:t>
      </w:r>
      <w:r w:rsidR="00654206" w:rsidRPr="00D67241">
        <w:rPr>
          <w:b/>
          <w:bCs/>
        </w:rPr>
        <w:t>Предмет Договора</w:t>
      </w:r>
    </w:p>
    <w:p w:rsidR="00213EA3" w:rsidRPr="00D67241" w:rsidRDefault="00213EA3" w:rsidP="00D67241">
      <w:pPr>
        <w:suppressAutoHyphens w:val="0"/>
        <w:ind w:left="1407"/>
        <w:jc w:val="center"/>
        <w:rPr>
          <w:b/>
          <w:bCs/>
        </w:rPr>
      </w:pPr>
    </w:p>
    <w:p w:rsidR="00654206" w:rsidRPr="00D67241" w:rsidRDefault="00654206" w:rsidP="00D67241">
      <w:pPr>
        <w:pStyle w:val="aff7"/>
        <w:numPr>
          <w:ilvl w:val="1"/>
          <w:numId w:val="44"/>
        </w:numPr>
        <w:suppressAutoHyphens w:val="0"/>
        <w:ind w:left="0" w:firstLine="709"/>
        <w:contextualSpacing/>
        <w:jc w:val="both"/>
      </w:pPr>
      <w:r w:rsidRPr="00D67241">
        <w:t>По настоящему Договору Поставщик обязуется поставить, а Покупатель принять и оплатить:</w:t>
      </w:r>
    </w:p>
    <w:p w:rsidR="00654206" w:rsidRPr="00D67241" w:rsidRDefault="00654206" w:rsidP="00D67241">
      <w:pPr>
        <w:pStyle w:val="aff7"/>
        <w:ind w:left="0" w:firstLine="709"/>
        <w:jc w:val="both"/>
      </w:pPr>
      <w:r w:rsidRPr="00D67241">
        <w:t xml:space="preserve">- с момента подписания договора по </w:t>
      </w:r>
      <w:r w:rsidR="00D67241">
        <w:t>31.03.2015</w:t>
      </w:r>
      <w:r w:rsidRPr="00D67241">
        <w:t>г. дизельное топливо зимнее;</w:t>
      </w:r>
    </w:p>
    <w:p w:rsidR="00654206" w:rsidRPr="00D67241" w:rsidRDefault="00D67241" w:rsidP="00D67241">
      <w:pPr>
        <w:pStyle w:val="aff7"/>
        <w:ind w:left="0" w:firstLine="709"/>
        <w:jc w:val="both"/>
      </w:pPr>
      <w:r>
        <w:t>- в период с 01.04.2015г. по 31.10.2015</w:t>
      </w:r>
      <w:r w:rsidR="00654206" w:rsidRPr="00D67241">
        <w:t>г. дизельное топливо летнее;</w:t>
      </w:r>
    </w:p>
    <w:p w:rsidR="00654206" w:rsidRDefault="00D67241" w:rsidP="00D67241">
      <w:pPr>
        <w:pStyle w:val="aff7"/>
        <w:ind w:left="0" w:firstLine="709"/>
        <w:jc w:val="both"/>
      </w:pPr>
      <w:r>
        <w:t>- в период с 01.11.2015г. по 31.03.2016</w:t>
      </w:r>
      <w:r w:rsidR="00654206" w:rsidRPr="00D67241">
        <w:t>г. дизельное топливо зимнее</w:t>
      </w:r>
      <w:r>
        <w:t>;</w:t>
      </w:r>
    </w:p>
    <w:p w:rsidR="00D67241" w:rsidRPr="00D67241" w:rsidRDefault="00D67241" w:rsidP="00D67241">
      <w:pPr>
        <w:pStyle w:val="aff7"/>
        <w:ind w:left="0" w:firstLine="709"/>
        <w:jc w:val="both"/>
      </w:pPr>
      <w:r>
        <w:t>- в период с 01.04.2016г. по 30.06.2016</w:t>
      </w:r>
      <w:r w:rsidRPr="00D67241">
        <w:t>г. дизельное топливо летнее;</w:t>
      </w:r>
    </w:p>
    <w:p w:rsidR="00654206" w:rsidRPr="00D67241" w:rsidRDefault="00D67241" w:rsidP="00D67241">
      <w:pPr>
        <w:pStyle w:val="aff7"/>
        <w:ind w:left="0" w:firstLine="709"/>
        <w:jc w:val="both"/>
      </w:pPr>
      <w:r>
        <w:t>(далее – «Товар»)</w:t>
      </w:r>
      <w:r w:rsidR="00654206" w:rsidRPr="00D67241">
        <w:t xml:space="preserve"> Поставка Товара осуществляется партиями. </w:t>
      </w:r>
    </w:p>
    <w:p w:rsidR="00654206" w:rsidRPr="00D67241" w:rsidRDefault="00654206" w:rsidP="00D67241">
      <w:pPr>
        <w:ind w:firstLine="709"/>
        <w:jc w:val="both"/>
      </w:pPr>
      <w:r w:rsidRPr="00D67241">
        <w:t>1.2. Наименование, количество, срок поставки, стоимость, а также дополнительные требования к поставляемому Товару определяются Сторонами в Спецификациях к каждой партии Товара</w:t>
      </w:r>
      <w:r w:rsidRPr="00D67241">
        <w:rPr>
          <w:spacing w:val="-1"/>
        </w:rPr>
        <w:t xml:space="preserve">, составленных аналогично </w:t>
      </w:r>
      <w:r w:rsidRPr="00D67241">
        <w:t>Спецификации №1 (</w:t>
      </w:r>
      <w:r w:rsidRPr="00D67241">
        <w:rPr>
          <w:spacing w:val="-1"/>
        </w:rPr>
        <w:t xml:space="preserve">Приложение №1) к настоящему Договору, и являющихся неотъемлемой частью </w:t>
      </w:r>
      <w:r w:rsidRPr="00D67241">
        <w:t>настоящего Договора.</w:t>
      </w:r>
    </w:p>
    <w:p w:rsidR="00654206" w:rsidRPr="00D67241" w:rsidRDefault="00654206" w:rsidP="00D67241">
      <w:pPr>
        <w:ind w:firstLine="709"/>
        <w:jc w:val="both"/>
        <w:rPr>
          <w:color w:val="000000"/>
        </w:rPr>
      </w:pPr>
      <w:r w:rsidRPr="00D67241">
        <w:t xml:space="preserve">1.3. </w:t>
      </w:r>
      <w:r w:rsidRPr="00D6724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54206" w:rsidRPr="0073067A" w:rsidRDefault="00654206" w:rsidP="0073067A">
      <w:pPr>
        <w:widowControl w:val="0"/>
        <w:autoSpaceDE w:val="0"/>
        <w:autoSpaceDN w:val="0"/>
        <w:adjustRightInd w:val="0"/>
        <w:ind w:firstLine="709"/>
        <w:jc w:val="both"/>
      </w:pPr>
      <w:r w:rsidRPr="00D67241">
        <w:t xml:space="preserve">1.4. В случае обязательной паспортизации </w:t>
      </w:r>
      <w:r w:rsidR="00D67241">
        <w:t xml:space="preserve">или сертификации </w:t>
      </w:r>
      <w:r w:rsidRPr="00D67241">
        <w:t>Товар должен поставляться с паспортом качества</w:t>
      </w:r>
      <w:r w:rsidR="00D67241">
        <w:t xml:space="preserve"> или сертификатом</w:t>
      </w:r>
      <w:r w:rsidRPr="00D67241">
        <w:t>.</w:t>
      </w:r>
    </w:p>
    <w:p w:rsidR="00654206" w:rsidRDefault="00654206" w:rsidP="00D67241">
      <w:pPr>
        <w:numPr>
          <w:ilvl w:val="0"/>
          <w:numId w:val="45"/>
        </w:numPr>
        <w:suppressAutoHyphens w:val="0"/>
        <w:ind w:left="0" w:firstLine="567"/>
        <w:jc w:val="center"/>
        <w:rPr>
          <w:b/>
          <w:bCs/>
        </w:rPr>
      </w:pPr>
      <w:r w:rsidRPr="00D67241">
        <w:rPr>
          <w:b/>
          <w:bCs/>
        </w:rPr>
        <w:lastRenderedPageBreak/>
        <w:t>Цена Договора и порядок расчетов</w:t>
      </w:r>
    </w:p>
    <w:p w:rsidR="00213EA3" w:rsidRPr="00D67241" w:rsidRDefault="00213EA3" w:rsidP="00213EA3">
      <w:pPr>
        <w:suppressAutoHyphens w:val="0"/>
        <w:ind w:left="567"/>
        <w:jc w:val="center"/>
        <w:rPr>
          <w:b/>
          <w:bCs/>
        </w:rPr>
      </w:pPr>
    </w:p>
    <w:p w:rsidR="00654206" w:rsidRPr="00D67241" w:rsidRDefault="00654206" w:rsidP="00D67241">
      <w:pPr>
        <w:pStyle w:val="ConsNormal"/>
        <w:widowControl/>
        <w:numPr>
          <w:ilvl w:val="1"/>
          <w:numId w:val="45"/>
        </w:numPr>
        <w:tabs>
          <w:tab w:val="num" w:pos="142"/>
        </w:tabs>
        <w:suppressAutoHyphens w:val="0"/>
        <w:autoSpaceDE/>
        <w:autoSpaceDN w:val="0"/>
        <w:ind w:left="0" w:firstLine="709"/>
        <w:jc w:val="both"/>
        <w:rPr>
          <w:rFonts w:ascii="Times New Roman" w:hAnsi="Times New Roman" w:cs="Times New Roman"/>
          <w:sz w:val="24"/>
          <w:szCs w:val="24"/>
        </w:rPr>
      </w:pPr>
      <w:r w:rsidRPr="00D67241">
        <w:rPr>
          <w:rFonts w:ascii="Times New Roman" w:hAnsi="Times New Roman" w:cs="Times New Roman"/>
          <w:sz w:val="24"/>
          <w:szCs w:val="24"/>
        </w:rPr>
        <w:t>Стоимость за единицу Товара:</w:t>
      </w:r>
    </w:p>
    <w:p w:rsidR="00654206" w:rsidRPr="00D67241" w:rsidRDefault="00654206" w:rsidP="00D67241">
      <w:pPr>
        <w:pStyle w:val="aff7"/>
        <w:ind w:left="0" w:firstLine="709"/>
        <w:jc w:val="both"/>
      </w:pPr>
      <w:r w:rsidRPr="00D67241">
        <w:t>- дизельное топливо (летнее) –________(__________) рублей, в том числе НДС-_____ % ______________(________________) рублей за 1(один) литр;</w:t>
      </w:r>
    </w:p>
    <w:p w:rsidR="00654206" w:rsidRPr="00D67241" w:rsidRDefault="00654206" w:rsidP="00D67241">
      <w:pPr>
        <w:pStyle w:val="aff7"/>
        <w:ind w:left="0" w:firstLine="709"/>
        <w:jc w:val="both"/>
      </w:pPr>
    </w:p>
    <w:p w:rsidR="00D67241" w:rsidRDefault="00654206" w:rsidP="00D67241">
      <w:pPr>
        <w:pStyle w:val="aff7"/>
        <w:ind w:left="0" w:firstLine="709"/>
        <w:jc w:val="both"/>
      </w:pPr>
      <w:r w:rsidRPr="00D67241">
        <w:t>- дизельное топливо (зимнее) –________(__________) рублей, в том числе НДС-_____ % ______________(________________) рублей за 1 (один) литр.</w:t>
      </w:r>
    </w:p>
    <w:p w:rsidR="00654206" w:rsidRPr="00D67241" w:rsidRDefault="00654206" w:rsidP="00D67241">
      <w:pPr>
        <w:pStyle w:val="aff7"/>
        <w:ind w:left="0" w:firstLine="709"/>
        <w:jc w:val="both"/>
      </w:pPr>
      <w:r w:rsidRPr="00D67241">
        <w:t>Увеличение общей цены на Товар за счет роста стоимости единицы Товара в процесс</w:t>
      </w:r>
      <w:r w:rsidR="00D67241">
        <w:t xml:space="preserve">е исполнения договора возможно </w:t>
      </w:r>
      <w:r w:rsidRPr="00D67241">
        <w:t>не ранее, чем через 6 месяцев с даты заключения договора и не более чем на 10% в год.</w:t>
      </w:r>
    </w:p>
    <w:p w:rsidR="00654206" w:rsidRPr="00D67241" w:rsidRDefault="00654206" w:rsidP="00D67241">
      <w:pPr>
        <w:widowControl w:val="0"/>
        <w:numPr>
          <w:ilvl w:val="1"/>
          <w:numId w:val="45"/>
        </w:numPr>
        <w:shd w:val="clear" w:color="auto" w:fill="FFFFFF"/>
        <w:tabs>
          <w:tab w:val="left" w:pos="0"/>
          <w:tab w:val="num" w:pos="142"/>
        </w:tabs>
        <w:suppressAutoHyphens w:val="0"/>
        <w:autoSpaceDE w:val="0"/>
        <w:autoSpaceDN w:val="0"/>
        <w:adjustRightInd w:val="0"/>
        <w:ind w:left="0" w:firstLine="709"/>
        <w:jc w:val="both"/>
      </w:pPr>
      <w:r w:rsidRPr="00D67241">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654206" w:rsidRPr="00D67241" w:rsidRDefault="00654206" w:rsidP="00D67241">
      <w:pPr>
        <w:pStyle w:val="ConsNormal"/>
        <w:ind w:firstLine="709"/>
        <w:jc w:val="both"/>
        <w:rPr>
          <w:rFonts w:ascii="Times New Roman" w:hAnsi="Times New Roman" w:cs="Times New Roman"/>
          <w:sz w:val="24"/>
          <w:szCs w:val="24"/>
        </w:rPr>
      </w:pPr>
      <w:r w:rsidRPr="00D67241">
        <w:rPr>
          <w:rFonts w:ascii="Times New Roman" w:hAnsi="Times New Roman" w:cs="Times New Roman"/>
          <w:sz w:val="24"/>
          <w:szCs w:val="24"/>
        </w:rPr>
        <w:t xml:space="preserve">2.3. 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счета-фактуры в течение </w:t>
      </w:r>
      <w:r w:rsidR="00D67241">
        <w:rPr>
          <w:rFonts w:ascii="Times New Roman" w:hAnsi="Times New Roman" w:cs="Times New Roman"/>
          <w:sz w:val="24"/>
          <w:szCs w:val="24"/>
        </w:rPr>
        <w:t>_____</w:t>
      </w:r>
      <w:r w:rsidRPr="00D67241">
        <w:rPr>
          <w:rFonts w:ascii="Times New Roman" w:hAnsi="Times New Roman" w:cs="Times New Roman"/>
          <w:sz w:val="24"/>
          <w:szCs w:val="24"/>
        </w:rPr>
        <w:t xml:space="preserve"> (</w:t>
      </w:r>
      <w:r w:rsidR="00D67241">
        <w:rPr>
          <w:rFonts w:ascii="Times New Roman" w:hAnsi="Times New Roman" w:cs="Times New Roman"/>
          <w:sz w:val="24"/>
          <w:szCs w:val="24"/>
        </w:rPr>
        <w:t>_______</w:t>
      </w:r>
      <w:r w:rsidRPr="00D67241">
        <w:rPr>
          <w:rFonts w:ascii="Times New Roman" w:hAnsi="Times New Roman" w:cs="Times New Roman"/>
          <w:sz w:val="24"/>
          <w:szCs w:val="24"/>
        </w:rPr>
        <w:t xml:space="preserve">) </w:t>
      </w:r>
      <w:r w:rsidR="00D67241">
        <w:rPr>
          <w:rFonts w:ascii="Times New Roman" w:hAnsi="Times New Roman" w:cs="Times New Roman"/>
          <w:sz w:val="24"/>
          <w:szCs w:val="24"/>
        </w:rPr>
        <w:t>______</w:t>
      </w:r>
      <w:r w:rsidRPr="00D67241">
        <w:rPr>
          <w:rFonts w:ascii="Times New Roman" w:hAnsi="Times New Roman" w:cs="Times New Roman"/>
          <w:sz w:val="24"/>
          <w:szCs w:val="24"/>
        </w:rPr>
        <w:t xml:space="preserve"> дней с даты получения их Покупателем.</w:t>
      </w:r>
    </w:p>
    <w:p w:rsidR="00654206" w:rsidRPr="00D67241" w:rsidRDefault="00654206" w:rsidP="00D67241">
      <w:pPr>
        <w:pStyle w:val="ConsNormal"/>
        <w:ind w:firstLine="709"/>
        <w:jc w:val="both"/>
        <w:rPr>
          <w:rFonts w:ascii="Times New Roman" w:hAnsi="Times New Roman" w:cs="Times New Roman"/>
          <w:sz w:val="24"/>
          <w:szCs w:val="24"/>
        </w:rPr>
      </w:pPr>
      <w:r w:rsidRPr="00D67241">
        <w:rPr>
          <w:rFonts w:ascii="Times New Roman" w:hAnsi="Times New Roman" w:cs="Times New Roman"/>
          <w:sz w:val="24"/>
          <w:szCs w:val="24"/>
        </w:rPr>
        <w:t xml:space="preserve">2.4. В цену настоящего Договора входят транспортные расходы по доставке Товара Покупателю и его разгрузка, расходы на страхование, </w:t>
      </w:r>
      <w:r w:rsidR="00D67241">
        <w:rPr>
          <w:rFonts w:ascii="Times New Roman" w:hAnsi="Times New Roman" w:cs="Times New Roman"/>
          <w:sz w:val="24"/>
          <w:szCs w:val="24"/>
        </w:rPr>
        <w:t xml:space="preserve">оформление сопроводительных документов, </w:t>
      </w:r>
      <w:r w:rsidRPr="00D67241">
        <w:rPr>
          <w:rFonts w:ascii="Times New Roman" w:hAnsi="Times New Roman" w:cs="Times New Roman"/>
          <w:sz w:val="24"/>
          <w:szCs w:val="24"/>
        </w:rPr>
        <w:t>уплату таможенных пошлин, налогов, сборов и других обязательных платежей.</w:t>
      </w:r>
    </w:p>
    <w:p w:rsidR="00213EA3" w:rsidRPr="00907E58" w:rsidRDefault="00213EA3" w:rsidP="00654206">
      <w:pPr>
        <w:ind w:firstLine="567"/>
        <w:jc w:val="both"/>
        <w:rPr>
          <w:sz w:val="28"/>
          <w:szCs w:val="28"/>
        </w:rPr>
      </w:pPr>
    </w:p>
    <w:p w:rsidR="00654206" w:rsidRDefault="00654206" w:rsidP="00654206">
      <w:pPr>
        <w:numPr>
          <w:ilvl w:val="0"/>
          <w:numId w:val="45"/>
        </w:numPr>
        <w:suppressAutoHyphens w:val="0"/>
        <w:jc w:val="center"/>
        <w:rPr>
          <w:b/>
          <w:bCs/>
        </w:rPr>
      </w:pPr>
      <w:r w:rsidRPr="00D67241">
        <w:rPr>
          <w:b/>
          <w:bCs/>
        </w:rPr>
        <w:t>Условия поставки Товара</w:t>
      </w:r>
    </w:p>
    <w:p w:rsidR="00213EA3" w:rsidRPr="00D67241" w:rsidRDefault="00213EA3" w:rsidP="00213EA3">
      <w:pPr>
        <w:suppressAutoHyphens w:val="0"/>
        <w:ind w:left="720"/>
        <w:jc w:val="center"/>
        <w:rPr>
          <w:b/>
          <w:bCs/>
        </w:rPr>
      </w:pPr>
    </w:p>
    <w:p w:rsidR="00654206" w:rsidRPr="006C1EFC" w:rsidRDefault="00654206" w:rsidP="006C1EFC">
      <w:pPr>
        <w:ind w:firstLine="709"/>
        <w:jc w:val="both"/>
        <w:rPr>
          <w:color w:val="000000"/>
        </w:rPr>
      </w:pPr>
      <w:r w:rsidRPr="006C1EFC">
        <w:t xml:space="preserve">3.1. </w:t>
      </w:r>
      <w:r w:rsidRPr="006C1EFC">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654206" w:rsidRPr="006C1EFC" w:rsidRDefault="00654206" w:rsidP="006C1EFC">
      <w:pPr>
        <w:ind w:firstLine="709"/>
        <w:jc w:val="both"/>
        <w:rPr>
          <w:color w:val="000000"/>
        </w:rPr>
      </w:pPr>
      <w:r w:rsidRPr="006C1EFC">
        <w:rPr>
          <w:color w:val="000000"/>
        </w:rPr>
        <w:t xml:space="preserve">3.2. Поставщик в течение </w:t>
      </w:r>
      <w:r w:rsidRPr="006C1EFC">
        <w:t>3 (трех) часов</w:t>
      </w:r>
      <w:r w:rsidRPr="006C1EFC">
        <w:rPr>
          <w:color w:val="000000"/>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6C1EFC">
        <w:t>в течение 3 (трёх) часов</w:t>
      </w:r>
      <w:r w:rsidRPr="006C1EFC">
        <w:rPr>
          <w:color w:val="000000"/>
        </w:rPr>
        <w:t xml:space="preserve"> подписывает согласованную Поставщиком Спецификацию.</w:t>
      </w:r>
      <w:r w:rsidRPr="006C1EFC">
        <w:rPr>
          <w:rFonts w:eastAsia="MS Mincho"/>
          <w:bCs/>
        </w:rPr>
        <w:t xml:space="preserve"> Поставка </w:t>
      </w:r>
      <w:r w:rsidRPr="006C1EFC">
        <w:t xml:space="preserve">дизельного топлива осуществляется партиями по заявкам Заказчика (не более </w:t>
      </w:r>
      <w:r w:rsidR="00EF51C1" w:rsidRPr="006C1EFC">
        <w:t>____</w:t>
      </w:r>
      <w:r w:rsidRPr="006C1EFC">
        <w:t xml:space="preserve">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p w:rsidR="00654206" w:rsidRPr="006C1EFC" w:rsidRDefault="00654206" w:rsidP="006C1EFC">
      <w:pPr>
        <w:ind w:firstLine="709"/>
        <w:jc w:val="both"/>
      </w:pPr>
      <w:r w:rsidRPr="006C1EFC">
        <w:t>3.3. Поставка Товара Покупателю по настоящему Договору осуществляется автотра</w:t>
      </w:r>
      <w:r w:rsidR="00D67241" w:rsidRPr="006C1EFC">
        <w:t>нспортом Поставщика по адресам:</w:t>
      </w:r>
    </w:p>
    <w:p w:rsidR="00654206" w:rsidRPr="0073067A" w:rsidRDefault="00654206" w:rsidP="0073067A">
      <w:pPr>
        <w:jc w:val="both"/>
        <w:rPr>
          <w:szCs w:val="28"/>
        </w:rPr>
      </w:pPr>
      <w:r w:rsidRPr="006C1EFC">
        <w:t xml:space="preserve">- </w:t>
      </w:r>
      <w:r w:rsidR="0073067A">
        <w:rPr>
          <w:szCs w:val="28"/>
        </w:rPr>
        <w:t xml:space="preserve">107140, г. Москва, Комсомольская площадь, д. 1 "А", строение 101 </w:t>
      </w:r>
      <w:r w:rsidR="00D67241" w:rsidRPr="006C1EFC">
        <w:t>(А</w:t>
      </w:r>
      <w:r w:rsidRPr="006C1EFC">
        <w:t xml:space="preserve">гентство на станции </w:t>
      </w:r>
      <w:r w:rsidR="0073067A">
        <w:t>Москва-Товарная).</w:t>
      </w:r>
    </w:p>
    <w:p w:rsidR="006C1EFC" w:rsidRPr="006C1EFC" w:rsidRDefault="006C1EFC" w:rsidP="006C1EFC">
      <w:pPr>
        <w:ind w:firstLine="709"/>
        <w:contextualSpacing/>
        <w:jc w:val="both"/>
      </w:pPr>
      <w:r w:rsidRPr="006C1EFC">
        <w:t xml:space="preserve">3.4. Гарантированный объем поставки дизельного топлива зимнего не менее </w:t>
      </w:r>
      <w:r w:rsidR="0073067A">
        <w:t>198 000</w:t>
      </w:r>
      <w:r w:rsidRPr="006C1EFC">
        <w:t xml:space="preserve"> литров за весь период действия Договора.</w:t>
      </w:r>
    </w:p>
    <w:p w:rsidR="006C1EFC" w:rsidRPr="006C1EFC" w:rsidRDefault="006C1EFC" w:rsidP="006C1EFC">
      <w:pPr>
        <w:ind w:firstLine="709"/>
        <w:contextualSpacing/>
        <w:jc w:val="both"/>
      </w:pPr>
      <w:r w:rsidRPr="006C1EFC">
        <w:t xml:space="preserve">Гарантированный объем дизельного топлива летнего– не менее </w:t>
      </w:r>
      <w:r w:rsidR="0073067A">
        <w:t>200 000</w:t>
      </w:r>
      <w:r w:rsidRPr="006C1EFC">
        <w:t xml:space="preserve"> литров за весь период действия Договора.</w:t>
      </w:r>
    </w:p>
    <w:p w:rsidR="006C1EFC" w:rsidRPr="006C1EFC" w:rsidRDefault="006C1EFC" w:rsidP="006C1EFC">
      <w:pPr>
        <w:ind w:firstLine="709"/>
        <w:contextualSpacing/>
        <w:jc w:val="both"/>
      </w:pPr>
      <w:r w:rsidRPr="006C1EFC">
        <w:t>Максимальный объем поставляемого Товара определяется согласно договорной цены за 1 литр и общей цены договора.</w:t>
      </w:r>
    </w:p>
    <w:p w:rsidR="00654206" w:rsidRPr="006C1EFC" w:rsidRDefault="006C1EFC" w:rsidP="006C1EFC">
      <w:pPr>
        <w:widowControl w:val="0"/>
        <w:autoSpaceDE w:val="0"/>
        <w:autoSpaceDN w:val="0"/>
        <w:adjustRightInd w:val="0"/>
        <w:ind w:firstLine="709"/>
        <w:jc w:val="both"/>
      </w:pPr>
      <w:r w:rsidRPr="006C1EFC">
        <w:t xml:space="preserve">3.5. </w:t>
      </w:r>
      <w:r w:rsidR="00654206" w:rsidRPr="006C1EFC">
        <w:t>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654206" w:rsidRPr="006C1EFC" w:rsidRDefault="00D67241" w:rsidP="006C1EFC">
      <w:pPr>
        <w:widowControl w:val="0"/>
        <w:autoSpaceDE w:val="0"/>
        <w:autoSpaceDN w:val="0"/>
        <w:adjustRightInd w:val="0"/>
        <w:ind w:firstLine="709"/>
        <w:jc w:val="both"/>
      </w:pPr>
      <w:r w:rsidRPr="006C1EFC">
        <w:t xml:space="preserve">1) </w:t>
      </w:r>
      <w:r w:rsidR="00654206" w:rsidRPr="006C1EFC">
        <w:t>документ, удостоверяющий личн</w:t>
      </w:r>
      <w:r w:rsidRPr="006C1EFC">
        <w:t>ость представителя Покупателя;</w:t>
      </w:r>
    </w:p>
    <w:p w:rsidR="00654206" w:rsidRPr="006C1EFC" w:rsidRDefault="00654206" w:rsidP="006C1EFC">
      <w:pPr>
        <w:widowControl w:val="0"/>
        <w:autoSpaceDE w:val="0"/>
        <w:autoSpaceDN w:val="0"/>
        <w:adjustRightInd w:val="0"/>
        <w:ind w:firstLine="709"/>
        <w:jc w:val="both"/>
      </w:pPr>
      <w:r w:rsidRPr="006C1EFC">
        <w:t xml:space="preserve">2) доверенность на представителя Покупателя, оформленную надлежащим образом. </w:t>
      </w:r>
    </w:p>
    <w:p w:rsidR="00654206" w:rsidRPr="006C1EFC" w:rsidRDefault="006C1EFC" w:rsidP="006C1EFC">
      <w:pPr>
        <w:widowControl w:val="0"/>
        <w:autoSpaceDE w:val="0"/>
        <w:autoSpaceDN w:val="0"/>
        <w:adjustRightInd w:val="0"/>
        <w:ind w:firstLine="709"/>
        <w:jc w:val="both"/>
        <w:rPr>
          <w:bCs/>
        </w:rPr>
      </w:pPr>
      <w:r w:rsidRPr="006C1EFC">
        <w:t>3.6</w:t>
      </w:r>
      <w:r w:rsidR="00654206" w:rsidRPr="006C1EFC">
        <w:t xml:space="preserve">. </w:t>
      </w:r>
      <w:r w:rsidR="00654206" w:rsidRPr="006C1EF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54206" w:rsidRPr="006C1EFC" w:rsidRDefault="006C1EFC" w:rsidP="006C1EFC">
      <w:pPr>
        <w:widowControl w:val="0"/>
        <w:autoSpaceDE w:val="0"/>
        <w:autoSpaceDN w:val="0"/>
        <w:adjustRightInd w:val="0"/>
        <w:ind w:firstLine="709"/>
        <w:jc w:val="both"/>
      </w:pPr>
      <w:r w:rsidRPr="006C1EFC">
        <w:lastRenderedPageBreak/>
        <w:t>3.7</w:t>
      </w:r>
      <w:r w:rsidR="00654206" w:rsidRPr="006C1EFC">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654206" w:rsidRPr="006C1EFC" w:rsidRDefault="006C1EFC" w:rsidP="006C1EFC">
      <w:pPr>
        <w:ind w:firstLine="709"/>
        <w:jc w:val="both"/>
      </w:pPr>
      <w:r w:rsidRPr="006C1EFC">
        <w:t>3.8</w:t>
      </w:r>
      <w:r w:rsidR="00654206" w:rsidRPr="006C1EFC">
        <w:t>. Датой поставки Товара считается дата подписания Сторонами товарной накладной (ТОРГ-12)</w:t>
      </w:r>
      <w:r w:rsidR="00D67241" w:rsidRPr="006C1EFC">
        <w:t xml:space="preserve"> (Приложение № 2)</w:t>
      </w:r>
      <w:r w:rsidR="00654206" w:rsidRPr="006C1EFC">
        <w:t xml:space="preserve">. </w:t>
      </w:r>
    </w:p>
    <w:p w:rsidR="00654206" w:rsidRPr="00907E58" w:rsidRDefault="00654206" w:rsidP="00654206">
      <w:pPr>
        <w:ind w:firstLine="567"/>
        <w:jc w:val="both"/>
        <w:rPr>
          <w:sz w:val="28"/>
          <w:szCs w:val="28"/>
        </w:rPr>
      </w:pPr>
    </w:p>
    <w:p w:rsidR="00654206" w:rsidRDefault="00213EA3" w:rsidP="00213EA3">
      <w:pPr>
        <w:pStyle w:val="ConsNormal"/>
        <w:suppressAutoHyphens w:val="0"/>
        <w:autoSpaceDE/>
        <w:autoSpaceDN w:val="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654206" w:rsidRPr="00D67241">
        <w:rPr>
          <w:rFonts w:ascii="Times New Roman" w:hAnsi="Times New Roman" w:cs="Times New Roman"/>
          <w:b/>
          <w:bCs/>
          <w:sz w:val="24"/>
          <w:szCs w:val="24"/>
        </w:rPr>
        <w:t>Обязанности Сторон</w:t>
      </w:r>
    </w:p>
    <w:p w:rsidR="00213EA3" w:rsidRPr="00D67241" w:rsidRDefault="00213EA3" w:rsidP="00213EA3">
      <w:pPr>
        <w:pStyle w:val="ConsNormal"/>
        <w:suppressAutoHyphens w:val="0"/>
        <w:autoSpaceDE/>
        <w:autoSpaceDN w:val="0"/>
        <w:ind w:firstLine="0"/>
        <w:jc w:val="center"/>
        <w:rPr>
          <w:rFonts w:ascii="Times New Roman" w:hAnsi="Times New Roman" w:cs="Times New Roman"/>
          <w:b/>
          <w:bCs/>
          <w:sz w:val="24"/>
          <w:szCs w:val="24"/>
        </w:rPr>
      </w:pPr>
    </w:p>
    <w:p w:rsidR="00654206" w:rsidRPr="00213EA3" w:rsidRDefault="00654206" w:rsidP="00213EA3">
      <w:pPr>
        <w:pStyle w:val="ConsNormal"/>
        <w:widowControl/>
        <w:ind w:firstLine="709"/>
        <w:jc w:val="both"/>
        <w:rPr>
          <w:rFonts w:ascii="Times New Roman" w:hAnsi="Times New Roman" w:cs="Times New Roman"/>
          <w:bCs/>
          <w:sz w:val="24"/>
          <w:szCs w:val="24"/>
        </w:rPr>
      </w:pPr>
      <w:r w:rsidRPr="00213EA3">
        <w:rPr>
          <w:rFonts w:ascii="Times New Roman" w:hAnsi="Times New Roman" w:cs="Times New Roman"/>
          <w:bCs/>
          <w:sz w:val="24"/>
          <w:szCs w:val="24"/>
        </w:rPr>
        <w:t>4.1. Поставщик обязан:</w:t>
      </w:r>
    </w:p>
    <w:p w:rsidR="00654206" w:rsidRPr="00213EA3" w:rsidRDefault="00654206" w:rsidP="00213EA3">
      <w:pPr>
        <w:pStyle w:val="ConsNormal"/>
        <w:widowControl/>
        <w:ind w:firstLine="709"/>
        <w:jc w:val="both"/>
        <w:rPr>
          <w:rFonts w:ascii="Times New Roman" w:hAnsi="Times New Roman" w:cs="Times New Roman"/>
          <w:bCs/>
          <w:sz w:val="24"/>
          <w:szCs w:val="24"/>
        </w:rPr>
      </w:pPr>
      <w:r w:rsidRPr="00213EA3">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654206" w:rsidRPr="00213EA3" w:rsidRDefault="00654206" w:rsidP="00213EA3">
      <w:pPr>
        <w:pStyle w:val="afff1"/>
        <w:ind w:firstLine="709"/>
        <w:jc w:val="both"/>
        <w:rPr>
          <w:sz w:val="24"/>
          <w:szCs w:val="24"/>
        </w:rPr>
      </w:pPr>
      <w:r w:rsidRPr="00213EA3">
        <w:rPr>
          <w:bCs/>
          <w:sz w:val="24"/>
          <w:szCs w:val="24"/>
        </w:rPr>
        <w:t xml:space="preserve">4.1.2. </w:t>
      </w:r>
      <w:r w:rsidRPr="00213EA3">
        <w:rPr>
          <w:sz w:val="24"/>
          <w:szCs w:val="24"/>
        </w:rPr>
        <w:t>Предоставить на Товар паспорт, подтверждающий соответствие продукции требованиям технического регламента</w:t>
      </w:r>
      <w:r w:rsidR="00D67241" w:rsidRPr="00213EA3">
        <w:rPr>
          <w:sz w:val="24"/>
          <w:szCs w:val="24"/>
        </w:rPr>
        <w:t>, ГОСТ</w:t>
      </w:r>
      <w:r w:rsidRPr="00213EA3">
        <w:rPr>
          <w:sz w:val="24"/>
          <w:szCs w:val="24"/>
        </w:rPr>
        <w:t xml:space="preserve"> и другим установленным законодательством Российской Федерации требованиям для данного вида продукции.</w:t>
      </w:r>
    </w:p>
    <w:p w:rsidR="00654206" w:rsidRPr="00213EA3" w:rsidRDefault="00654206" w:rsidP="00213EA3">
      <w:pPr>
        <w:pStyle w:val="ConsNormal"/>
        <w:widowControl/>
        <w:ind w:firstLine="709"/>
        <w:jc w:val="both"/>
        <w:rPr>
          <w:rFonts w:ascii="Times New Roman" w:hAnsi="Times New Roman" w:cs="Times New Roman"/>
          <w:bCs/>
          <w:sz w:val="24"/>
          <w:szCs w:val="24"/>
        </w:rPr>
      </w:pPr>
      <w:r w:rsidRPr="00213EA3">
        <w:rPr>
          <w:rFonts w:ascii="Times New Roman" w:hAnsi="Times New Roman" w:cs="Times New Roman"/>
          <w:bCs/>
          <w:sz w:val="24"/>
          <w:szCs w:val="24"/>
        </w:rPr>
        <w:t>4.1.3. Устранять за свой счет недостатки, которые не позволяют использовать Товар.</w:t>
      </w:r>
    </w:p>
    <w:p w:rsidR="00213EA3" w:rsidRPr="00213EA3" w:rsidRDefault="00213EA3" w:rsidP="00213EA3">
      <w:pPr>
        <w:pStyle w:val="afd"/>
        <w:ind w:firstLine="709"/>
        <w:jc w:val="both"/>
        <w:rPr>
          <w:sz w:val="24"/>
          <w:szCs w:val="24"/>
        </w:rPr>
      </w:pPr>
      <w:r w:rsidRPr="00213EA3">
        <w:rPr>
          <w:sz w:val="24"/>
          <w:szCs w:val="24"/>
        </w:rPr>
        <w:t>4.1.4. Предоставить Заказчику информацию о составе владельцев Исполнителя по форме Приложения №</w:t>
      </w:r>
      <w:r w:rsidR="0073067A">
        <w:rPr>
          <w:sz w:val="24"/>
          <w:szCs w:val="24"/>
        </w:rPr>
        <w:t>3</w:t>
      </w:r>
      <w:r w:rsidRPr="00213EA3">
        <w:rPr>
          <w:sz w:val="24"/>
          <w:szCs w:val="24"/>
        </w:rPr>
        <w:t xml:space="preserve"> к настоящему Договору.</w:t>
      </w:r>
    </w:p>
    <w:p w:rsidR="00213EA3" w:rsidRPr="00213EA3" w:rsidRDefault="00213EA3" w:rsidP="00213EA3">
      <w:pPr>
        <w:pStyle w:val="afd"/>
        <w:ind w:firstLine="709"/>
        <w:jc w:val="both"/>
        <w:rPr>
          <w:sz w:val="24"/>
          <w:szCs w:val="24"/>
        </w:rPr>
      </w:pPr>
      <w:r w:rsidRPr="00213EA3">
        <w:rPr>
          <w:sz w:val="24"/>
          <w:szCs w:val="24"/>
        </w:rPr>
        <w:t xml:space="preserve">4.1.5.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w:t>
      </w:r>
      <w:r w:rsidR="0073067A">
        <w:rPr>
          <w:sz w:val="24"/>
          <w:szCs w:val="24"/>
        </w:rPr>
        <w:t>3</w:t>
      </w:r>
      <w:r w:rsidRPr="00213EA3">
        <w:rPr>
          <w:sz w:val="24"/>
          <w:szCs w:val="24"/>
        </w:rPr>
        <w:t xml:space="preserve"> к настоящему Договору.</w:t>
      </w:r>
    </w:p>
    <w:p w:rsidR="00213EA3" w:rsidRPr="00213EA3" w:rsidRDefault="00213EA3" w:rsidP="00213EA3">
      <w:pPr>
        <w:ind w:firstLine="709"/>
        <w:jc w:val="both"/>
      </w:pPr>
      <w:r w:rsidRPr="00213EA3">
        <w:t xml:space="preserve">4.1.6. В случае непредоставления Исполнителем указанной в </w:t>
      </w:r>
      <w:r w:rsidRPr="00213EA3">
        <w:br/>
        <w:t>п.п. 4.1.4.,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54206" w:rsidRPr="00D67241" w:rsidRDefault="00654206" w:rsidP="00D67241">
      <w:pPr>
        <w:pStyle w:val="ConsNormal"/>
        <w:widowControl/>
        <w:ind w:firstLine="709"/>
        <w:jc w:val="both"/>
        <w:rPr>
          <w:rFonts w:ascii="Times New Roman" w:hAnsi="Times New Roman" w:cs="Times New Roman"/>
          <w:bCs/>
          <w:sz w:val="24"/>
          <w:szCs w:val="24"/>
        </w:rPr>
      </w:pPr>
      <w:r w:rsidRPr="00D67241">
        <w:rPr>
          <w:rFonts w:ascii="Times New Roman" w:hAnsi="Times New Roman" w:cs="Times New Roman"/>
          <w:bCs/>
          <w:sz w:val="24"/>
          <w:szCs w:val="24"/>
        </w:rPr>
        <w:t>4.2. Покупатель обязан:</w:t>
      </w:r>
    </w:p>
    <w:p w:rsidR="00654206" w:rsidRPr="00D67241" w:rsidRDefault="00654206" w:rsidP="00D67241">
      <w:pPr>
        <w:pStyle w:val="ConsNormal"/>
        <w:widowControl/>
        <w:ind w:firstLine="709"/>
        <w:jc w:val="both"/>
        <w:rPr>
          <w:rFonts w:ascii="Times New Roman" w:hAnsi="Times New Roman" w:cs="Times New Roman"/>
          <w:bCs/>
          <w:sz w:val="24"/>
          <w:szCs w:val="24"/>
        </w:rPr>
      </w:pPr>
      <w:r w:rsidRPr="00D67241">
        <w:rPr>
          <w:rFonts w:ascii="Times New Roman" w:hAnsi="Times New Roman" w:cs="Times New Roman"/>
          <w:bCs/>
          <w:sz w:val="24"/>
          <w:szCs w:val="24"/>
        </w:rPr>
        <w:t>4.2.1. Оплатить Товар в размерах и в сроки, установленные настоящим Договором.</w:t>
      </w:r>
    </w:p>
    <w:p w:rsidR="00654206" w:rsidRPr="00D67241" w:rsidRDefault="00654206" w:rsidP="00D67241">
      <w:pPr>
        <w:pStyle w:val="ConsNormal"/>
        <w:widowControl/>
        <w:ind w:firstLine="709"/>
        <w:jc w:val="both"/>
        <w:rPr>
          <w:rFonts w:ascii="Times New Roman" w:hAnsi="Times New Roman" w:cs="Times New Roman"/>
          <w:bCs/>
          <w:sz w:val="24"/>
          <w:szCs w:val="24"/>
        </w:rPr>
      </w:pPr>
      <w:r w:rsidRPr="00D67241">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654206" w:rsidRPr="00D67241" w:rsidRDefault="00654206" w:rsidP="00D67241">
      <w:pPr>
        <w:pStyle w:val="ConsNormal"/>
        <w:widowControl/>
        <w:ind w:firstLine="709"/>
        <w:jc w:val="both"/>
        <w:rPr>
          <w:rFonts w:ascii="Times New Roman" w:hAnsi="Times New Roman" w:cs="Times New Roman"/>
          <w:bCs/>
          <w:sz w:val="24"/>
          <w:szCs w:val="24"/>
        </w:rPr>
      </w:pPr>
      <w:r w:rsidRPr="00D67241">
        <w:rPr>
          <w:rFonts w:ascii="Times New Roman" w:hAnsi="Times New Roman" w:cs="Times New Roman"/>
          <w:bCs/>
          <w:sz w:val="24"/>
          <w:szCs w:val="24"/>
        </w:rPr>
        <w:t>4.2.3. Обеспечить явку своего представителя во время приемки Товара.</w:t>
      </w:r>
    </w:p>
    <w:p w:rsidR="00654206" w:rsidRPr="00907E58" w:rsidRDefault="00654206" w:rsidP="00D67241">
      <w:pPr>
        <w:widowControl w:val="0"/>
        <w:ind w:firstLine="709"/>
        <w:jc w:val="both"/>
        <w:rPr>
          <w:rFonts w:eastAsia="Arial"/>
          <w:b/>
          <w:sz w:val="28"/>
          <w:szCs w:val="28"/>
        </w:rPr>
      </w:pPr>
    </w:p>
    <w:p w:rsidR="00D67241" w:rsidRDefault="00213EA3" w:rsidP="00213EA3">
      <w:pPr>
        <w:widowControl w:val="0"/>
        <w:contextualSpacing/>
        <w:jc w:val="center"/>
        <w:rPr>
          <w:rFonts w:eastAsia="Arial"/>
          <w:b/>
        </w:rPr>
      </w:pPr>
      <w:r>
        <w:rPr>
          <w:rFonts w:eastAsia="Arial"/>
          <w:b/>
        </w:rPr>
        <w:t xml:space="preserve">5. </w:t>
      </w:r>
      <w:r w:rsidR="00654206" w:rsidRPr="00213EA3">
        <w:rPr>
          <w:rFonts w:eastAsia="Arial"/>
          <w:b/>
        </w:rPr>
        <w:t>Переход права собственности и рисков</w:t>
      </w:r>
    </w:p>
    <w:p w:rsidR="00213EA3" w:rsidRPr="00213EA3" w:rsidRDefault="00213EA3" w:rsidP="00213EA3">
      <w:pPr>
        <w:widowControl w:val="0"/>
        <w:contextualSpacing/>
        <w:jc w:val="center"/>
        <w:rPr>
          <w:rFonts w:eastAsia="Arial"/>
          <w:b/>
        </w:rPr>
      </w:pPr>
    </w:p>
    <w:p w:rsidR="00654206" w:rsidRPr="00D67241" w:rsidRDefault="00654206" w:rsidP="00D67241">
      <w:pPr>
        <w:pStyle w:val="aff7"/>
        <w:widowControl w:val="0"/>
        <w:ind w:left="0" w:firstLine="709"/>
        <w:jc w:val="both"/>
        <w:rPr>
          <w:rFonts w:eastAsia="Arial"/>
          <w:bCs/>
        </w:rPr>
      </w:pPr>
      <w:r w:rsidRPr="00D67241">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p>
    <w:p w:rsidR="00654206" w:rsidRPr="00907E58" w:rsidRDefault="00654206" w:rsidP="00654206">
      <w:pPr>
        <w:pStyle w:val="aff7"/>
        <w:widowControl w:val="0"/>
        <w:ind w:left="709"/>
        <w:jc w:val="both"/>
        <w:rPr>
          <w:rFonts w:eastAsia="Arial"/>
          <w:bCs/>
          <w:sz w:val="28"/>
          <w:szCs w:val="28"/>
        </w:rPr>
      </w:pPr>
    </w:p>
    <w:p w:rsidR="00654206" w:rsidRDefault="00213EA3" w:rsidP="00213EA3">
      <w:pPr>
        <w:pStyle w:val="ConsNormal"/>
        <w:suppressAutoHyphens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6. </w:t>
      </w:r>
      <w:r w:rsidR="00654206" w:rsidRPr="00D67241">
        <w:rPr>
          <w:rFonts w:ascii="Times New Roman" w:hAnsi="Times New Roman" w:cs="Times New Roman"/>
          <w:b/>
          <w:sz w:val="24"/>
          <w:szCs w:val="24"/>
        </w:rPr>
        <w:t>Комплектность, качество и гарантии</w:t>
      </w:r>
    </w:p>
    <w:p w:rsidR="00213EA3" w:rsidRPr="00D67241" w:rsidRDefault="00213EA3" w:rsidP="00213EA3">
      <w:pPr>
        <w:pStyle w:val="ConsNormal"/>
        <w:suppressAutoHyphens w:val="0"/>
        <w:autoSpaceDN w:val="0"/>
        <w:adjustRightInd w:val="0"/>
        <w:ind w:firstLine="0"/>
        <w:jc w:val="center"/>
        <w:rPr>
          <w:rFonts w:ascii="Times New Roman" w:hAnsi="Times New Roman" w:cs="Times New Roman"/>
          <w:b/>
          <w:sz w:val="24"/>
          <w:szCs w:val="24"/>
        </w:rPr>
      </w:pPr>
    </w:p>
    <w:p w:rsidR="00654206" w:rsidRPr="00C318DB" w:rsidRDefault="00654206" w:rsidP="00C318DB">
      <w:pPr>
        <w:ind w:firstLine="709"/>
        <w:jc w:val="both"/>
      </w:pPr>
      <w:r w:rsidRPr="00C318DB">
        <w:t xml:space="preserve">6.1. Качество Товара должно соответствовать требованиям </w:t>
      </w:r>
      <w:r w:rsidR="00213EA3">
        <w:t>Т</w:t>
      </w:r>
      <w:r w:rsidRPr="00C318DB">
        <w:t xml:space="preserve">ехнического регламента </w:t>
      </w:r>
      <w:r w:rsidR="00213EA3">
        <w:t xml:space="preserve">Таможенного союза ТР ТС 013/2011 </w:t>
      </w:r>
      <w:r w:rsidRPr="00C318DB">
        <w:t xml:space="preserve">«О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w:t>
      </w:r>
      <w:r w:rsidR="00213EA3">
        <w:t>Решением Комиссии Таможенного союза от 18.10.2011г. № 826 (ред. от 25.06.2014г.)</w:t>
      </w:r>
      <w:r w:rsidRPr="00C318DB">
        <w:t xml:space="preserve"> и подтверждаться паспортом качества, выданным производителем. </w:t>
      </w:r>
    </w:p>
    <w:p w:rsidR="00654206" w:rsidRPr="00C318DB" w:rsidRDefault="00654206" w:rsidP="00C318DB">
      <w:pPr>
        <w:pStyle w:val="210"/>
        <w:tabs>
          <w:tab w:val="left" w:pos="0"/>
        </w:tabs>
        <w:spacing w:after="0" w:line="240" w:lineRule="auto"/>
        <w:ind w:firstLine="709"/>
        <w:jc w:val="both"/>
      </w:pPr>
      <w:r w:rsidRPr="00C318DB">
        <w:tab/>
        <w:t>Поставщик поставляет Товар в строгом соответствии с температурными условиями его использования:</w:t>
      </w:r>
    </w:p>
    <w:p w:rsidR="00D67241" w:rsidRPr="00C318DB" w:rsidRDefault="00D67241" w:rsidP="00C318DB">
      <w:pPr>
        <w:pStyle w:val="210"/>
        <w:tabs>
          <w:tab w:val="left" w:pos="0"/>
        </w:tabs>
        <w:spacing w:after="0" w:line="240" w:lineRule="auto"/>
        <w:ind w:firstLine="709"/>
        <w:jc w:val="both"/>
      </w:pPr>
      <w:r w:rsidRPr="00C318DB">
        <w:t>дизельное топливо летнее:</w:t>
      </w:r>
    </w:p>
    <w:p w:rsidR="00D67241" w:rsidRPr="00C318DB" w:rsidRDefault="00D67241" w:rsidP="00C318DB">
      <w:pPr>
        <w:pStyle w:val="210"/>
        <w:tabs>
          <w:tab w:val="left" w:pos="0"/>
        </w:tabs>
        <w:spacing w:after="0" w:line="240" w:lineRule="auto"/>
        <w:ind w:firstLine="709"/>
        <w:jc w:val="both"/>
      </w:pPr>
      <w:r w:rsidRPr="00C318DB">
        <w:t>- предельная температура фильтруемости - не выше минус 10</w:t>
      </w:r>
      <w:r w:rsidRPr="00C318DB">
        <w:rPr>
          <w:vertAlign w:val="superscript"/>
        </w:rPr>
        <w:t>0</w:t>
      </w:r>
      <w:r w:rsidRPr="00C318DB">
        <w:t>С;</w:t>
      </w:r>
    </w:p>
    <w:p w:rsidR="00D67241" w:rsidRPr="00C318DB" w:rsidRDefault="00D67241" w:rsidP="00C318DB">
      <w:pPr>
        <w:pStyle w:val="210"/>
        <w:tabs>
          <w:tab w:val="left" w:pos="0"/>
        </w:tabs>
        <w:spacing w:after="0" w:line="240" w:lineRule="auto"/>
        <w:ind w:firstLine="709"/>
        <w:jc w:val="both"/>
      </w:pPr>
      <w:r w:rsidRPr="00C318DB">
        <w:t>- предельная температура помутнения - не выше минус 5</w:t>
      </w:r>
      <w:r w:rsidRPr="00C318DB">
        <w:rPr>
          <w:vertAlign w:val="superscript"/>
        </w:rPr>
        <w:t>0</w:t>
      </w:r>
      <w:r w:rsidRPr="00C318DB">
        <w:t>С.</w:t>
      </w:r>
    </w:p>
    <w:p w:rsidR="00D67241" w:rsidRPr="00C318DB" w:rsidRDefault="00D67241" w:rsidP="00C318DB">
      <w:pPr>
        <w:pStyle w:val="210"/>
        <w:tabs>
          <w:tab w:val="left" w:pos="0"/>
        </w:tabs>
        <w:spacing w:after="0" w:line="240" w:lineRule="auto"/>
        <w:ind w:firstLine="709"/>
        <w:jc w:val="both"/>
      </w:pPr>
      <w:r w:rsidRPr="00C318DB">
        <w:t xml:space="preserve">дизельное топливо </w:t>
      </w:r>
      <w:r w:rsidR="00C318DB" w:rsidRPr="00C318DB">
        <w:t>зимнее</w:t>
      </w:r>
      <w:r w:rsidRPr="00C318DB">
        <w:t>:</w:t>
      </w:r>
    </w:p>
    <w:p w:rsidR="00D67241" w:rsidRPr="00C318DB" w:rsidRDefault="00D67241" w:rsidP="00C318DB">
      <w:pPr>
        <w:pStyle w:val="210"/>
        <w:tabs>
          <w:tab w:val="left" w:pos="0"/>
        </w:tabs>
        <w:spacing w:after="0" w:line="240" w:lineRule="auto"/>
        <w:ind w:firstLine="709"/>
        <w:jc w:val="both"/>
      </w:pPr>
      <w:r w:rsidRPr="00C318DB">
        <w:lastRenderedPageBreak/>
        <w:t>- предельная температура фильтруемости - не выше минус 35</w:t>
      </w:r>
      <w:r w:rsidRPr="00C318DB">
        <w:rPr>
          <w:vertAlign w:val="superscript"/>
        </w:rPr>
        <w:t>0</w:t>
      </w:r>
      <w:r w:rsidRPr="00C318DB">
        <w:t>С.</w:t>
      </w:r>
    </w:p>
    <w:p w:rsidR="00D67241" w:rsidRPr="00C318DB" w:rsidRDefault="00D67241" w:rsidP="00C318DB">
      <w:pPr>
        <w:pStyle w:val="210"/>
        <w:tabs>
          <w:tab w:val="left" w:pos="0"/>
        </w:tabs>
        <w:spacing w:after="0" w:line="240" w:lineRule="auto"/>
        <w:ind w:firstLine="709"/>
        <w:jc w:val="both"/>
      </w:pPr>
      <w:r w:rsidRPr="00C318DB">
        <w:t>- предельная температура помутнения - не выше минус 25</w:t>
      </w:r>
      <w:r w:rsidRPr="00C318DB">
        <w:rPr>
          <w:vertAlign w:val="superscript"/>
        </w:rPr>
        <w:t>0</w:t>
      </w:r>
      <w:r w:rsidRPr="00C318DB">
        <w:t>С.</w:t>
      </w:r>
    </w:p>
    <w:p w:rsidR="00654206" w:rsidRPr="00D67241" w:rsidRDefault="00654206" w:rsidP="00D67241">
      <w:pPr>
        <w:ind w:firstLine="709"/>
        <w:jc w:val="both"/>
      </w:pPr>
      <w:r w:rsidRPr="00D67241">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54206" w:rsidRPr="00907E58" w:rsidRDefault="00654206" w:rsidP="00654206">
      <w:pPr>
        <w:ind w:firstLine="709"/>
        <w:jc w:val="both"/>
        <w:rPr>
          <w:sz w:val="28"/>
          <w:szCs w:val="28"/>
        </w:rPr>
      </w:pPr>
    </w:p>
    <w:p w:rsidR="00654206" w:rsidRDefault="00213EA3" w:rsidP="00213EA3">
      <w:pPr>
        <w:suppressAutoHyphens w:val="0"/>
        <w:contextualSpacing/>
        <w:jc w:val="center"/>
        <w:rPr>
          <w:b/>
          <w:bCs/>
        </w:rPr>
      </w:pPr>
      <w:r>
        <w:rPr>
          <w:b/>
          <w:bCs/>
        </w:rPr>
        <w:t xml:space="preserve">7. </w:t>
      </w:r>
      <w:r w:rsidR="00654206" w:rsidRPr="00213EA3">
        <w:rPr>
          <w:b/>
          <w:bCs/>
        </w:rPr>
        <w:t>Ответственность Сторон</w:t>
      </w:r>
    </w:p>
    <w:p w:rsidR="00213EA3" w:rsidRPr="00213EA3" w:rsidRDefault="00213EA3" w:rsidP="00213EA3">
      <w:pPr>
        <w:suppressAutoHyphens w:val="0"/>
        <w:contextualSpacing/>
        <w:jc w:val="center"/>
        <w:rPr>
          <w:b/>
          <w:bCs/>
        </w:rPr>
      </w:pPr>
    </w:p>
    <w:p w:rsidR="00654206" w:rsidRPr="00C318DB" w:rsidRDefault="00C318DB" w:rsidP="00654206">
      <w:pPr>
        <w:ind w:firstLine="567"/>
        <w:jc w:val="both"/>
      </w:pPr>
      <w:r>
        <w:t>7.1. За неисполнение или ненадлежащее исполнение условий настоящего Договора Стороны</w:t>
      </w:r>
      <w:r w:rsidR="00654206" w:rsidRPr="00C318DB">
        <w:t xml:space="preserve"> несут ответственность в соответствии с законодательством Российской Федерации.</w:t>
      </w:r>
    </w:p>
    <w:p w:rsidR="00654206" w:rsidRDefault="00654206" w:rsidP="00654206">
      <w:pPr>
        <w:pStyle w:val="affa"/>
        <w:ind w:firstLine="567"/>
        <w:jc w:val="both"/>
        <w:rPr>
          <w:rFonts w:ascii="Times New Roman" w:hAnsi="Times New Roman"/>
          <w:sz w:val="24"/>
          <w:szCs w:val="24"/>
        </w:rPr>
      </w:pPr>
      <w:r w:rsidRPr="00C318DB">
        <w:rPr>
          <w:rFonts w:ascii="Times New Roman" w:hAnsi="Times New Roman"/>
          <w:sz w:val="24"/>
          <w:szCs w:val="24"/>
        </w:rPr>
        <w:t>7.2.</w:t>
      </w:r>
      <w:r w:rsidRPr="00C318DB">
        <w:rPr>
          <w:rFonts w:ascii="Times New Roman" w:hAnsi="Times New Roman"/>
          <w:b/>
          <w:sz w:val="24"/>
          <w:szCs w:val="24"/>
        </w:rPr>
        <w:t xml:space="preserve"> </w:t>
      </w:r>
      <w:r w:rsidRPr="00C318DB">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w:t>
      </w:r>
      <w:r w:rsidRPr="00C318DB">
        <w:rPr>
          <w:rFonts w:ascii="Times New Roman" w:hAnsi="Times New Roman"/>
          <w:b/>
          <w:color w:val="FF0000"/>
          <w:sz w:val="24"/>
          <w:szCs w:val="24"/>
        </w:rPr>
        <w:t xml:space="preserve"> </w:t>
      </w:r>
      <w:r w:rsidRPr="00C318DB">
        <w:rPr>
          <w:rFonts w:ascii="Times New Roman" w:hAnsi="Times New Roman"/>
          <w:sz w:val="24"/>
          <w:szCs w:val="24"/>
        </w:rPr>
        <w:t>процента от цены несвоевременно поставленного Товара за каждый день просрочки.</w:t>
      </w:r>
    </w:p>
    <w:p w:rsidR="00C318DB" w:rsidRPr="00C318DB" w:rsidRDefault="00C318DB" w:rsidP="00654206">
      <w:pPr>
        <w:pStyle w:val="affa"/>
        <w:ind w:firstLine="567"/>
        <w:jc w:val="both"/>
        <w:rPr>
          <w:rFonts w:ascii="Times New Roman" w:hAnsi="Times New Roman"/>
          <w:sz w:val="24"/>
          <w:szCs w:val="24"/>
        </w:rPr>
      </w:pPr>
    </w:p>
    <w:p w:rsidR="00654206" w:rsidRDefault="00213EA3" w:rsidP="00213EA3">
      <w:pPr>
        <w:widowControl w:val="0"/>
        <w:autoSpaceDE w:val="0"/>
        <w:autoSpaceDN w:val="0"/>
        <w:adjustRightInd w:val="0"/>
        <w:spacing w:after="60"/>
        <w:contextualSpacing/>
        <w:jc w:val="center"/>
        <w:rPr>
          <w:b/>
        </w:rPr>
      </w:pPr>
      <w:r>
        <w:rPr>
          <w:b/>
        </w:rPr>
        <w:t xml:space="preserve">8. </w:t>
      </w:r>
      <w:r w:rsidR="00654206" w:rsidRPr="00213EA3">
        <w:rPr>
          <w:b/>
        </w:rPr>
        <w:t>Обстоятельства непреодолимой силы</w:t>
      </w:r>
    </w:p>
    <w:p w:rsidR="00213EA3" w:rsidRPr="00213EA3" w:rsidRDefault="00213EA3" w:rsidP="00213EA3">
      <w:pPr>
        <w:widowControl w:val="0"/>
        <w:autoSpaceDE w:val="0"/>
        <w:autoSpaceDN w:val="0"/>
        <w:adjustRightInd w:val="0"/>
        <w:spacing w:after="60"/>
        <w:contextualSpacing/>
        <w:jc w:val="center"/>
        <w:rPr>
          <w:b/>
        </w:rPr>
      </w:pP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54206" w:rsidRPr="00C318DB" w:rsidRDefault="00654206" w:rsidP="00654206">
      <w:pPr>
        <w:pStyle w:val="ConsNormal"/>
        <w:ind w:firstLine="709"/>
        <w:jc w:val="both"/>
        <w:rPr>
          <w:rFonts w:ascii="Times New Roman" w:hAnsi="Times New Roman" w:cs="Times New Roman"/>
          <w:sz w:val="24"/>
          <w:szCs w:val="24"/>
        </w:rPr>
      </w:pPr>
    </w:p>
    <w:p w:rsidR="00654206" w:rsidRPr="00213EA3" w:rsidRDefault="00213EA3" w:rsidP="00213EA3">
      <w:pPr>
        <w:widowControl w:val="0"/>
        <w:autoSpaceDE w:val="0"/>
        <w:autoSpaceDN w:val="0"/>
        <w:adjustRightInd w:val="0"/>
        <w:contextualSpacing/>
        <w:jc w:val="center"/>
        <w:rPr>
          <w:b/>
        </w:rPr>
      </w:pPr>
      <w:r>
        <w:rPr>
          <w:b/>
        </w:rPr>
        <w:t xml:space="preserve">9. </w:t>
      </w:r>
      <w:r w:rsidR="00654206" w:rsidRPr="00213EA3">
        <w:rPr>
          <w:b/>
        </w:rPr>
        <w:t>Разрешение споров</w:t>
      </w:r>
    </w:p>
    <w:p w:rsidR="00213EA3" w:rsidRPr="00C318DB" w:rsidRDefault="00213EA3" w:rsidP="00213EA3">
      <w:pPr>
        <w:pStyle w:val="aff7"/>
        <w:widowControl w:val="0"/>
        <w:autoSpaceDE w:val="0"/>
        <w:autoSpaceDN w:val="0"/>
        <w:adjustRightInd w:val="0"/>
        <w:ind w:left="360"/>
        <w:contextualSpacing/>
        <w:jc w:val="center"/>
        <w:rPr>
          <w:b/>
        </w:rPr>
      </w:pPr>
    </w:p>
    <w:p w:rsidR="00654206" w:rsidRPr="00C318DB" w:rsidRDefault="00654206" w:rsidP="00C318DB">
      <w:pPr>
        <w:widowControl w:val="0"/>
        <w:autoSpaceDE w:val="0"/>
        <w:autoSpaceDN w:val="0"/>
        <w:adjustRightInd w:val="0"/>
        <w:ind w:firstLine="709"/>
        <w:jc w:val="both"/>
      </w:pPr>
      <w:r w:rsidRPr="00C318DB">
        <w:t>9.1. Все споры, возник</w:t>
      </w:r>
      <w:r w:rsidR="00C318DB">
        <w:t>ающие при исполнении настоящего</w:t>
      </w:r>
      <w:r w:rsidRPr="00C318DB">
        <w:t xml:space="preserve"> Договора, решаются Сторонами путем переговоров, которые могут проводится в том числе, путем отпр</w:t>
      </w:r>
      <w:r w:rsidR="00C318DB">
        <w:t xml:space="preserve">авления писем по почте, обмена </w:t>
      </w:r>
      <w:r w:rsidRPr="00C318DB">
        <w:t>факсимильными сообщениями.</w:t>
      </w:r>
    </w:p>
    <w:p w:rsidR="00C318DB" w:rsidRDefault="00654206" w:rsidP="00C318DB">
      <w:pPr>
        <w:widowControl w:val="0"/>
        <w:autoSpaceDE w:val="0"/>
        <w:autoSpaceDN w:val="0"/>
        <w:adjustRightInd w:val="0"/>
        <w:ind w:firstLine="709"/>
        <w:jc w:val="both"/>
      </w:pPr>
      <w:r w:rsidRPr="00C318DB">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54206" w:rsidRPr="00C318DB" w:rsidRDefault="00654206" w:rsidP="00C318DB">
      <w:pPr>
        <w:widowControl w:val="0"/>
        <w:autoSpaceDE w:val="0"/>
        <w:autoSpaceDN w:val="0"/>
        <w:adjustRightInd w:val="0"/>
        <w:ind w:firstLine="709"/>
        <w:jc w:val="both"/>
      </w:pPr>
      <w:r w:rsidRPr="00C318DB">
        <w:t>9.3. В случае, если споры не урегули</w:t>
      </w:r>
      <w:r w:rsidR="00C318DB">
        <w:t xml:space="preserve">рованы Сторонами  с </w:t>
      </w:r>
      <w:r w:rsidR="00C318DB">
        <w:br/>
        <w:t>помощью переговоров и в претензионном</w:t>
      </w:r>
      <w:r w:rsidRPr="00C318DB">
        <w:t xml:space="preserve"> порядке, то </w:t>
      </w:r>
      <w:r w:rsidRPr="00C318DB">
        <w:br/>
        <w:t xml:space="preserve">они передаются заинтересованной Стороной в </w:t>
      </w:r>
      <w:r w:rsidRPr="00C318DB">
        <w:br/>
        <w:t>Арбитражный суд Санкт-Петербурга и Ленинградской области.</w:t>
      </w:r>
    </w:p>
    <w:p w:rsidR="00654206" w:rsidRPr="00907E58" w:rsidRDefault="00654206" w:rsidP="00654206">
      <w:pPr>
        <w:widowControl w:val="0"/>
        <w:autoSpaceDE w:val="0"/>
        <w:autoSpaceDN w:val="0"/>
        <w:adjustRightInd w:val="0"/>
        <w:ind w:firstLine="709"/>
        <w:jc w:val="both"/>
        <w:rPr>
          <w:sz w:val="28"/>
          <w:szCs w:val="28"/>
        </w:rPr>
      </w:pPr>
    </w:p>
    <w:p w:rsidR="00654206" w:rsidRPr="00C318DB" w:rsidRDefault="00654206" w:rsidP="00654206">
      <w:pPr>
        <w:widowControl w:val="0"/>
        <w:autoSpaceDE w:val="0"/>
        <w:autoSpaceDN w:val="0"/>
        <w:adjustRightInd w:val="0"/>
        <w:ind w:firstLine="709"/>
        <w:jc w:val="center"/>
      </w:pPr>
      <w:r w:rsidRPr="00C318DB">
        <w:rPr>
          <w:b/>
        </w:rPr>
        <w:t>10. Порядок внесения</w:t>
      </w:r>
    </w:p>
    <w:p w:rsidR="00654206" w:rsidRDefault="00654206" w:rsidP="00654206">
      <w:pPr>
        <w:pStyle w:val="ConsNormal"/>
        <w:ind w:firstLine="567"/>
        <w:jc w:val="center"/>
        <w:rPr>
          <w:rFonts w:ascii="Times New Roman" w:hAnsi="Times New Roman" w:cs="Times New Roman"/>
          <w:b/>
          <w:sz w:val="24"/>
          <w:szCs w:val="24"/>
        </w:rPr>
      </w:pPr>
      <w:r w:rsidRPr="00C318DB">
        <w:rPr>
          <w:rFonts w:ascii="Times New Roman" w:hAnsi="Times New Roman" w:cs="Times New Roman"/>
          <w:b/>
          <w:sz w:val="24"/>
          <w:szCs w:val="24"/>
        </w:rPr>
        <w:lastRenderedPageBreak/>
        <w:t>изменений, дополнений в Договор и его расторжения</w:t>
      </w:r>
    </w:p>
    <w:p w:rsidR="00213EA3" w:rsidRPr="00C318DB" w:rsidRDefault="00213EA3" w:rsidP="00654206">
      <w:pPr>
        <w:pStyle w:val="ConsNormal"/>
        <w:ind w:firstLine="567"/>
        <w:jc w:val="center"/>
        <w:rPr>
          <w:rFonts w:ascii="Times New Roman" w:hAnsi="Times New Roman" w:cs="Times New Roman"/>
          <w:b/>
          <w:sz w:val="24"/>
          <w:szCs w:val="24"/>
        </w:rPr>
      </w:pP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654206" w:rsidRPr="00C318DB" w:rsidRDefault="00654206" w:rsidP="00C318DB">
      <w:pPr>
        <w:ind w:firstLine="709"/>
        <w:jc w:val="both"/>
      </w:pPr>
      <w:r w:rsidRPr="00C318DB">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654206" w:rsidRPr="00907E58" w:rsidRDefault="00654206" w:rsidP="00654206">
      <w:pPr>
        <w:ind w:firstLine="567"/>
        <w:jc w:val="both"/>
        <w:rPr>
          <w:sz w:val="28"/>
          <w:szCs w:val="28"/>
        </w:rPr>
      </w:pPr>
    </w:p>
    <w:p w:rsidR="00654206" w:rsidRDefault="00654206" w:rsidP="00654206">
      <w:pPr>
        <w:pStyle w:val="aff7"/>
        <w:numPr>
          <w:ilvl w:val="0"/>
          <w:numId w:val="48"/>
        </w:numPr>
        <w:tabs>
          <w:tab w:val="left" w:pos="0"/>
        </w:tabs>
        <w:suppressAutoHyphens w:val="0"/>
        <w:contextualSpacing/>
        <w:jc w:val="center"/>
        <w:rPr>
          <w:b/>
        </w:rPr>
      </w:pPr>
      <w:r w:rsidRPr="00C318DB">
        <w:rPr>
          <w:b/>
        </w:rPr>
        <w:t>Срок действия Договора</w:t>
      </w:r>
    </w:p>
    <w:p w:rsidR="00213EA3" w:rsidRPr="00C318DB" w:rsidRDefault="00213EA3" w:rsidP="00213EA3">
      <w:pPr>
        <w:pStyle w:val="aff7"/>
        <w:tabs>
          <w:tab w:val="left" w:pos="0"/>
        </w:tabs>
        <w:suppressAutoHyphens w:val="0"/>
        <w:ind w:left="735"/>
        <w:contextualSpacing/>
        <w:jc w:val="center"/>
        <w:rPr>
          <w:b/>
        </w:rPr>
      </w:pPr>
    </w:p>
    <w:p w:rsidR="00654206" w:rsidRPr="00C318DB" w:rsidRDefault="00654206" w:rsidP="00C318DB">
      <w:pPr>
        <w:pStyle w:val="ConsNormal"/>
        <w:ind w:firstLine="709"/>
        <w:jc w:val="both"/>
        <w:rPr>
          <w:rFonts w:ascii="Times New Roman" w:hAnsi="Times New Roman" w:cs="Times New Roman"/>
          <w:i/>
          <w:iCs/>
          <w:color w:val="FF0000"/>
          <w:sz w:val="24"/>
          <w:szCs w:val="24"/>
          <w:vertAlign w:val="superscript"/>
        </w:rPr>
      </w:pPr>
      <w:r w:rsidRPr="00C318DB">
        <w:rPr>
          <w:rFonts w:ascii="Times New Roman" w:hAnsi="Times New Roman" w:cs="Times New Roman"/>
          <w:sz w:val="24"/>
          <w:szCs w:val="24"/>
        </w:rPr>
        <w:t>Настоящий Договор вступает в силу с даты его подписания Стор</w:t>
      </w:r>
      <w:r w:rsidR="00C318DB">
        <w:rPr>
          <w:rFonts w:ascii="Times New Roman" w:hAnsi="Times New Roman" w:cs="Times New Roman"/>
          <w:sz w:val="24"/>
          <w:szCs w:val="24"/>
        </w:rPr>
        <w:t>онами и действует до 30.06.2016</w:t>
      </w:r>
      <w:r w:rsidRPr="00C318DB">
        <w:rPr>
          <w:rFonts w:ascii="Times New Roman" w:hAnsi="Times New Roman" w:cs="Times New Roman"/>
          <w:sz w:val="24"/>
          <w:szCs w:val="24"/>
        </w:rPr>
        <w:t>г</w:t>
      </w:r>
      <w:r w:rsidR="00C318DB">
        <w:rPr>
          <w:rFonts w:ascii="Times New Roman" w:hAnsi="Times New Roman" w:cs="Times New Roman"/>
          <w:sz w:val="24"/>
          <w:szCs w:val="24"/>
        </w:rPr>
        <w:t>., а в части оплат - до полного исполнения Сторонами своих обязательств по Договору.</w:t>
      </w:r>
    </w:p>
    <w:p w:rsidR="00654206" w:rsidRPr="00907E58" w:rsidRDefault="00654206" w:rsidP="00654206">
      <w:pPr>
        <w:pStyle w:val="ConsNormal"/>
        <w:ind w:firstLine="0"/>
        <w:rPr>
          <w:rFonts w:ascii="Times New Roman" w:hAnsi="Times New Roman" w:cs="Times New Roman"/>
          <w:b/>
          <w:bCs/>
          <w:sz w:val="28"/>
          <w:szCs w:val="28"/>
        </w:rPr>
      </w:pPr>
    </w:p>
    <w:p w:rsidR="00654206" w:rsidRDefault="00654206" w:rsidP="00654206">
      <w:pPr>
        <w:pStyle w:val="ConsNormal"/>
        <w:numPr>
          <w:ilvl w:val="0"/>
          <w:numId w:val="48"/>
        </w:numPr>
        <w:suppressAutoHyphens w:val="0"/>
        <w:autoSpaceDN w:val="0"/>
        <w:adjustRightInd w:val="0"/>
        <w:jc w:val="center"/>
        <w:rPr>
          <w:rFonts w:ascii="Times New Roman" w:hAnsi="Times New Roman" w:cs="Times New Roman"/>
          <w:b/>
          <w:bCs/>
          <w:sz w:val="24"/>
          <w:szCs w:val="24"/>
        </w:rPr>
      </w:pPr>
      <w:r w:rsidRPr="00C318DB">
        <w:rPr>
          <w:rFonts w:ascii="Times New Roman" w:hAnsi="Times New Roman" w:cs="Times New Roman"/>
          <w:b/>
          <w:bCs/>
          <w:sz w:val="24"/>
          <w:szCs w:val="24"/>
        </w:rPr>
        <w:t>Прочие условия</w:t>
      </w:r>
    </w:p>
    <w:p w:rsidR="00213EA3" w:rsidRPr="00C318DB" w:rsidRDefault="00213EA3" w:rsidP="00213EA3">
      <w:pPr>
        <w:pStyle w:val="ConsNormal"/>
        <w:suppressAutoHyphens w:val="0"/>
        <w:autoSpaceDN w:val="0"/>
        <w:adjustRightInd w:val="0"/>
        <w:ind w:left="735" w:firstLine="0"/>
        <w:jc w:val="center"/>
        <w:rPr>
          <w:rFonts w:ascii="Times New Roman" w:hAnsi="Times New Roman" w:cs="Times New Roman"/>
          <w:b/>
          <w:bCs/>
          <w:sz w:val="24"/>
          <w:szCs w:val="24"/>
        </w:rPr>
      </w:pP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12.2. Передача прав и обязанностей Поставщика третьим лицам не допускается без письменного согласия Покупателя.</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12.3. Все приложения к настоящему Договору являются его неотъемлемыми частями.</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12.6. К настоящему Договору прилагается:</w:t>
      </w:r>
    </w:p>
    <w:p w:rsidR="00654206"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12.6.1. Спецификация №1 (Приложение № 1);</w:t>
      </w:r>
    </w:p>
    <w:p w:rsidR="00C318DB" w:rsidRPr="00C318DB" w:rsidRDefault="00C318DB" w:rsidP="00C318D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12.6.2. форма товарной накладной (ТОРГ-12);</w:t>
      </w:r>
    </w:p>
    <w:p w:rsidR="00213EA3" w:rsidRPr="00C318DB" w:rsidRDefault="00C318DB" w:rsidP="00213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12.6.3. Форма (Приложение № 3</w:t>
      </w:r>
      <w:r w:rsidR="00654206" w:rsidRPr="00C318DB">
        <w:rPr>
          <w:rFonts w:ascii="Times New Roman" w:hAnsi="Times New Roman" w:cs="Times New Roman"/>
          <w:sz w:val="24"/>
          <w:szCs w:val="24"/>
        </w:rPr>
        <w:t>).</w:t>
      </w:r>
    </w:p>
    <w:p w:rsidR="00654206" w:rsidRPr="00C318DB" w:rsidRDefault="00654206" w:rsidP="00654206">
      <w:pPr>
        <w:pStyle w:val="ConsNormal"/>
        <w:ind w:left="1050" w:firstLine="0"/>
        <w:rPr>
          <w:rFonts w:ascii="Times New Roman" w:hAnsi="Times New Roman" w:cs="Times New Roman"/>
          <w:b/>
          <w:sz w:val="24"/>
          <w:szCs w:val="24"/>
        </w:rPr>
      </w:pPr>
      <w:r w:rsidRPr="00C318DB">
        <w:rPr>
          <w:rFonts w:ascii="Times New Roman" w:hAnsi="Times New Roman" w:cs="Times New Roman"/>
          <w:b/>
          <w:bCs/>
          <w:sz w:val="24"/>
          <w:szCs w:val="24"/>
        </w:rPr>
        <w:t xml:space="preserve">13. </w:t>
      </w:r>
      <w:r w:rsidRPr="00C318DB">
        <w:rPr>
          <w:rFonts w:ascii="Times New Roman" w:hAnsi="Times New Roman" w:cs="Times New Roman"/>
          <w:b/>
          <w:sz w:val="24"/>
          <w:szCs w:val="24"/>
        </w:rPr>
        <w:t>Юридические адреса и платежные реквизиты Сторон</w:t>
      </w:r>
    </w:p>
    <w:tbl>
      <w:tblPr>
        <w:tblW w:w="0" w:type="auto"/>
        <w:tblInd w:w="137" w:type="dxa"/>
        <w:tblLook w:val="04A0"/>
      </w:tblPr>
      <w:tblGrid>
        <w:gridCol w:w="4395"/>
        <w:gridCol w:w="5321"/>
      </w:tblGrid>
      <w:tr w:rsidR="00654206" w:rsidRPr="00C318DB" w:rsidTr="00654206">
        <w:trPr>
          <w:trHeight w:val="1510"/>
        </w:trPr>
        <w:tc>
          <w:tcPr>
            <w:tcW w:w="4395" w:type="dxa"/>
            <w:hideMark/>
          </w:tcPr>
          <w:p w:rsidR="00654206" w:rsidRPr="00C318DB" w:rsidRDefault="00654206" w:rsidP="00654206">
            <w:pPr>
              <w:pStyle w:val="afd"/>
              <w:ind w:left="5"/>
              <w:rPr>
                <w:sz w:val="24"/>
                <w:szCs w:val="24"/>
              </w:rPr>
            </w:pPr>
            <w:r w:rsidRPr="00C318DB">
              <w:rPr>
                <w:b/>
                <w:sz w:val="24"/>
                <w:szCs w:val="24"/>
              </w:rPr>
              <w:t xml:space="preserve">Покупатель: </w:t>
            </w:r>
            <w:r w:rsidRPr="00C318DB">
              <w:rPr>
                <w:sz w:val="24"/>
                <w:szCs w:val="24"/>
              </w:rPr>
              <w:t xml:space="preserve"> Открытое акционерное общество «Центр по перевозке грузов в контейнерах «ТрансКонтейнер»</w:t>
            </w:r>
          </w:p>
          <w:p w:rsidR="00654206" w:rsidRPr="00C318DB" w:rsidRDefault="00654206" w:rsidP="00654206">
            <w:pPr>
              <w:shd w:val="clear" w:color="auto" w:fill="FFFFFF"/>
              <w:rPr>
                <w:color w:val="000000"/>
                <w:spacing w:val="5"/>
              </w:rPr>
            </w:pPr>
            <w:r w:rsidRPr="00C318DB">
              <w:rPr>
                <w:color w:val="000000"/>
                <w:spacing w:val="5"/>
              </w:rPr>
              <w:t xml:space="preserve">Место нахождения: Российская Федерация, 125047, г. Москва, Оружейный пер., д. 19 </w:t>
            </w:r>
          </w:p>
          <w:p w:rsidR="00654206" w:rsidRPr="00C318DB" w:rsidRDefault="00654206" w:rsidP="00654206">
            <w:pPr>
              <w:shd w:val="clear" w:color="auto" w:fill="FFFFFF"/>
              <w:rPr>
                <w:color w:val="000000"/>
                <w:spacing w:val="5"/>
              </w:rPr>
            </w:pPr>
            <w:r w:rsidRPr="00C318DB">
              <w:rPr>
                <w:color w:val="000000"/>
                <w:spacing w:val="5"/>
              </w:rPr>
              <w:t>ИНН 7708591995,  </w:t>
            </w:r>
          </w:p>
          <w:p w:rsidR="00654206" w:rsidRPr="00C318DB" w:rsidRDefault="00654206" w:rsidP="00654206">
            <w:pPr>
              <w:shd w:val="clear" w:color="auto" w:fill="FFFFFF"/>
              <w:rPr>
                <w:color w:val="000000"/>
                <w:spacing w:val="5"/>
              </w:rPr>
            </w:pPr>
            <w:r w:rsidRPr="00C318DB">
              <w:rPr>
                <w:color w:val="000000"/>
                <w:spacing w:val="5"/>
              </w:rPr>
              <w:t xml:space="preserve">ОКПО 94421386, </w:t>
            </w:r>
          </w:p>
          <w:p w:rsidR="00654206" w:rsidRPr="00C318DB" w:rsidRDefault="00654206" w:rsidP="00654206">
            <w:pPr>
              <w:shd w:val="clear" w:color="auto" w:fill="FFFFFF"/>
              <w:rPr>
                <w:color w:val="000000"/>
                <w:spacing w:val="5"/>
              </w:rPr>
            </w:pPr>
            <w:r w:rsidRPr="00C318DB">
              <w:rPr>
                <w:color w:val="000000"/>
                <w:spacing w:val="5"/>
              </w:rPr>
              <w:t>КПП 997650001</w:t>
            </w:r>
          </w:p>
          <w:p w:rsidR="00654206" w:rsidRPr="00C318DB" w:rsidRDefault="00654206" w:rsidP="00654206">
            <w:pPr>
              <w:shd w:val="clear" w:color="auto" w:fill="FFFFFF"/>
              <w:rPr>
                <w:color w:val="000000"/>
                <w:spacing w:val="5"/>
              </w:rPr>
            </w:pPr>
            <w:r w:rsidRPr="00C318DB">
              <w:rPr>
                <w:color w:val="000000"/>
                <w:spacing w:val="5"/>
              </w:rPr>
              <w:t>Филиал ОАО «ТрансКонтейнер» на Октябрьской железной дороге</w:t>
            </w:r>
          </w:p>
          <w:p w:rsidR="00654206" w:rsidRPr="00C318DB" w:rsidRDefault="00654206" w:rsidP="00654206">
            <w:pPr>
              <w:shd w:val="clear" w:color="auto" w:fill="FFFFFF"/>
              <w:rPr>
                <w:color w:val="000000"/>
                <w:spacing w:val="5"/>
              </w:rPr>
            </w:pPr>
            <w:r w:rsidRPr="00C318DB">
              <w:rPr>
                <w:color w:val="000000"/>
                <w:spacing w:val="5"/>
              </w:rPr>
              <w:t xml:space="preserve">Место нахождения: Российская Федерация, 192007, г. Санкт-Петербург, Лиговский пр., </w:t>
            </w:r>
            <w:r w:rsidRPr="00C318DB">
              <w:rPr>
                <w:color w:val="000000"/>
                <w:spacing w:val="5"/>
              </w:rPr>
              <w:br/>
            </w:r>
            <w:r w:rsidRPr="00C318DB">
              <w:rPr>
                <w:color w:val="000000"/>
                <w:spacing w:val="5"/>
              </w:rPr>
              <w:lastRenderedPageBreak/>
              <w:t>д. 240, литер А</w:t>
            </w:r>
          </w:p>
          <w:p w:rsidR="00654206" w:rsidRPr="00C318DB" w:rsidRDefault="00654206" w:rsidP="00654206">
            <w:pPr>
              <w:shd w:val="clear" w:color="auto" w:fill="FFFFFF"/>
              <w:rPr>
                <w:color w:val="000000"/>
                <w:spacing w:val="5"/>
              </w:rPr>
            </w:pPr>
            <w:r w:rsidRPr="00C318DB">
              <w:rPr>
                <w:color w:val="000000"/>
                <w:spacing w:val="5"/>
              </w:rPr>
              <w:t>Почтовый адрес: Российская Федерация, 192007, г. Санкт-Петербург, Лиговский пр., д. 240, литер А</w:t>
            </w:r>
          </w:p>
          <w:p w:rsidR="00654206" w:rsidRPr="00C318DB" w:rsidRDefault="00654206" w:rsidP="00654206">
            <w:pPr>
              <w:shd w:val="clear" w:color="auto" w:fill="FFFFFF"/>
              <w:rPr>
                <w:color w:val="000000"/>
                <w:spacing w:val="5"/>
              </w:rPr>
            </w:pPr>
            <w:r w:rsidRPr="00C318DB">
              <w:rPr>
                <w:color w:val="000000"/>
                <w:spacing w:val="5"/>
              </w:rPr>
              <w:t>ИНН 7708591995; КПП 781643001</w:t>
            </w:r>
          </w:p>
          <w:p w:rsidR="00654206" w:rsidRPr="00C318DB" w:rsidRDefault="00654206" w:rsidP="00654206">
            <w:pPr>
              <w:pStyle w:val="27"/>
              <w:spacing w:after="0" w:line="240" w:lineRule="auto"/>
              <w:jc w:val="both"/>
            </w:pPr>
            <w:r w:rsidRPr="00C318DB">
              <w:t>р/сч. 40702810637000006238 в ф-ле ОПЕРУ-4 ОАО Банк ВТБ  в г.Санкт-Петербург</w:t>
            </w:r>
          </w:p>
          <w:p w:rsidR="00654206" w:rsidRPr="00C318DB" w:rsidRDefault="00654206" w:rsidP="00654206">
            <w:pPr>
              <w:pStyle w:val="27"/>
              <w:spacing w:after="0" w:line="240" w:lineRule="auto"/>
              <w:jc w:val="both"/>
            </w:pPr>
            <w:r w:rsidRPr="00C318DB">
              <w:t xml:space="preserve">к/сч.30101810200000000704 </w:t>
            </w:r>
          </w:p>
          <w:p w:rsidR="00654206" w:rsidRPr="00C318DB" w:rsidRDefault="00654206" w:rsidP="00654206">
            <w:pPr>
              <w:pStyle w:val="27"/>
              <w:spacing w:after="0" w:line="240" w:lineRule="auto"/>
              <w:jc w:val="both"/>
            </w:pPr>
            <w:r w:rsidRPr="00C318DB">
              <w:t>БИК 044030704 ОКПО 15201081</w:t>
            </w:r>
          </w:p>
          <w:p w:rsidR="00654206" w:rsidRPr="00C318DB" w:rsidRDefault="00654206" w:rsidP="00654206">
            <w:pPr>
              <w:shd w:val="clear" w:color="auto" w:fill="FFFFFF"/>
              <w:rPr>
                <w:color w:val="000000"/>
                <w:spacing w:val="5"/>
              </w:rPr>
            </w:pPr>
            <w:r w:rsidRPr="00C318DB">
              <w:rPr>
                <w:color w:val="000000"/>
                <w:spacing w:val="5"/>
              </w:rPr>
              <w:t>тел. (812) 458-68-00, факс (812) 458-68-01</w:t>
            </w:r>
          </w:p>
          <w:p w:rsidR="00654206" w:rsidRPr="00C318DB" w:rsidRDefault="00654206" w:rsidP="00654206">
            <w:pPr>
              <w:rPr>
                <w:lang w:val="en-US"/>
              </w:rPr>
            </w:pPr>
            <w:r w:rsidRPr="00C318DB">
              <w:rPr>
                <w:lang w:val="en-US"/>
              </w:rPr>
              <w:t>E-mail: k_sekretar@spb.orw.ru</w:t>
            </w:r>
          </w:p>
          <w:p w:rsidR="00654206" w:rsidRPr="00C318DB" w:rsidRDefault="00654206" w:rsidP="00654206">
            <w:r w:rsidRPr="00C318DB">
              <w:t>________    ______________</w:t>
            </w:r>
          </w:p>
          <w:p w:rsidR="00654206" w:rsidRPr="00C318DB" w:rsidRDefault="00654206" w:rsidP="00654206">
            <w:pPr>
              <w:pStyle w:val="ConsNormal"/>
              <w:ind w:firstLine="0"/>
              <w:rPr>
                <w:rFonts w:ascii="Times New Roman" w:hAnsi="Times New Roman" w:cs="Times New Roman"/>
                <w:b/>
                <w:sz w:val="24"/>
                <w:szCs w:val="24"/>
              </w:rPr>
            </w:pPr>
            <w:r w:rsidRPr="00C318DB">
              <w:rPr>
                <w:rFonts w:ascii="Times New Roman" w:hAnsi="Times New Roman" w:cs="Times New Roman"/>
                <w:sz w:val="24"/>
                <w:szCs w:val="24"/>
                <w:vertAlign w:val="superscript"/>
              </w:rPr>
              <w:t xml:space="preserve">(подпись)                      (Ф.И.О.)                                     </w:t>
            </w:r>
          </w:p>
        </w:tc>
        <w:tc>
          <w:tcPr>
            <w:tcW w:w="5321" w:type="dxa"/>
          </w:tcPr>
          <w:p w:rsidR="00654206" w:rsidRPr="00C318DB" w:rsidRDefault="00654206" w:rsidP="00654206">
            <w:pPr>
              <w:pStyle w:val="ConsNormal"/>
              <w:ind w:firstLine="0"/>
              <w:rPr>
                <w:rFonts w:ascii="Times New Roman" w:hAnsi="Times New Roman" w:cs="Times New Roman"/>
                <w:b/>
                <w:sz w:val="24"/>
                <w:szCs w:val="24"/>
              </w:rPr>
            </w:pPr>
            <w:r w:rsidRPr="00C318DB">
              <w:rPr>
                <w:rFonts w:ascii="Times New Roman" w:hAnsi="Times New Roman" w:cs="Times New Roman"/>
                <w:b/>
                <w:sz w:val="24"/>
                <w:szCs w:val="24"/>
              </w:rPr>
              <w:lastRenderedPageBreak/>
              <w:t>Поставщик:</w:t>
            </w:r>
          </w:p>
          <w:p w:rsidR="00654206" w:rsidRPr="00C318DB" w:rsidRDefault="00654206" w:rsidP="00654206">
            <w:pPr>
              <w:pStyle w:val="ConsNormal"/>
              <w:ind w:firstLine="0"/>
              <w:rPr>
                <w:rFonts w:ascii="Times New Roman" w:hAnsi="Times New Roman" w:cs="Times New Roman"/>
                <w:b/>
                <w:sz w:val="24"/>
                <w:szCs w:val="24"/>
              </w:rPr>
            </w:pPr>
            <w:r w:rsidRPr="00C318DB">
              <w:rPr>
                <w:rFonts w:ascii="Times New Roman" w:hAnsi="Times New Roman" w:cs="Times New Roman"/>
                <w:sz w:val="24"/>
                <w:szCs w:val="24"/>
              </w:rPr>
              <w:t>(полное наименование)</w:t>
            </w:r>
          </w:p>
          <w:p w:rsidR="00654206" w:rsidRPr="00C318DB" w:rsidRDefault="00654206" w:rsidP="00654206">
            <w:pPr>
              <w:pStyle w:val="afd"/>
              <w:ind w:firstLine="0"/>
              <w:rPr>
                <w:sz w:val="24"/>
                <w:szCs w:val="24"/>
              </w:rPr>
            </w:pPr>
            <w:r w:rsidRPr="00C318DB">
              <w:rPr>
                <w:color w:val="000000"/>
                <w:spacing w:val="5"/>
                <w:sz w:val="24"/>
                <w:szCs w:val="24"/>
              </w:rPr>
              <w:t>Место нахождения</w:t>
            </w:r>
            <w:r w:rsidRPr="00C318DB">
              <w:rPr>
                <w:sz w:val="24"/>
                <w:szCs w:val="24"/>
              </w:rPr>
              <w:t>: ____________________</w:t>
            </w:r>
          </w:p>
          <w:p w:rsidR="00654206" w:rsidRPr="00C318DB" w:rsidRDefault="00654206" w:rsidP="00654206">
            <w:pPr>
              <w:pStyle w:val="afd"/>
              <w:ind w:firstLine="0"/>
              <w:rPr>
                <w:sz w:val="24"/>
                <w:szCs w:val="24"/>
              </w:rPr>
            </w:pPr>
          </w:p>
          <w:p w:rsidR="00654206" w:rsidRPr="00C318DB" w:rsidRDefault="00654206" w:rsidP="00654206">
            <w:pPr>
              <w:pStyle w:val="afd"/>
              <w:ind w:firstLine="0"/>
              <w:rPr>
                <w:sz w:val="24"/>
                <w:szCs w:val="24"/>
              </w:rPr>
            </w:pPr>
            <w:r w:rsidRPr="00C318DB">
              <w:rPr>
                <w:sz w:val="24"/>
                <w:szCs w:val="24"/>
              </w:rPr>
              <w:t>Почтовый адрес: _______________________</w:t>
            </w:r>
          </w:p>
          <w:p w:rsidR="00654206" w:rsidRPr="00C318DB" w:rsidRDefault="00654206" w:rsidP="00654206">
            <w:pPr>
              <w:pStyle w:val="afd"/>
              <w:ind w:firstLine="0"/>
              <w:rPr>
                <w:sz w:val="24"/>
                <w:szCs w:val="24"/>
              </w:rPr>
            </w:pPr>
          </w:p>
          <w:p w:rsidR="00654206" w:rsidRPr="00C318DB" w:rsidRDefault="00654206" w:rsidP="00654206">
            <w:pPr>
              <w:pStyle w:val="afd"/>
              <w:ind w:right="-5" w:firstLine="0"/>
              <w:rPr>
                <w:sz w:val="24"/>
                <w:szCs w:val="24"/>
              </w:rPr>
            </w:pPr>
            <w:r w:rsidRPr="00C318DB">
              <w:rPr>
                <w:sz w:val="24"/>
                <w:szCs w:val="24"/>
              </w:rPr>
              <w:t xml:space="preserve">ОГРН_______________ИНН </w:t>
            </w:r>
          </w:p>
          <w:p w:rsidR="00654206" w:rsidRPr="00C318DB" w:rsidRDefault="00654206" w:rsidP="00654206">
            <w:pPr>
              <w:pStyle w:val="afd"/>
              <w:ind w:right="-5" w:firstLine="0"/>
              <w:rPr>
                <w:sz w:val="24"/>
                <w:szCs w:val="24"/>
              </w:rPr>
            </w:pPr>
          </w:p>
          <w:p w:rsidR="00654206" w:rsidRPr="00C318DB" w:rsidRDefault="00654206" w:rsidP="00654206">
            <w:pPr>
              <w:pStyle w:val="afd"/>
              <w:ind w:right="-5" w:firstLine="0"/>
              <w:rPr>
                <w:sz w:val="24"/>
                <w:szCs w:val="24"/>
              </w:rPr>
            </w:pPr>
            <w:r w:rsidRPr="00C318DB">
              <w:rPr>
                <w:sz w:val="24"/>
                <w:szCs w:val="24"/>
              </w:rPr>
              <w:t xml:space="preserve">______________, ОКПО_____________ </w:t>
            </w:r>
          </w:p>
          <w:p w:rsidR="00654206" w:rsidRPr="00C318DB" w:rsidRDefault="00654206" w:rsidP="00654206">
            <w:pPr>
              <w:pStyle w:val="afd"/>
              <w:ind w:right="-5" w:firstLine="0"/>
              <w:rPr>
                <w:sz w:val="24"/>
                <w:szCs w:val="24"/>
              </w:rPr>
            </w:pPr>
          </w:p>
          <w:p w:rsidR="00654206" w:rsidRPr="00C318DB" w:rsidRDefault="00654206" w:rsidP="00654206">
            <w:pPr>
              <w:pStyle w:val="afd"/>
              <w:ind w:right="-5" w:firstLine="0"/>
              <w:rPr>
                <w:sz w:val="24"/>
                <w:szCs w:val="24"/>
              </w:rPr>
            </w:pPr>
            <w:r w:rsidRPr="00C318DB">
              <w:rPr>
                <w:sz w:val="24"/>
                <w:szCs w:val="24"/>
              </w:rPr>
              <w:t xml:space="preserve">______________, КПП </w:t>
            </w:r>
          </w:p>
          <w:p w:rsidR="00654206" w:rsidRPr="00C318DB" w:rsidRDefault="00654206" w:rsidP="00654206">
            <w:pPr>
              <w:pStyle w:val="afd"/>
              <w:ind w:right="-5" w:firstLine="0"/>
              <w:rPr>
                <w:sz w:val="24"/>
                <w:szCs w:val="24"/>
              </w:rPr>
            </w:pPr>
          </w:p>
          <w:p w:rsidR="00654206" w:rsidRPr="00C318DB" w:rsidRDefault="00654206" w:rsidP="00654206">
            <w:pPr>
              <w:pStyle w:val="afd"/>
              <w:ind w:right="-5" w:firstLine="0"/>
              <w:rPr>
                <w:sz w:val="24"/>
                <w:szCs w:val="24"/>
              </w:rPr>
            </w:pPr>
            <w:r w:rsidRPr="00C318DB">
              <w:rPr>
                <w:sz w:val="24"/>
                <w:szCs w:val="24"/>
              </w:rPr>
              <w:t>___________________</w:t>
            </w:r>
          </w:p>
          <w:p w:rsidR="00654206" w:rsidRPr="00C318DB" w:rsidRDefault="00654206" w:rsidP="00654206">
            <w:pPr>
              <w:pStyle w:val="afd"/>
              <w:ind w:right="-5" w:firstLine="0"/>
              <w:rPr>
                <w:sz w:val="24"/>
                <w:szCs w:val="24"/>
              </w:rPr>
            </w:pPr>
            <w:r w:rsidRPr="00C318DB">
              <w:rPr>
                <w:sz w:val="24"/>
                <w:szCs w:val="24"/>
              </w:rPr>
              <w:t xml:space="preserve">р/счет  ________________________________ </w:t>
            </w:r>
          </w:p>
          <w:p w:rsidR="00654206" w:rsidRPr="00C318DB" w:rsidRDefault="00654206" w:rsidP="00654206">
            <w:pPr>
              <w:pStyle w:val="afd"/>
              <w:ind w:right="-5" w:firstLine="0"/>
              <w:rPr>
                <w:sz w:val="24"/>
                <w:szCs w:val="24"/>
              </w:rPr>
            </w:pPr>
            <w:r w:rsidRPr="00C318DB">
              <w:rPr>
                <w:sz w:val="24"/>
                <w:szCs w:val="24"/>
              </w:rPr>
              <w:t xml:space="preserve">в  ____________________________________, </w:t>
            </w:r>
          </w:p>
          <w:p w:rsidR="00654206" w:rsidRPr="00C318DB" w:rsidRDefault="00654206" w:rsidP="00654206">
            <w:pPr>
              <w:pStyle w:val="afa"/>
              <w:ind w:right="-5" w:firstLine="0"/>
              <w:rPr>
                <w:sz w:val="24"/>
              </w:rPr>
            </w:pPr>
            <w:r w:rsidRPr="00C318DB">
              <w:rPr>
                <w:sz w:val="24"/>
              </w:rPr>
              <w:lastRenderedPageBreak/>
              <w:t>к/счет _________________________________</w:t>
            </w:r>
          </w:p>
          <w:p w:rsidR="00654206" w:rsidRPr="00C318DB" w:rsidRDefault="00654206" w:rsidP="00654206">
            <w:pPr>
              <w:pStyle w:val="afa"/>
              <w:ind w:right="-5" w:firstLine="0"/>
              <w:rPr>
                <w:sz w:val="24"/>
              </w:rPr>
            </w:pPr>
            <w:r w:rsidRPr="00C318DB">
              <w:rPr>
                <w:sz w:val="24"/>
              </w:rPr>
              <w:t xml:space="preserve">в  ____________________________________, </w:t>
            </w:r>
          </w:p>
          <w:p w:rsidR="00654206" w:rsidRPr="00C318DB" w:rsidRDefault="00654206" w:rsidP="00654206">
            <w:pPr>
              <w:pStyle w:val="afa"/>
              <w:ind w:right="-5" w:firstLine="0"/>
              <w:rPr>
                <w:sz w:val="24"/>
              </w:rPr>
            </w:pPr>
            <w:r w:rsidRPr="00C318DB">
              <w:rPr>
                <w:sz w:val="24"/>
              </w:rPr>
              <w:t xml:space="preserve">БИК _______________,  </w:t>
            </w:r>
          </w:p>
          <w:p w:rsidR="00654206" w:rsidRPr="00C318DB" w:rsidRDefault="00654206" w:rsidP="00654206">
            <w:pPr>
              <w:pStyle w:val="afa"/>
              <w:ind w:right="-5" w:firstLine="0"/>
              <w:rPr>
                <w:sz w:val="24"/>
              </w:rPr>
            </w:pPr>
          </w:p>
          <w:p w:rsidR="00654206" w:rsidRPr="00C318DB" w:rsidRDefault="00654206" w:rsidP="00654206">
            <w:pPr>
              <w:pStyle w:val="afa"/>
              <w:ind w:right="-5" w:firstLine="0"/>
              <w:rPr>
                <w:sz w:val="24"/>
              </w:rPr>
            </w:pPr>
            <w:r w:rsidRPr="00C318DB">
              <w:rPr>
                <w:sz w:val="24"/>
              </w:rPr>
              <w:t>тел. ________, факс__________</w:t>
            </w:r>
          </w:p>
          <w:p w:rsidR="00654206" w:rsidRPr="00C318DB" w:rsidRDefault="00654206" w:rsidP="00654206">
            <w:pPr>
              <w:pStyle w:val="afa"/>
              <w:ind w:right="-5" w:firstLine="0"/>
              <w:rPr>
                <w:sz w:val="24"/>
              </w:rPr>
            </w:pPr>
          </w:p>
          <w:p w:rsidR="00654206" w:rsidRPr="00C318DB" w:rsidRDefault="00654206" w:rsidP="00654206"/>
          <w:p w:rsidR="00654206" w:rsidRPr="00C318DB" w:rsidRDefault="00654206" w:rsidP="00654206"/>
          <w:p w:rsidR="00654206" w:rsidRPr="00C318DB" w:rsidRDefault="00654206" w:rsidP="00654206"/>
          <w:p w:rsidR="00654206" w:rsidRPr="00C318DB" w:rsidRDefault="00654206" w:rsidP="00654206">
            <w:r w:rsidRPr="00C318DB">
              <w:t>______       ______________</w:t>
            </w:r>
          </w:p>
          <w:p w:rsidR="00654206" w:rsidRPr="00C318DB" w:rsidRDefault="00654206" w:rsidP="00654206">
            <w:r w:rsidRPr="00C318DB">
              <w:rPr>
                <w:vertAlign w:val="superscript"/>
              </w:rPr>
              <w:t xml:space="preserve">(подпись)                            (Ф.И.О.)                                     </w:t>
            </w:r>
          </w:p>
        </w:tc>
      </w:tr>
    </w:tbl>
    <w:p w:rsidR="00654206" w:rsidRDefault="00654206" w:rsidP="000954FB">
      <w:pPr>
        <w:pStyle w:val="afa"/>
        <w:ind w:firstLine="0"/>
        <w:jc w:val="center"/>
        <w:rPr>
          <w:b/>
          <w:sz w:val="60"/>
          <w:szCs w:val="60"/>
        </w:rPr>
      </w:pPr>
    </w:p>
    <w:p w:rsidR="00654206" w:rsidRDefault="00654206" w:rsidP="000954FB">
      <w:pPr>
        <w:pStyle w:val="afa"/>
        <w:ind w:firstLine="0"/>
        <w:jc w:val="center"/>
        <w:rPr>
          <w:b/>
          <w:sz w:val="60"/>
          <w:szCs w:val="60"/>
        </w:rPr>
      </w:pPr>
    </w:p>
    <w:p w:rsidR="00654206" w:rsidRPr="00E10899" w:rsidRDefault="00654206" w:rsidP="000954FB">
      <w:pPr>
        <w:pStyle w:val="afa"/>
        <w:ind w:firstLine="0"/>
        <w:jc w:val="center"/>
        <w:rPr>
          <w:b/>
          <w:sz w:val="60"/>
          <w:szCs w:val="60"/>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73067A" w:rsidRDefault="0073067A" w:rsidP="000954FB">
      <w:pPr>
        <w:pStyle w:val="afa"/>
        <w:ind w:firstLine="0"/>
        <w:jc w:val="right"/>
        <w:rPr>
          <w:sz w:val="28"/>
          <w:szCs w:val="28"/>
          <w:highlight w:val="cyan"/>
        </w:rPr>
      </w:pPr>
    </w:p>
    <w:p w:rsidR="0073067A" w:rsidRDefault="0073067A" w:rsidP="000954FB">
      <w:pPr>
        <w:pStyle w:val="afa"/>
        <w:ind w:firstLine="0"/>
        <w:jc w:val="right"/>
        <w:rPr>
          <w:sz w:val="28"/>
          <w:szCs w:val="28"/>
          <w:highlight w:val="cyan"/>
        </w:rPr>
      </w:pPr>
    </w:p>
    <w:p w:rsidR="0073067A" w:rsidRDefault="0073067A"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C318DB" w:rsidRDefault="00F74E3E" w:rsidP="000954FB">
      <w:pPr>
        <w:pStyle w:val="afa"/>
        <w:ind w:firstLine="0"/>
        <w:jc w:val="right"/>
        <w:rPr>
          <w:sz w:val="28"/>
          <w:szCs w:val="28"/>
          <w:highlight w:val="cyan"/>
        </w:rPr>
      </w:pPr>
      <w:r>
        <w:rPr>
          <w:noProof/>
          <w:sz w:val="28"/>
          <w:szCs w:val="28"/>
          <w:lang w:eastAsia="ru-RU"/>
        </w:rPr>
        <w:lastRenderedPageBreak/>
        <w:pict>
          <v:rect id="_x0000_s1028" style="position:absolute;left:0;text-align:left;margin-left:218.85pt;margin-top:.95pt;width:248.7pt;height:57.6pt;z-index:251658752" stroked="f">
            <v:textbox>
              <w:txbxContent>
                <w:p w:rsidR="00AA63FA" w:rsidRDefault="00AA63FA">
                  <w:r>
                    <w:t>Приложение №1</w:t>
                  </w:r>
                </w:p>
                <w:p w:rsidR="00AA63FA" w:rsidRDefault="00AA63FA">
                  <w:r>
                    <w:t>к Договору поставки от"   "________201_г.</w:t>
                  </w:r>
                </w:p>
                <w:p w:rsidR="00AA63FA" w:rsidRDefault="00AA63FA">
                  <w:r>
                    <w:t>№_____________</w:t>
                  </w:r>
                </w:p>
              </w:txbxContent>
            </v:textbox>
          </v:rect>
        </w:pict>
      </w: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Pr="00C318DB" w:rsidRDefault="00C318DB" w:rsidP="00C318DB">
      <w:pPr>
        <w:ind w:firstLine="567"/>
        <w:jc w:val="center"/>
        <w:rPr>
          <w:b/>
        </w:rPr>
      </w:pPr>
      <w:r w:rsidRPr="00C318DB">
        <w:rPr>
          <w:b/>
        </w:rPr>
        <w:t>*Спецификация №___</w:t>
      </w:r>
    </w:p>
    <w:p w:rsidR="00C318DB" w:rsidRPr="00C318DB" w:rsidRDefault="00C318DB" w:rsidP="00C318DB">
      <w:pPr>
        <w:ind w:firstLine="567"/>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76"/>
        <w:gridCol w:w="1134"/>
        <w:gridCol w:w="1276"/>
        <w:gridCol w:w="1841"/>
        <w:gridCol w:w="1842"/>
      </w:tblGrid>
      <w:tr w:rsidR="00C318DB" w:rsidRPr="00C318DB" w:rsidTr="006C1EFC">
        <w:trPr>
          <w:trHeight w:val="563"/>
        </w:trPr>
        <w:tc>
          <w:tcPr>
            <w:tcW w:w="817"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0"/>
              </w:tabs>
              <w:ind w:firstLine="6"/>
              <w:jc w:val="center"/>
            </w:pPr>
            <w:r w:rsidRPr="00C318DB">
              <w:t>№№ п/п</w:t>
            </w:r>
          </w:p>
          <w:p w:rsidR="00C318DB" w:rsidRPr="00C318DB" w:rsidRDefault="00C318DB" w:rsidP="006C1EFC">
            <w:pPr>
              <w:tabs>
                <w:tab w:val="left" w:pos="798"/>
              </w:tabs>
              <w:ind w:left="-21"/>
              <w:jc w:val="center"/>
            </w:pPr>
          </w:p>
        </w:tc>
        <w:tc>
          <w:tcPr>
            <w:tcW w:w="2977"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Кол-во</w:t>
            </w:r>
          </w:p>
        </w:tc>
        <w:tc>
          <w:tcPr>
            <w:tcW w:w="1276"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Ед. измер.</w:t>
            </w:r>
          </w:p>
        </w:tc>
        <w:tc>
          <w:tcPr>
            <w:tcW w:w="1842"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Цена за ед., руб, без НДС 18%</w:t>
            </w:r>
          </w:p>
        </w:tc>
        <w:tc>
          <w:tcPr>
            <w:tcW w:w="1843"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Стоимость, руб, без НДС 18%</w:t>
            </w:r>
          </w:p>
        </w:tc>
      </w:tr>
      <w:tr w:rsidR="00C318DB" w:rsidRPr="00C318DB" w:rsidTr="006C1EFC">
        <w:trPr>
          <w:trHeight w:val="563"/>
        </w:trPr>
        <w:tc>
          <w:tcPr>
            <w:tcW w:w="817"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0"/>
              </w:tabs>
              <w:ind w:firstLine="6"/>
              <w:jc w:val="center"/>
            </w:pPr>
            <w:r w:rsidRPr="00C318DB">
              <w:t>1</w:t>
            </w:r>
          </w:p>
        </w:tc>
        <w:tc>
          <w:tcPr>
            <w:tcW w:w="2977"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r>
      <w:tr w:rsidR="00C318DB" w:rsidRPr="00C318DB" w:rsidTr="006C1EFC">
        <w:trPr>
          <w:trHeight w:val="563"/>
        </w:trPr>
        <w:tc>
          <w:tcPr>
            <w:tcW w:w="817"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0"/>
              </w:tabs>
              <w:ind w:firstLine="6"/>
              <w:jc w:val="center"/>
            </w:pPr>
            <w:r w:rsidRPr="00C318DB">
              <w:t>2</w:t>
            </w:r>
          </w:p>
        </w:tc>
        <w:tc>
          <w:tcPr>
            <w:tcW w:w="2977"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r>
    </w:tbl>
    <w:p w:rsidR="00C318DB" w:rsidRPr="00C318DB" w:rsidRDefault="00C318DB" w:rsidP="00C318DB">
      <w:pPr>
        <w:ind w:firstLine="567"/>
        <w:jc w:val="center"/>
        <w:rPr>
          <w:b/>
        </w:rPr>
      </w:pPr>
    </w:p>
    <w:p w:rsidR="00C318DB" w:rsidRPr="00C318DB" w:rsidRDefault="00C318DB" w:rsidP="00C318DB">
      <w:pPr>
        <w:ind w:firstLine="567"/>
      </w:pPr>
      <w:r w:rsidRPr="00C318DB">
        <w:t>* - форма "образец"</w:t>
      </w:r>
    </w:p>
    <w:p w:rsidR="00C318DB" w:rsidRPr="00C318DB" w:rsidRDefault="00C318DB" w:rsidP="00C318DB">
      <w:pPr>
        <w:ind w:firstLine="567"/>
        <w:jc w:val="both"/>
      </w:pPr>
      <w:r w:rsidRPr="00C318DB">
        <w:t>Дополнительные требования к поставляемому Товару: _________________________</w:t>
      </w:r>
    </w:p>
    <w:p w:rsidR="00C318DB" w:rsidRPr="00C318DB" w:rsidRDefault="00C318DB" w:rsidP="00C318DB">
      <w:pPr>
        <w:ind w:firstLine="567"/>
        <w:jc w:val="both"/>
      </w:pPr>
      <w:r w:rsidRPr="00C318DB">
        <w:t>Общая стоимость Товара составляет: ________________________________________</w:t>
      </w:r>
    </w:p>
    <w:p w:rsidR="00C318DB" w:rsidRPr="00C318DB" w:rsidRDefault="00C318DB" w:rsidP="00C318DB">
      <w:pPr>
        <w:ind w:firstLine="567"/>
        <w:jc w:val="both"/>
      </w:pPr>
      <w:r w:rsidRPr="00C318DB">
        <w:t>В том числе НДС 18%: ____________________________________________________</w:t>
      </w:r>
    </w:p>
    <w:p w:rsidR="00C318DB" w:rsidRDefault="00C318DB" w:rsidP="00C318DB">
      <w:pPr>
        <w:ind w:firstLine="567"/>
        <w:jc w:val="both"/>
      </w:pPr>
      <w:r w:rsidRPr="00C318DB">
        <w:t>С</w:t>
      </w:r>
      <w:r w:rsidR="00213EA3">
        <w:t>рок поставки: __________________</w:t>
      </w:r>
    </w:p>
    <w:p w:rsidR="00213EA3" w:rsidRPr="00C318DB" w:rsidRDefault="00213EA3" w:rsidP="00C318DB">
      <w:pPr>
        <w:ind w:firstLine="567"/>
        <w:jc w:val="both"/>
      </w:pPr>
      <w:r>
        <w:t>Место поставки: _________________.</w:t>
      </w:r>
    </w:p>
    <w:p w:rsidR="00C318DB" w:rsidRPr="00C318DB" w:rsidRDefault="00C318DB" w:rsidP="00C318DB">
      <w:pPr>
        <w:ind w:firstLine="567"/>
        <w:jc w:val="both"/>
      </w:pPr>
    </w:p>
    <w:p w:rsidR="00C318DB" w:rsidRPr="00C318DB" w:rsidRDefault="00C318DB" w:rsidP="00C318DB">
      <w:pPr>
        <w:tabs>
          <w:tab w:val="left" w:pos="5670"/>
        </w:tabs>
        <w:ind w:left="567"/>
        <w:jc w:val="both"/>
      </w:pPr>
      <w:r w:rsidRPr="00C318DB">
        <w:t>Представитель от</w:t>
      </w:r>
    </w:p>
    <w:p w:rsidR="00C318DB" w:rsidRPr="00C318DB" w:rsidRDefault="00C318DB" w:rsidP="00C318DB">
      <w:pPr>
        <w:tabs>
          <w:tab w:val="left" w:pos="5670"/>
        </w:tabs>
        <w:ind w:left="567"/>
        <w:jc w:val="both"/>
      </w:pPr>
      <w:r w:rsidRPr="00C318DB">
        <w:t>Покупателя:</w:t>
      </w:r>
    </w:p>
    <w:p w:rsidR="00C318DB" w:rsidRPr="00C318DB" w:rsidRDefault="00C318DB" w:rsidP="00C318DB">
      <w:pPr>
        <w:ind w:left="567"/>
      </w:pPr>
      <w:r w:rsidRPr="00C318DB">
        <w:t>_______________________________________</w:t>
      </w:r>
    </w:p>
    <w:p w:rsidR="00C318DB" w:rsidRPr="00C318DB" w:rsidRDefault="00C318DB" w:rsidP="00C318DB">
      <w:pPr>
        <w:ind w:left="567"/>
      </w:pPr>
    </w:p>
    <w:p w:rsidR="00C318DB" w:rsidRPr="00C318DB" w:rsidRDefault="00C318DB" w:rsidP="00C318DB">
      <w:pPr>
        <w:ind w:left="567"/>
      </w:pPr>
    </w:p>
    <w:p w:rsidR="00C318DB" w:rsidRPr="00C318DB" w:rsidRDefault="00C318DB" w:rsidP="00C318DB">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C318DB" w:rsidRPr="00C318DB" w:rsidTr="006C1EFC">
        <w:trPr>
          <w:trHeight w:val="2074"/>
        </w:trPr>
        <w:tc>
          <w:tcPr>
            <w:tcW w:w="4705" w:type="dxa"/>
            <w:tcBorders>
              <w:top w:val="nil"/>
              <w:left w:val="nil"/>
              <w:bottom w:val="nil"/>
              <w:right w:val="nil"/>
            </w:tcBorders>
          </w:tcPr>
          <w:p w:rsidR="00C318DB" w:rsidRPr="00C318DB" w:rsidRDefault="00C318DB" w:rsidP="006C1EFC">
            <w:r w:rsidRPr="00C318DB">
              <w:t>Покупатель:</w:t>
            </w:r>
          </w:p>
          <w:p w:rsidR="00C318DB" w:rsidRPr="00C318DB" w:rsidRDefault="00C318DB" w:rsidP="006C1EFC"/>
          <w:p w:rsidR="00C318DB" w:rsidRPr="00C318DB" w:rsidRDefault="00C318DB" w:rsidP="006C1EFC">
            <w:r w:rsidRPr="00C318DB">
              <w:t>________    ______________</w:t>
            </w:r>
          </w:p>
          <w:p w:rsidR="00C318DB" w:rsidRPr="00C318DB" w:rsidRDefault="00C318DB" w:rsidP="006C1EFC">
            <w:pPr>
              <w:rPr>
                <w:vertAlign w:val="superscript"/>
              </w:rPr>
            </w:pPr>
            <w:r w:rsidRPr="00C318DB">
              <w:rPr>
                <w:vertAlign w:val="superscript"/>
              </w:rPr>
              <w:t xml:space="preserve">(подпись)                    (Ф.И.О.)                                     </w:t>
            </w:r>
          </w:p>
        </w:tc>
        <w:tc>
          <w:tcPr>
            <w:tcW w:w="4139" w:type="dxa"/>
            <w:tcBorders>
              <w:top w:val="nil"/>
              <w:left w:val="nil"/>
              <w:bottom w:val="nil"/>
              <w:right w:val="nil"/>
            </w:tcBorders>
          </w:tcPr>
          <w:p w:rsidR="00C318DB" w:rsidRPr="00C318DB" w:rsidRDefault="00C318DB" w:rsidP="006C1EFC">
            <w:r w:rsidRPr="00C318DB">
              <w:t>Поставщик:</w:t>
            </w:r>
          </w:p>
          <w:p w:rsidR="00C318DB" w:rsidRPr="00C318DB" w:rsidRDefault="00C318DB" w:rsidP="006C1EFC"/>
          <w:p w:rsidR="00C318DB" w:rsidRPr="00C318DB" w:rsidRDefault="00C318DB" w:rsidP="006C1EFC">
            <w:r w:rsidRPr="00C318DB">
              <w:t>________    ______________</w:t>
            </w:r>
          </w:p>
          <w:p w:rsidR="00C318DB" w:rsidRPr="00C318DB" w:rsidRDefault="00C318DB" w:rsidP="006C1EFC">
            <w:r w:rsidRPr="00C318DB">
              <w:rPr>
                <w:vertAlign w:val="superscript"/>
              </w:rPr>
              <w:t xml:space="preserve">(подпись)                    (Ф.И.О.)                                     </w:t>
            </w:r>
          </w:p>
        </w:tc>
      </w:tr>
    </w:tbl>
    <w:p w:rsidR="00C318DB" w:rsidRDefault="00C318DB" w:rsidP="00C318DB">
      <w:pPr>
        <w:rPr>
          <w:sz w:val="28"/>
          <w:szCs w:val="28"/>
        </w:rPr>
      </w:pPr>
    </w:p>
    <w:p w:rsidR="00C318DB" w:rsidRDefault="00C318DB" w:rsidP="00C318DB">
      <w:pPr>
        <w:rPr>
          <w:sz w:val="28"/>
          <w:szCs w:val="28"/>
        </w:rPr>
      </w:pPr>
    </w:p>
    <w:p w:rsidR="00C318DB" w:rsidRDefault="00C318DB" w:rsidP="00C318DB">
      <w:pPr>
        <w:rPr>
          <w:sz w:val="28"/>
          <w:szCs w:val="28"/>
        </w:rPr>
      </w:pPr>
    </w:p>
    <w:p w:rsidR="00C318DB" w:rsidRDefault="00C318DB" w:rsidP="00C318DB">
      <w:pPr>
        <w:rPr>
          <w:sz w:val="28"/>
          <w:szCs w:val="28"/>
        </w:rPr>
      </w:pPr>
    </w:p>
    <w:p w:rsidR="00C318DB" w:rsidRDefault="00C318DB" w:rsidP="00C318DB">
      <w:pPr>
        <w:rPr>
          <w:sz w:val="28"/>
          <w:szCs w:val="28"/>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sectPr w:rsidR="00C318DB"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
    <w:p w:rsidR="00C318DB" w:rsidRDefault="00C318DB" w:rsidP="000954FB">
      <w:pPr>
        <w:pStyle w:val="afa"/>
        <w:ind w:firstLine="0"/>
        <w:jc w:val="right"/>
        <w:rPr>
          <w:sz w:val="28"/>
          <w:szCs w:val="28"/>
          <w:highlight w:val="cyan"/>
        </w:rPr>
        <w:sectPr w:rsidR="00C318DB" w:rsidSect="00C318DB">
          <w:pgSz w:w="16840" w:h="11907" w:orient="landscape" w:code="9"/>
          <w:pgMar w:top="1418" w:right="1134" w:bottom="851" w:left="1134" w:header="794" w:footer="794" w:gutter="0"/>
          <w:cols w:space="720"/>
          <w:titlePg/>
          <w:docGrid w:linePitch="326"/>
        </w:sectPr>
      </w:pPr>
      <w:r w:rsidRPr="00C318DB">
        <w:rPr>
          <w:noProof/>
          <w:sz w:val="28"/>
          <w:szCs w:val="28"/>
          <w:lang w:eastAsia="ru-RU"/>
        </w:rPr>
        <w:lastRenderedPageBreak/>
        <w:drawing>
          <wp:inline distT="0" distB="0" distL="0" distR="0">
            <wp:extent cx="9042897" cy="5669280"/>
            <wp:effectExtent l="19050" t="0" r="5853" b="0"/>
            <wp:docPr id="1" name="Рисунок 1" descr="C:\Users\k_stepanovdv\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tepanovdv\Desktop\Image 1.png"/>
                    <pic:cNvPicPr>
                      <a:picLocks noChangeAspect="1" noChangeArrowheads="1"/>
                    </pic:cNvPicPr>
                  </pic:nvPicPr>
                  <pic:blipFill>
                    <a:blip r:embed="rId17"/>
                    <a:srcRect/>
                    <a:stretch>
                      <a:fillRect/>
                    </a:stretch>
                  </pic:blipFill>
                  <pic:spPr bwMode="auto">
                    <a:xfrm>
                      <a:off x="0" y="0"/>
                      <a:ext cx="9055715" cy="5677316"/>
                    </a:xfrm>
                    <a:prstGeom prst="rect">
                      <a:avLst/>
                    </a:prstGeom>
                    <a:noFill/>
                    <a:ln w="9525">
                      <a:noFill/>
                      <a:miter lim="800000"/>
                      <a:headEnd/>
                      <a:tailEnd/>
                    </a:ln>
                  </pic:spPr>
                </pic:pic>
              </a:graphicData>
            </a:graphic>
          </wp:inline>
        </w:drawing>
      </w:r>
      <w:r w:rsidR="00F74E3E">
        <w:rPr>
          <w:noProof/>
          <w:sz w:val="28"/>
          <w:szCs w:val="28"/>
          <w:lang w:eastAsia="ru-RU"/>
        </w:rPr>
        <w:pict>
          <v:rect id="_x0000_s1029" style="position:absolute;left:0;text-align:left;margin-left:479.55pt;margin-top:-27.7pt;width:248.7pt;height:57.6pt;z-index:251659776;mso-position-horizontal-relative:text;mso-position-vertical-relative:text" stroked="f">
            <v:textbox>
              <w:txbxContent>
                <w:p w:rsidR="00AA63FA" w:rsidRDefault="00AA63FA" w:rsidP="00C318DB">
                  <w:r>
                    <w:t>Приложение №2</w:t>
                  </w:r>
                </w:p>
                <w:p w:rsidR="00AA63FA" w:rsidRDefault="00AA63FA" w:rsidP="00C318DB">
                  <w:r>
                    <w:t>к Договору поставки от"   "________201_г.</w:t>
                  </w:r>
                </w:p>
                <w:p w:rsidR="00AA63FA" w:rsidRDefault="00AA63FA" w:rsidP="00C318DB">
                  <w:r>
                    <w:t>№_____________</w:t>
                  </w:r>
                </w:p>
              </w:txbxContent>
            </v:textbox>
          </v:rect>
        </w:pict>
      </w: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r w:rsidRPr="00C318DB">
        <w:rPr>
          <w:noProof/>
          <w:sz w:val="28"/>
          <w:szCs w:val="28"/>
          <w:lang w:eastAsia="ru-RU"/>
        </w:rPr>
        <w:drawing>
          <wp:inline distT="0" distB="0" distL="0" distR="0">
            <wp:extent cx="8682825" cy="4507924"/>
            <wp:effectExtent l="19050" t="0" r="3975" b="0"/>
            <wp:docPr id="2" name="Рисунок 2" descr="C:\Users\k_stepanovdv\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2.png"/>
                    <pic:cNvPicPr>
                      <a:picLocks noChangeAspect="1" noChangeArrowheads="1"/>
                    </pic:cNvPicPr>
                  </pic:nvPicPr>
                  <pic:blipFill>
                    <a:blip r:embed="rId18"/>
                    <a:srcRect/>
                    <a:stretch>
                      <a:fillRect/>
                    </a:stretch>
                  </pic:blipFill>
                  <pic:spPr bwMode="auto">
                    <a:xfrm>
                      <a:off x="0" y="0"/>
                      <a:ext cx="8690191" cy="4511748"/>
                    </a:xfrm>
                    <a:prstGeom prst="rect">
                      <a:avLst/>
                    </a:prstGeom>
                    <a:noFill/>
                    <a:ln w="9525">
                      <a:noFill/>
                      <a:miter lim="800000"/>
                      <a:headEnd/>
                      <a:tailEnd/>
                    </a:ln>
                  </pic:spPr>
                </pic:pic>
              </a:graphicData>
            </a:graphic>
          </wp:inline>
        </w:drawing>
      </w:r>
    </w:p>
    <w:tbl>
      <w:tblPr>
        <w:tblpPr w:leftFromText="180" w:rightFromText="180" w:vertAnchor="text" w:horzAnchor="page" w:tblpX="3224"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5241"/>
      </w:tblGrid>
      <w:tr w:rsidR="00C318DB" w:rsidRPr="00C318DB" w:rsidTr="00C318DB">
        <w:trPr>
          <w:trHeight w:val="1030"/>
        </w:trPr>
        <w:tc>
          <w:tcPr>
            <w:tcW w:w="5958" w:type="dxa"/>
            <w:tcBorders>
              <w:top w:val="nil"/>
              <w:left w:val="nil"/>
              <w:bottom w:val="nil"/>
              <w:right w:val="nil"/>
            </w:tcBorders>
          </w:tcPr>
          <w:p w:rsidR="00C318DB" w:rsidRPr="00C318DB" w:rsidRDefault="00C318DB" w:rsidP="00C318DB">
            <w:r w:rsidRPr="00C318DB">
              <w:t>Покупатель:</w:t>
            </w:r>
          </w:p>
          <w:p w:rsidR="00C318DB" w:rsidRPr="00C318DB" w:rsidRDefault="00C318DB" w:rsidP="00C318DB"/>
          <w:p w:rsidR="00C318DB" w:rsidRPr="00C318DB" w:rsidRDefault="00C318DB" w:rsidP="00C318DB">
            <w:r w:rsidRPr="00C318DB">
              <w:t>________    ______________</w:t>
            </w:r>
          </w:p>
          <w:p w:rsidR="00C318DB" w:rsidRPr="00C318DB" w:rsidRDefault="00C318DB" w:rsidP="00C318DB">
            <w:pPr>
              <w:rPr>
                <w:vertAlign w:val="superscript"/>
              </w:rPr>
            </w:pPr>
            <w:r w:rsidRPr="00C318DB">
              <w:rPr>
                <w:vertAlign w:val="superscript"/>
              </w:rPr>
              <w:t xml:space="preserve">(подпись)                    (Ф.И.О.)                                     </w:t>
            </w:r>
          </w:p>
        </w:tc>
        <w:tc>
          <w:tcPr>
            <w:tcW w:w="5241" w:type="dxa"/>
            <w:tcBorders>
              <w:top w:val="nil"/>
              <w:left w:val="nil"/>
              <w:bottom w:val="nil"/>
              <w:right w:val="nil"/>
            </w:tcBorders>
          </w:tcPr>
          <w:p w:rsidR="00C318DB" w:rsidRPr="00C318DB" w:rsidRDefault="00C318DB" w:rsidP="00C318DB">
            <w:r w:rsidRPr="00C318DB">
              <w:t>Поставщик:</w:t>
            </w:r>
          </w:p>
          <w:p w:rsidR="00C318DB" w:rsidRPr="00C318DB" w:rsidRDefault="00C318DB" w:rsidP="00C318DB"/>
          <w:p w:rsidR="00C318DB" w:rsidRPr="00C318DB" w:rsidRDefault="00C318DB" w:rsidP="00C318DB">
            <w:r w:rsidRPr="00C318DB">
              <w:t>________    ______________</w:t>
            </w:r>
          </w:p>
          <w:p w:rsidR="00C318DB" w:rsidRPr="00C318DB" w:rsidRDefault="00C318DB" w:rsidP="00C318DB">
            <w:r w:rsidRPr="00C318DB">
              <w:rPr>
                <w:vertAlign w:val="superscript"/>
              </w:rPr>
              <w:t xml:space="preserve">(подпись)                    (Ф.И.О.)                                     </w:t>
            </w:r>
          </w:p>
        </w:tc>
      </w:tr>
    </w:tbl>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F74E3E" w:rsidP="000954FB">
      <w:pPr>
        <w:pStyle w:val="afa"/>
        <w:ind w:firstLine="0"/>
        <w:jc w:val="right"/>
        <w:rPr>
          <w:sz w:val="28"/>
          <w:szCs w:val="28"/>
          <w:highlight w:val="cyan"/>
        </w:rPr>
      </w:pPr>
      <w:r>
        <w:rPr>
          <w:noProof/>
          <w:sz w:val="28"/>
          <w:szCs w:val="28"/>
          <w:lang w:eastAsia="ru-RU"/>
        </w:rPr>
        <w:lastRenderedPageBreak/>
        <w:pict>
          <v:rect id="_x0000_s1030" style="position:absolute;left:0;text-align:left;margin-left:489.25pt;margin-top:-23.3pt;width:248.7pt;height:57.6pt;z-index:251660800" stroked="f">
            <v:textbox>
              <w:txbxContent>
                <w:p w:rsidR="00AA63FA" w:rsidRDefault="00AA63FA" w:rsidP="00C318DB">
                  <w:r>
                    <w:t>Приложение №3</w:t>
                  </w:r>
                </w:p>
                <w:p w:rsidR="00AA63FA" w:rsidRDefault="00AA63FA" w:rsidP="00C318DB">
                  <w:r>
                    <w:t>к Договору поставки от"   "________201_г.</w:t>
                  </w:r>
                </w:p>
                <w:p w:rsidR="00AA63FA" w:rsidRDefault="00AA63FA" w:rsidP="00C318DB">
                  <w:r>
                    <w:t>№_____________</w:t>
                  </w:r>
                </w:p>
              </w:txbxContent>
            </v:textbox>
          </v:rect>
        </w:pict>
      </w: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Pr="00C25D2A" w:rsidRDefault="00C25D2A" w:rsidP="00C25D2A">
      <w:pPr>
        <w:pStyle w:val="afa"/>
        <w:tabs>
          <w:tab w:val="left" w:pos="376"/>
        </w:tabs>
        <w:ind w:firstLine="0"/>
        <w:jc w:val="left"/>
        <w:rPr>
          <w:sz w:val="24"/>
        </w:rPr>
      </w:pPr>
      <w:r w:rsidRPr="00C25D2A">
        <w:rPr>
          <w:sz w:val="24"/>
        </w:rPr>
        <w:tab/>
        <w:t>Форма</w:t>
      </w:r>
    </w:p>
    <w:p w:rsidR="00C318DB" w:rsidRDefault="00C318DB" w:rsidP="000954FB">
      <w:pPr>
        <w:pStyle w:val="afa"/>
        <w:ind w:firstLine="0"/>
        <w:jc w:val="right"/>
        <w:rPr>
          <w:sz w:val="28"/>
          <w:szCs w:val="28"/>
          <w:highlight w:val="cyan"/>
        </w:rPr>
      </w:pPr>
    </w:p>
    <w:tbl>
      <w:tblPr>
        <w:tblpPr w:leftFromText="180" w:rightFromText="180" w:vertAnchor="page" w:horzAnchor="margin" w:tblpY="3076"/>
        <w:tblW w:w="14631" w:type="dxa"/>
        <w:tblLayout w:type="fixed"/>
        <w:tblCellMar>
          <w:left w:w="30" w:type="dxa"/>
          <w:right w:w="30" w:type="dxa"/>
        </w:tblCellMar>
        <w:tblLook w:val="0000"/>
      </w:tblPr>
      <w:tblGrid>
        <w:gridCol w:w="255"/>
        <w:gridCol w:w="699"/>
        <w:gridCol w:w="914"/>
        <w:gridCol w:w="842"/>
        <w:gridCol w:w="465"/>
        <w:gridCol w:w="648"/>
        <w:gridCol w:w="113"/>
        <w:gridCol w:w="742"/>
        <w:gridCol w:w="652"/>
        <w:gridCol w:w="895"/>
        <w:gridCol w:w="580"/>
        <w:gridCol w:w="652"/>
        <w:gridCol w:w="652"/>
        <w:gridCol w:w="438"/>
        <w:gridCol w:w="832"/>
        <w:gridCol w:w="966"/>
        <w:gridCol w:w="853"/>
        <w:gridCol w:w="935"/>
        <w:gridCol w:w="832"/>
        <w:gridCol w:w="742"/>
        <w:gridCol w:w="924"/>
      </w:tblGrid>
      <w:tr w:rsidR="00C318DB" w:rsidRPr="00A74ED6" w:rsidTr="00C25D2A">
        <w:trPr>
          <w:trHeight w:val="223"/>
        </w:trPr>
        <w:tc>
          <w:tcPr>
            <w:tcW w:w="3823" w:type="dxa"/>
            <w:gridSpan w:val="6"/>
            <w:tcBorders>
              <w:top w:val="single" w:sz="2" w:space="0" w:color="000000"/>
              <w:left w:val="single" w:sz="2" w:space="0" w:color="000000"/>
              <w:bottom w:val="single" w:sz="2" w:space="0" w:color="000000"/>
              <w:right w:val="nil"/>
            </w:tcBorders>
          </w:tcPr>
          <w:p w:rsidR="00C318DB" w:rsidRPr="00A74ED6" w:rsidRDefault="00C318DB" w:rsidP="006C1EFC">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113"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74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895"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580"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438"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83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966"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853"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935"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83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74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924" w:type="dxa"/>
            <w:tcBorders>
              <w:top w:val="single" w:sz="2" w:space="0" w:color="000000"/>
              <w:left w:val="nil"/>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r>
      <w:tr w:rsidR="00C318DB" w:rsidRPr="00A74ED6" w:rsidTr="00C25D2A">
        <w:trPr>
          <w:trHeight w:val="159"/>
        </w:trPr>
        <w:tc>
          <w:tcPr>
            <w:tcW w:w="255"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14"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4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465"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761" w:type="dxa"/>
            <w:gridSpan w:val="2"/>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95"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580"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438"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3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66"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53"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35"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3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24"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r>
      <w:tr w:rsidR="00C318DB" w:rsidRPr="00A74ED6" w:rsidTr="00C25D2A">
        <w:trPr>
          <w:trHeight w:val="214"/>
        </w:trPr>
        <w:tc>
          <w:tcPr>
            <w:tcW w:w="5330" w:type="dxa"/>
            <w:gridSpan w:val="9"/>
            <w:tcBorders>
              <w:top w:val="single" w:sz="6" w:space="0" w:color="auto"/>
              <w:left w:val="single" w:sz="6" w:space="0" w:color="auto"/>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895"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ind w:left="9" w:hanging="9"/>
              <w:jc w:val="center"/>
              <w:rPr>
                <w:rFonts w:ascii="Arial" w:eastAsia="Calibri" w:hAnsi="Arial" w:cs="Arial"/>
                <w:i/>
                <w:iCs/>
                <w:color w:val="000000"/>
                <w:sz w:val="20"/>
              </w:rPr>
            </w:pPr>
          </w:p>
        </w:tc>
        <w:tc>
          <w:tcPr>
            <w:tcW w:w="580"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65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65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438"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83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966"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853"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935"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83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74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924" w:type="dxa"/>
            <w:tcBorders>
              <w:top w:val="single" w:sz="6" w:space="0" w:color="auto"/>
              <w:left w:val="nil"/>
              <w:bottom w:val="single" w:sz="6" w:space="0" w:color="auto"/>
              <w:right w:val="single" w:sz="6" w:space="0" w:color="auto"/>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r>
      <w:tr w:rsidR="00C318DB" w:rsidRPr="00A74ED6" w:rsidTr="00C25D2A">
        <w:trPr>
          <w:trHeight w:val="505"/>
        </w:trPr>
        <w:tc>
          <w:tcPr>
            <w:tcW w:w="255" w:type="dxa"/>
            <w:tcBorders>
              <w:top w:val="single" w:sz="6" w:space="0" w:color="auto"/>
              <w:left w:val="single" w:sz="6" w:space="0" w:color="auto"/>
              <w:bottom w:val="nil"/>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 п/п</w:t>
            </w:r>
          </w:p>
        </w:tc>
        <w:tc>
          <w:tcPr>
            <w:tcW w:w="4423" w:type="dxa"/>
            <w:gridSpan w:val="7"/>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31" w:type="dxa"/>
            <w:gridSpan w:val="5"/>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38" w:type="dxa"/>
            <w:tcBorders>
              <w:top w:val="single" w:sz="6" w:space="0" w:color="auto"/>
              <w:left w:val="single" w:sz="6" w:space="0" w:color="auto"/>
              <w:bottom w:val="nil"/>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 xml:space="preserve"> * </w:t>
            </w:r>
          </w:p>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 п/п</w:t>
            </w:r>
          </w:p>
        </w:tc>
        <w:tc>
          <w:tcPr>
            <w:tcW w:w="6084" w:type="dxa"/>
            <w:gridSpan w:val="7"/>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C318DB" w:rsidRPr="00A74ED6" w:rsidTr="00C25D2A">
        <w:trPr>
          <w:trHeight w:val="1139"/>
        </w:trPr>
        <w:tc>
          <w:tcPr>
            <w:tcW w:w="255" w:type="dxa"/>
            <w:tcBorders>
              <w:top w:val="nil"/>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p>
        </w:tc>
        <w:tc>
          <w:tcPr>
            <w:tcW w:w="699"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1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6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1"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89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0"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0"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66"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3"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3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92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C318DB" w:rsidRPr="00A74ED6" w:rsidTr="00C25D2A">
        <w:trPr>
          <w:trHeight w:val="159"/>
        </w:trPr>
        <w:tc>
          <w:tcPr>
            <w:tcW w:w="25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699"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761"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966"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2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r>
      <w:tr w:rsidR="00C318DB" w:rsidRPr="00A74ED6" w:rsidTr="00C25D2A">
        <w:trPr>
          <w:trHeight w:val="159"/>
        </w:trPr>
        <w:tc>
          <w:tcPr>
            <w:tcW w:w="25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761"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966"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2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r>
      <w:tr w:rsidR="00C318DB" w:rsidRPr="00A74ED6" w:rsidTr="00C25D2A">
        <w:trPr>
          <w:trHeight w:val="159"/>
        </w:trPr>
        <w:tc>
          <w:tcPr>
            <w:tcW w:w="25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761"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966"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2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1613" w:type="dxa"/>
            <w:gridSpan w:val="2"/>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2763" w:type="dxa"/>
            <w:gridSpan w:val="18"/>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914"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12763" w:type="dxa"/>
            <w:gridSpan w:val="18"/>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914"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12763" w:type="dxa"/>
            <w:gridSpan w:val="18"/>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914"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84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rPr>
                <w:rFonts w:eastAsia="Calibri"/>
                <w:color w:val="000000"/>
                <w:sz w:val="22"/>
                <w:szCs w:val="22"/>
              </w:rPr>
            </w:pPr>
          </w:p>
        </w:tc>
        <w:tc>
          <w:tcPr>
            <w:tcW w:w="46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761" w:type="dxa"/>
            <w:gridSpan w:val="2"/>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74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65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89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580"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65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65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438"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83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966"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0"/>
              </w:rPr>
            </w:pPr>
          </w:p>
        </w:tc>
        <w:tc>
          <w:tcPr>
            <w:tcW w:w="853"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0"/>
              </w:rPr>
            </w:pPr>
          </w:p>
        </w:tc>
        <w:tc>
          <w:tcPr>
            <w:tcW w:w="93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0"/>
              </w:rPr>
            </w:pPr>
          </w:p>
        </w:tc>
        <w:tc>
          <w:tcPr>
            <w:tcW w:w="83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24"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14376" w:type="dxa"/>
            <w:gridSpan w:val="20"/>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5241"/>
      </w:tblGrid>
      <w:tr w:rsidR="00C25D2A" w:rsidRPr="00C318DB" w:rsidTr="00C25D2A">
        <w:trPr>
          <w:trHeight w:val="1030"/>
        </w:trPr>
        <w:tc>
          <w:tcPr>
            <w:tcW w:w="5958" w:type="dxa"/>
            <w:tcBorders>
              <w:top w:val="nil"/>
              <w:left w:val="nil"/>
              <w:bottom w:val="nil"/>
              <w:right w:val="nil"/>
            </w:tcBorders>
          </w:tcPr>
          <w:p w:rsidR="00C25D2A" w:rsidRPr="00C318DB" w:rsidRDefault="00C25D2A" w:rsidP="00C25D2A">
            <w:r w:rsidRPr="00C318DB">
              <w:t>Покупатель:</w:t>
            </w:r>
          </w:p>
          <w:p w:rsidR="00C25D2A" w:rsidRPr="00C318DB" w:rsidRDefault="00C25D2A" w:rsidP="00C25D2A"/>
          <w:p w:rsidR="00C25D2A" w:rsidRPr="00C318DB" w:rsidRDefault="00C25D2A" w:rsidP="00C25D2A">
            <w:r w:rsidRPr="00C318DB">
              <w:t>________    ______________</w:t>
            </w:r>
          </w:p>
          <w:p w:rsidR="00C25D2A" w:rsidRPr="00C318DB" w:rsidRDefault="00C25D2A" w:rsidP="00C25D2A">
            <w:pPr>
              <w:rPr>
                <w:vertAlign w:val="superscript"/>
              </w:rPr>
            </w:pPr>
            <w:r w:rsidRPr="00C318DB">
              <w:rPr>
                <w:vertAlign w:val="superscript"/>
              </w:rPr>
              <w:t xml:space="preserve">(подпись)                    (Ф.И.О.)                                     </w:t>
            </w:r>
          </w:p>
        </w:tc>
        <w:tc>
          <w:tcPr>
            <w:tcW w:w="5241" w:type="dxa"/>
            <w:tcBorders>
              <w:top w:val="nil"/>
              <w:left w:val="nil"/>
              <w:bottom w:val="nil"/>
              <w:right w:val="nil"/>
            </w:tcBorders>
          </w:tcPr>
          <w:p w:rsidR="00C25D2A" w:rsidRPr="00C318DB" w:rsidRDefault="00C25D2A" w:rsidP="00C25D2A">
            <w:r w:rsidRPr="00C318DB">
              <w:t>Поставщик:</w:t>
            </w:r>
          </w:p>
          <w:p w:rsidR="00C25D2A" w:rsidRPr="00C318DB" w:rsidRDefault="00C25D2A" w:rsidP="00C25D2A"/>
          <w:p w:rsidR="00C25D2A" w:rsidRPr="00C318DB" w:rsidRDefault="00C25D2A" w:rsidP="00C25D2A">
            <w:r w:rsidRPr="00C318DB">
              <w:t>________    ______________</w:t>
            </w:r>
          </w:p>
          <w:p w:rsidR="00C25D2A" w:rsidRPr="00C318DB" w:rsidRDefault="00C25D2A" w:rsidP="00C25D2A">
            <w:r w:rsidRPr="00C318DB">
              <w:rPr>
                <w:vertAlign w:val="superscript"/>
              </w:rPr>
              <w:t xml:space="preserve">(подпись)                    (Ф.И.О.)                                     </w:t>
            </w:r>
          </w:p>
        </w:tc>
      </w:tr>
    </w:tbl>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25D2A" w:rsidRDefault="00C25D2A" w:rsidP="000954FB">
      <w:pPr>
        <w:pStyle w:val="afa"/>
        <w:ind w:firstLine="0"/>
        <w:jc w:val="right"/>
        <w:rPr>
          <w:sz w:val="28"/>
          <w:szCs w:val="28"/>
          <w:highlight w:val="cyan"/>
        </w:rPr>
        <w:sectPr w:rsidR="00C25D2A" w:rsidSect="00C318DB">
          <w:pgSz w:w="16840" w:h="11907" w:orient="landscape" w:code="9"/>
          <w:pgMar w:top="1418" w:right="1134" w:bottom="851" w:left="1134" w:header="794" w:footer="794" w:gutter="0"/>
          <w:cols w:space="720"/>
          <w:titlePg/>
          <w:docGrid w:linePitch="326"/>
        </w:sectPr>
      </w:pPr>
    </w:p>
    <w:p w:rsidR="00C318DB" w:rsidRDefault="00C318DB" w:rsidP="000954FB">
      <w:pPr>
        <w:pStyle w:val="afa"/>
        <w:ind w:firstLine="0"/>
        <w:jc w:val="right"/>
        <w:rPr>
          <w:sz w:val="28"/>
          <w:szCs w:val="28"/>
          <w:highlight w:val="cyan"/>
        </w:rPr>
      </w:pPr>
    </w:p>
    <w:p w:rsidR="000954FB" w:rsidRPr="00C25D2A" w:rsidRDefault="000954FB" w:rsidP="000954FB">
      <w:pPr>
        <w:pStyle w:val="afa"/>
        <w:ind w:firstLine="0"/>
        <w:jc w:val="right"/>
        <w:rPr>
          <w:sz w:val="28"/>
          <w:szCs w:val="28"/>
        </w:rPr>
      </w:pPr>
      <w:r w:rsidRPr="00C25D2A">
        <w:rPr>
          <w:sz w:val="28"/>
          <w:szCs w:val="28"/>
        </w:rPr>
        <w:t xml:space="preserve">Приложение № </w:t>
      </w:r>
      <w:r w:rsidR="00C25D2A" w:rsidRPr="00C25D2A">
        <w:rPr>
          <w:sz w:val="28"/>
          <w:szCs w:val="28"/>
        </w:rPr>
        <w:t>6</w:t>
      </w:r>
    </w:p>
    <w:p w:rsidR="000954FB" w:rsidRPr="00C25D2A" w:rsidRDefault="000954FB" w:rsidP="000954FB">
      <w:pPr>
        <w:pStyle w:val="afa"/>
        <w:ind w:firstLine="0"/>
        <w:jc w:val="right"/>
        <w:rPr>
          <w:sz w:val="28"/>
          <w:szCs w:val="28"/>
        </w:rPr>
      </w:pPr>
      <w:r w:rsidRPr="00C25D2A">
        <w:rPr>
          <w:sz w:val="28"/>
          <w:szCs w:val="28"/>
        </w:rPr>
        <w:t>к документации о закупке</w:t>
      </w:r>
    </w:p>
    <w:p w:rsidR="000954FB" w:rsidRPr="00C25D2A" w:rsidRDefault="000954FB" w:rsidP="000954FB">
      <w:pPr>
        <w:rPr>
          <w:sz w:val="28"/>
          <w:szCs w:val="28"/>
        </w:rPr>
      </w:pPr>
    </w:p>
    <w:p w:rsidR="000954FB" w:rsidRPr="008D67F8" w:rsidRDefault="000954FB" w:rsidP="000954FB">
      <w:pPr>
        <w:tabs>
          <w:tab w:val="left" w:pos="9639"/>
        </w:tabs>
        <w:ind w:firstLine="567"/>
        <w:jc w:val="center"/>
        <w:rPr>
          <w:b/>
          <w:szCs w:val="28"/>
          <w:highlight w:val="cyan"/>
        </w:rPr>
      </w:pPr>
    </w:p>
    <w:p w:rsidR="000954FB" w:rsidRPr="00C25D2A" w:rsidRDefault="000954FB" w:rsidP="000954FB">
      <w:pPr>
        <w:tabs>
          <w:tab w:val="left" w:pos="9639"/>
        </w:tabs>
        <w:ind w:firstLine="567"/>
        <w:jc w:val="center"/>
        <w:rPr>
          <w:b/>
        </w:rPr>
      </w:pPr>
      <w:r w:rsidRPr="00C25D2A">
        <w:rPr>
          <w:b/>
        </w:rPr>
        <w:t>СВЕДЕНИЯ О ПЛАНИРУЕМЫХ К ПРИВЛЕЧЕНИЮ СУБПОДРЯДНЫХ ОРГАНИЗАЦИЯХ</w:t>
      </w:r>
    </w:p>
    <w:p w:rsidR="000954FB" w:rsidRPr="00C25D2A" w:rsidRDefault="000954FB" w:rsidP="000954FB">
      <w:pPr>
        <w:tabs>
          <w:tab w:val="left" w:pos="9639"/>
        </w:tabs>
        <w:ind w:firstLine="567"/>
        <w:jc w:val="center"/>
        <w:rPr>
          <w:i/>
        </w:rPr>
      </w:pPr>
      <w:r w:rsidRPr="00C25D2A">
        <w:rPr>
          <w:i/>
        </w:rPr>
        <w:t>(отдельный лист по каждому субподрядчику)</w:t>
      </w:r>
    </w:p>
    <w:p w:rsidR="000954FB" w:rsidRPr="00C25D2A" w:rsidRDefault="000954FB" w:rsidP="000954FB">
      <w:pPr>
        <w:tabs>
          <w:tab w:val="left" w:pos="9639"/>
        </w:tabs>
        <w:ind w:firstLine="567"/>
        <w:jc w:val="center"/>
      </w:pPr>
    </w:p>
    <w:p w:rsidR="000954FB" w:rsidRPr="00C25D2A" w:rsidRDefault="000954FB" w:rsidP="000954FB">
      <w:pPr>
        <w:tabs>
          <w:tab w:val="left" w:pos="9639"/>
        </w:tabs>
        <w:ind w:firstLine="567"/>
        <w:jc w:val="center"/>
        <w:rPr>
          <w:b/>
        </w:rPr>
      </w:pPr>
      <w:r w:rsidRPr="00C25D2A">
        <w:rPr>
          <w:b/>
        </w:rPr>
        <w:t>Наименование организации, фирмы:</w:t>
      </w:r>
    </w:p>
    <w:p w:rsidR="000954FB" w:rsidRPr="00C25D2A" w:rsidRDefault="000954FB" w:rsidP="000954FB">
      <w:pPr>
        <w:tabs>
          <w:tab w:val="left" w:pos="9639"/>
        </w:tabs>
        <w:ind w:firstLine="567"/>
        <w:jc w:val="center"/>
        <w:rPr>
          <w:b/>
        </w:rPr>
      </w:pPr>
    </w:p>
    <w:p w:rsidR="000954FB" w:rsidRPr="00C25D2A" w:rsidRDefault="000954FB" w:rsidP="000954FB">
      <w:pPr>
        <w:tabs>
          <w:tab w:val="left" w:pos="9639"/>
        </w:tabs>
        <w:ind w:firstLine="567"/>
      </w:pPr>
      <w:r w:rsidRPr="00C25D2A">
        <w:t>____________________________________________________________________________</w:t>
      </w:r>
    </w:p>
    <w:p w:rsidR="000954FB" w:rsidRPr="00C25D2A" w:rsidRDefault="000954FB" w:rsidP="000954FB">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25D2A" w:rsidTr="00BF6892">
        <w:tc>
          <w:tcPr>
            <w:tcW w:w="3138" w:type="dxa"/>
          </w:tcPr>
          <w:p w:rsidR="000954FB" w:rsidRPr="00C25D2A" w:rsidRDefault="000954FB" w:rsidP="00BF6892">
            <w:pPr>
              <w:tabs>
                <w:tab w:val="left" w:pos="9639"/>
              </w:tabs>
            </w:pPr>
          </w:p>
        </w:tc>
        <w:tc>
          <w:tcPr>
            <w:tcW w:w="3426" w:type="dxa"/>
            <w:gridSpan w:val="2"/>
            <w:vAlign w:val="center"/>
          </w:tcPr>
          <w:p w:rsidR="000954FB" w:rsidRPr="00C25D2A" w:rsidRDefault="000954FB" w:rsidP="00BF6892">
            <w:pPr>
              <w:tabs>
                <w:tab w:val="left" w:pos="9639"/>
              </w:tabs>
              <w:jc w:val="center"/>
            </w:pPr>
            <w:r w:rsidRPr="00C25D2A">
              <w:t>Головная фирма</w:t>
            </w:r>
          </w:p>
        </w:tc>
        <w:tc>
          <w:tcPr>
            <w:tcW w:w="3156" w:type="dxa"/>
            <w:vAlign w:val="center"/>
          </w:tcPr>
          <w:p w:rsidR="000954FB" w:rsidRPr="00C25D2A" w:rsidRDefault="000954FB" w:rsidP="00BF6892">
            <w:pPr>
              <w:tabs>
                <w:tab w:val="left" w:pos="9639"/>
              </w:tabs>
              <w:jc w:val="center"/>
            </w:pPr>
            <w:r w:rsidRPr="00C25D2A">
              <w:t>Филиалы и дочерние предприятия</w:t>
            </w:r>
          </w:p>
        </w:tc>
      </w:tr>
      <w:tr w:rsidR="000954FB" w:rsidRPr="00C25D2A" w:rsidTr="00BF6892">
        <w:trPr>
          <w:trHeight w:val="391"/>
        </w:trPr>
        <w:tc>
          <w:tcPr>
            <w:tcW w:w="3138" w:type="dxa"/>
          </w:tcPr>
          <w:p w:rsidR="000954FB" w:rsidRPr="00C25D2A" w:rsidRDefault="000954FB" w:rsidP="00BF6892">
            <w:pPr>
              <w:tabs>
                <w:tab w:val="left" w:pos="9639"/>
              </w:tabs>
            </w:pPr>
            <w:r w:rsidRPr="00C25D2A">
              <w:t>Адрес</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46"/>
        </w:trPr>
        <w:tc>
          <w:tcPr>
            <w:tcW w:w="3138" w:type="dxa"/>
          </w:tcPr>
          <w:p w:rsidR="000954FB" w:rsidRPr="00C25D2A" w:rsidRDefault="000954FB" w:rsidP="00BF6892">
            <w:pPr>
              <w:tabs>
                <w:tab w:val="left" w:pos="9639"/>
              </w:tabs>
            </w:pPr>
            <w:r w:rsidRPr="00C25D2A">
              <w:t>Телефон</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55"/>
        </w:trPr>
        <w:tc>
          <w:tcPr>
            <w:tcW w:w="3138" w:type="dxa"/>
          </w:tcPr>
          <w:p w:rsidR="000954FB" w:rsidRPr="00C25D2A" w:rsidRDefault="000954FB" w:rsidP="00BF6892">
            <w:pPr>
              <w:tabs>
                <w:tab w:val="left" w:pos="9639"/>
              </w:tabs>
            </w:pPr>
            <w:r w:rsidRPr="00C25D2A">
              <w:t>Факс</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51"/>
        </w:trPr>
        <w:tc>
          <w:tcPr>
            <w:tcW w:w="3138" w:type="dxa"/>
          </w:tcPr>
          <w:p w:rsidR="000954FB" w:rsidRPr="00C25D2A" w:rsidRDefault="000954FB" w:rsidP="00BF6892">
            <w:pPr>
              <w:tabs>
                <w:tab w:val="left" w:pos="9639"/>
              </w:tabs>
            </w:pPr>
            <w:r w:rsidRPr="00C25D2A">
              <w:t>Ответственное лицо</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48"/>
        </w:trPr>
        <w:tc>
          <w:tcPr>
            <w:tcW w:w="3138" w:type="dxa"/>
          </w:tcPr>
          <w:p w:rsidR="000954FB" w:rsidRPr="00C25D2A" w:rsidRDefault="000954FB" w:rsidP="00BF6892">
            <w:pPr>
              <w:tabs>
                <w:tab w:val="left" w:pos="9639"/>
              </w:tabs>
            </w:pPr>
            <w:r w:rsidRPr="00C25D2A">
              <w:t>Форма (ООО, ЗАО и т.д.)</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43"/>
        </w:trPr>
        <w:tc>
          <w:tcPr>
            <w:tcW w:w="3138" w:type="dxa"/>
          </w:tcPr>
          <w:p w:rsidR="000954FB" w:rsidRPr="00C25D2A" w:rsidRDefault="000954FB" w:rsidP="00BF6892">
            <w:pPr>
              <w:tabs>
                <w:tab w:val="left" w:pos="9639"/>
              </w:tabs>
            </w:pPr>
            <w:r w:rsidRPr="00C25D2A">
              <w:t>Уставный капитал</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505"/>
        </w:trPr>
        <w:tc>
          <w:tcPr>
            <w:tcW w:w="3138" w:type="dxa"/>
            <w:tcBorders>
              <w:bottom w:val="nil"/>
            </w:tcBorders>
          </w:tcPr>
          <w:p w:rsidR="000954FB" w:rsidRPr="00C25D2A" w:rsidRDefault="000954FB" w:rsidP="00BF6892">
            <w:pPr>
              <w:tabs>
                <w:tab w:val="left" w:pos="9639"/>
              </w:tabs>
            </w:pPr>
            <w:r w:rsidRPr="00C25D2A">
              <w:t>Сфера деятельности</w:t>
            </w:r>
          </w:p>
        </w:tc>
        <w:tc>
          <w:tcPr>
            <w:tcW w:w="3426" w:type="dxa"/>
            <w:gridSpan w:val="2"/>
            <w:tcBorders>
              <w:bottom w:val="nil"/>
            </w:tcBorders>
          </w:tcPr>
          <w:p w:rsidR="000954FB" w:rsidRPr="00C25D2A" w:rsidRDefault="000954FB" w:rsidP="00BF6892">
            <w:pPr>
              <w:tabs>
                <w:tab w:val="left" w:pos="9639"/>
              </w:tabs>
              <w:jc w:val="center"/>
            </w:pPr>
          </w:p>
        </w:tc>
        <w:tc>
          <w:tcPr>
            <w:tcW w:w="3156" w:type="dxa"/>
            <w:tcBorders>
              <w:bottom w:val="nil"/>
            </w:tcBorders>
          </w:tcPr>
          <w:p w:rsidR="000954FB" w:rsidRPr="00C25D2A" w:rsidRDefault="000954FB" w:rsidP="00BF6892">
            <w:pPr>
              <w:tabs>
                <w:tab w:val="left" w:pos="9639"/>
              </w:tabs>
              <w:jc w:val="center"/>
            </w:pPr>
          </w:p>
        </w:tc>
      </w:tr>
      <w:tr w:rsidR="000954FB" w:rsidRPr="00C25D2A" w:rsidTr="00BF6892">
        <w:tc>
          <w:tcPr>
            <w:tcW w:w="3138" w:type="dxa"/>
            <w:tcBorders>
              <w:right w:val="nil"/>
            </w:tcBorders>
          </w:tcPr>
          <w:p w:rsidR="000954FB" w:rsidRPr="00C25D2A" w:rsidRDefault="000954FB" w:rsidP="00BF6892">
            <w:pPr>
              <w:tabs>
                <w:tab w:val="left" w:pos="9639"/>
              </w:tabs>
            </w:pPr>
            <w:r w:rsidRPr="00C25D2A">
              <w:t>Руководитель:</w:t>
            </w:r>
          </w:p>
        </w:tc>
        <w:tc>
          <w:tcPr>
            <w:tcW w:w="3426" w:type="dxa"/>
            <w:gridSpan w:val="2"/>
            <w:tcBorders>
              <w:left w:val="nil"/>
              <w:right w:val="nil"/>
            </w:tcBorders>
          </w:tcPr>
          <w:p w:rsidR="000954FB" w:rsidRPr="00C25D2A" w:rsidRDefault="000954FB" w:rsidP="00BF6892">
            <w:pPr>
              <w:tabs>
                <w:tab w:val="left" w:pos="9639"/>
              </w:tabs>
            </w:pPr>
            <w:r w:rsidRPr="00C25D2A">
              <w:t>Дата:</w:t>
            </w:r>
          </w:p>
        </w:tc>
        <w:tc>
          <w:tcPr>
            <w:tcW w:w="3156" w:type="dxa"/>
            <w:tcBorders>
              <w:left w:val="nil"/>
            </w:tcBorders>
          </w:tcPr>
          <w:p w:rsidR="000954FB" w:rsidRPr="00C25D2A" w:rsidRDefault="000954FB" w:rsidP="00BF6892">
            <w:pPr>
              <w:tabs>
                <w:tab w:val="left" w:pos="9639"/>
              </w:tabs>
            </w:pPr>
            <w:r w:rsidRPr="00C25D2A">
              <w:t>Печать/подпись (субподрядчика)</w:t>
            </w:r>
          </w:p>
        </w:tc>
      </w:tr>
      <w:tr w:rsidR="000954FB" w:rsidRPr="00C25D2A" w:rsidTr="00BF6892">
        <w:trPr>
          <w:cantSplit/>
        </w:trPr>
        <w:tc>
          <w:tcPr>
            <w:tcW w:w="9720" w:type="dxa"/>
            <w:gridSpan w:val="4"/>
          </w:tcPr>
          <w:p w:rsidR="000954FB" w:rsidRPr="00C25D2A" w:rsidRDefault="000954FB" w:rsidP="00BF6892">
            <w:pPr>
              <w:tabs>
                <w:tab w:val="left" w:pos="9639"/>
              </w:tabs>
              <w:jc w:val="center"/>
            </w:pPr>
          </w:p>
        </w:tc>
      </w:tr>
      <w:tr w:rsidR="000954FB" w:rsidRPr="00C25D2A" w:rsidTr="00BF6892">
        <w:trPr>
          <w:cantSplit/>
        </w:trPr>
        <w:tc>
          <w:tcPr>
            <w:tcW w:w="4782" w:type="dxa"/>
            <w:gridSpan w:val="2"/>
            <w:vMerge w:val="restart"/>
            <w:vAlign w:val="center"/>
          </w:tcPr>
          <w:p w:rsidR="000954FB" w:rsidRPr="00C25D2A" w:rsidRDefault="000954FB" w:rsidP="00BF6892">
            <w:pPr>
              <w:tabs>
                <w:tab w:val="left" w:pos="9639"/>
              </w:tabs>
            </w:pPr>
            <w:r w:rsidRPr="00C25D2A">
              <w:t>Виды работ, передаваемые субподрядчику по предмету конкурса</w:t>
            </w:r>
          </w:p>
        </w:tc>
        <w:tc>
          <w:tcPr>
            <w:tcW w:w="4938" w:type="dxa"/>
            <w:gridSpan w:val="2"/>
          </w:tcPr>
          <w:p w:rsidR="000954FB" w:rsidRPr="00C25D2A" w:rsidRDefault="000954FB" w:rsidP="00BF6892">
            <w:pPr>
              <w:tabs>
                <w:tab w:val="left" w:pos="9639"/>
              </w:tabs>
              <w:jc w:val="center"/>
            </w:pPr>
            <w:r w:rsidRPr="00C25D2A">
              <w:t>Передаваемые объемы работ</w:t>
            </w:r>
          </w:p>
        </w:tc>
      </w:tr>
      <w:tr w:rsidR="000954FB" w:rsidRPr="00C25D2A" w:rsidTr="00BF6892">
        <w:trPr>
          <w:cantSplit/>
        </w:trPr>
        <w:tc>
          <w:tcPr>
            <w:tcW w:w="4782" w:type="dxa"/>
            <w:gridSpan w:val="2"/>
            <w:vMerge/>
          </w:tcPr>
          <w:p w:rsidR="000954FB" w:rsidRPr="00C25D2A" w:rsidRDefault="000954FB" w:rsidP="00BF6892">
            <w:pPr>
              <w:tabs>
                <w:tab w:val="left" w:pos="9639"/>
              </w:tabs>
            </w:pPr>
          </w:p>
        </w:tc>
        <w:tc>
          <w:tcPr>
            <w:tcW w:w="1782" w:type="dxa"/>
          </w:tcPr>
          <w:p w:rsidR="000954FB" w:rsidRPr="00C25D2A" w:rsidRDefault="000954FB" w:rsidP="00BF6892">
            <w:pPr>
              <w:tabs>
                <w:tab w:val="left" w:pos="9639"/>
              </w:tabs>
              <w:jc w:val="center"/>
            </w:pPr>
            <w:r w:rsidRPr="00C25D2A">
              <w:t>В физических единицах</w:t>
            </w:r>
          </w:p>
        </w:tc>
        <w:tc>
          <w:tcPr>
            <w:tcW w:w="3156" w:type="dxa"/>
            <w:vAlign w:val="center"/>
          </w:tcPr>
          <w:p w:rsidR="000954FB" w:rsidRPr="00C25D2A" w:rsidRDefault="000954FB" w:rsidP="00BF6892">
            <w:pPr>
              <w:tabs>
                <w:tab w:val="left" w:pos="9639"/>
              </w:tabs>
              <w:jc w:val="center"/>
            </w:pPr>
            <w:r w:rsidRPr="00C25D2A">
              <w:t>В % к общему объему работ по предмету конкурса</w:t>
            </w:r>
          </w:p>
        </w:tc>
      </w:tr>
      <w:tr w:rsidR="000954FB" w:rsidRPr="00C25D2A" w:rsidTr="00BF6892">
        <w:tc>
          <w:tcPr>
            <w:tcW w:w="4782" w:type="dxa"/>
            <w:gridSpan w:val="2"/>
          </w:tcPr>
          <w:p w:rsidR="000954FB" w:rsidRPr="00C25D2A" w:rsidRDefault="000954FB" w:rsidP="00BF6892">
            <w:pPr>
              <w:tabs>
                <w:tab w:val="left" w:pos="9639"/>
              </w:tabs>
            </w:pPr>
          </w:p>
        </w:tc>
        <w:tc>
          <w:tcPr>
            <w:tcW w:w="1782" w:type="dxa"/>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c>
          <w:tcPr>
            <w:tcW w:w="4782" w:type="dxa"/>
            <w:gridSpan w:val="2"/>
          </w:tcPr>
          <w:p w:rsidR="000954FB" w:rsidRPr="00C25D2A" w:rsidRDefault="000954FB" w:rsidP="00BF6892">
            <w:pPr>
              <w:tabs>
                <w:tab w:val="left" w:pos="9639"/>
              </w:tabs>
            </w:pPr>
          </w:p>
        </w:tc>
        <w:tc>
          <w:tcPr>
            <w:tcW w:w="1782" w:type="dxa"/>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c>
          <w:tcPr>
            <w:tcW w:w="6564" w:type="dxa"/>
            <w:gridSpan w:val="3"/>
          </w:tcPr>
          <w:p w:rsidR="000954FB" w:rsidRPr="00C25D2A" w:rsidRDefault="000954FB" w:rsidP="00BF6892">
            <w:pPr>
              <w:tabs>
                <w:tab w:val="left" w:pos="9639"/>
              </w:tabs>
            </w:pPr>
            <w:r w:rsidRPr="00C25D2A">
              <w:t>Итого % передаваемых субподрядчику объёмов работ к общему объёму работ по предмету конкурса</w:t>
            </w:r>
          </w:p>
        </w:tc>
        <w:tc>
          <w:tcPr>
            <w:tcW w:w="3156" w:type="dxa"/>
          </w:tcPr>
          <w:p w:rsidR="000954FB" w:rsidRPr="00C25D2A" w:rsidRDefault="000954FB" w:rsidP="00BF6892">
            <w:pPr>
              <w:tabs>
                <w:tab w:val="left" w:pos="9639"/>
              </w:tabs>
              <w:jc w:val="center"/>
            </w:pPr>
          </w:p>
        </w:tc>
      </w:tr>
    </w:tbl>
    <w:p w:rsidR="000954FB" w:rsidRPr="00C25D2A" w:rsidRDefault="000954FB" w:rsidP="000954FB">
      <w:pPr>
        <w:tabs>
          <w:tab w:val="left" w:pos="9639"/>
        </w:tabs>
        <w:ind w:firstLine="720"/>
        <w:jc w:val="both"/>
      </w:pPr>
      <w:r w:rsidRPr="00C25D2A">
        <w:t>Приложения:</w:t>
      </w:r>
    </w:p>
    <w:p w:rsidR="000954FB" w:rsidRPr="00C25D2A" w:rsidRDefault="000954FB" w:rsidP="000954FB">
      <w:pPr>
        <w:tabs>
          <w:tab w:val="left" w:pos="9639"/>
        </w:tabs>
        <w:ind w:firstLine="720"/>
        <w:jc w:val="both"/>
      </w:pPr>
      <w:r w:rsidRPr="00C25D2A">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25D2A" w:rsidRDefault="000954FB" w:rsidP="000954FB">
      <w:pPr>
        <w:shd w:val="clear" w:color="auto" w:fill="FFFFFF"/>
        <w:jc w:val="both"/>
        <w:rPr>
          <w:spacing w:val="-13"/>
        </w:rPr>
      </w:pPr>
    </w:p>
    <w:p w:rsidR="000954FB" w:rsidRPr="00C25D2A" w:rsidRDefault="000954FB" w:rsidP="000954FB">
      <w:pPr>
        <w:pStyle w:val="3"/>
        <w:spacing w:before="0" w:after="0"/>
        <w:rPr>
          <w:rFonts w:ascii="Times New Roman" w:hAnsi="Times New Roman"/>
          <w:sz w:val="24"/>
          <w:szCs w:val="24"/>
        </w:rPr>
      </w:pPr>
    </w:p>
    <w:p w:rsidR="000954FB" w:rsidRPr="00C25D2A" w:rsidRDefault="000954FB" w:rsidP="000954FB">
      <w:pPr>
        <w:pStyle w:val="3"/>
        <w:spacing w:before="0" w:after="0"/>
        <w:rPr>
          <w:b w:val="0"/>
          <w:sz w:val="24"/>
          <w:szCs w:val="24"/>
        </w:rPr>
      </w:pPr>
      <w:r w:rsidRPr="00C25D2A">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954FB" w:rsidRPr="00C25D2A" w:rsidRDefault="000954FB" w:rsidP="000954FB">
      <w:pPr>
        <w:tabs>
          <w:tab w:val="left" w:pos="8640"/>
        </w:tabs>
        <w:jc w:val="center"/>
        <w:rPr>
          <w:i/>
        </w:rPr>
      </w:pPr>
      <w:r w:rsidRPr="00C25D2A">
        <w:rPr>
          <w:i/>
        </w:rPr>
        <w:t>(наименование претендента)</w:t>
      </w:r>
    </w:p>
    <w:p w:rsidR="000954FB" w:rsidRPr="00C25D2A" w:rsidRDefault="000954FB" w:rsidP="000954FB">
      <w:pPr>
        <w:pStyle w:val="32"/>
        <w:suppressAutoHyphens/>
        <w:spacing w:after="0"/>
        <w:rPr>
          <w:sz w:val="24"/>
          <w:szCs w:val="24"/>
        </w:rPr>
      </w:pPr>
      <w:r w:rsidRPr="00C25D2A">
        <w:rPr>
          <w:sz w:val="24"/>
          <w:szCs w:val="24"/>
        </w:rPr>
        <w:t>____________________________________________________________________</w:t>
      </w:r>
    </w:p>
    <w:p w:rsidR="000954FB" w:rsidRPr="00C25D2A" w:rsidRDefault="000954FB" w:rsidP="000954FB">
      <w:pPr>
        <w:rPr>
          <w:i/>
        </w:rPr>
      </w:pPr>
      <w:r w:rsidRPr="00C25D2A">
        <w:rPr>
          <w:i/>
        </w:rPr>
        <w:t xml:space="preserve">       Печать</w:t>
      </w:r>
      <w:r w:rsidRPr="00C25D2A">
        <w:rPr>
          <w:i/>
        </w:rPr>
        <w:tab/>
      </w:r>
      <w:r w:rsidRPr="00C25D2A">
        <w:rPr>
          <w:i/>
        </w:rPr>
        <w:tab/>
      </w:r>
      <w:r w:rsidRPr="00C25D2A">
        <w:rPr>
          <w:i/>
        </w:rPr>
        <w:tab/>
        <w:t>(должность, подпись, ФИО)</w:t>
      </w:r>
    </w:p>
    <w:p w:rsidR="000954FB" w:rsidRPr="00C25D2A" w:rsidRDefault="000954FB" w:rsidP="000954FB">
      <w:pPr>
        <w:pStyle w:val="32"/>
        <w:suppressAutoHyphens/>
        <w:spacing w:after="0"/>
        <w:rPr>
          <w:sz w:val="24"/>
          <w:szCs w:val="24"/>
        </w:rPr>
      </w:pPr>
      <w:r w:rsidRPr="00C25D2A">
        <w:rPr>
          <w:sz w:val="24"/>
          <w:szCs w:val="24"/>
        </w:rPr>
        <w:t>"____" _________ 201__ г.</w:t>
      </w:r>
    </w:p>
    <w:p w:rsidR="000954FB" w:rsidRDefault="000954FB" w:rsidP="000954FB">
      <w:pPr>
        <w:rPr>
          <w:sz w:val="28"/>
          <w:szCs w:val="28"/>
        </w:rPr>
      </w:pPr>
    </w:p>
    <w:p w:rsidR="000C1F46" w:rsidRDefault="000C1F46" w:rsidP="000954FB">
      <w:pPr>
        <w:rPr>
          <w:sz w:val="28"/>
          <w:szCs w:val="28"/>
        </w:rPr>
      </w:pPr>
    </w:p>
    <w:p w:rsidR="000C1F46" w:rsidRDefault="000C1F46" w:rsidP="000954FB">
      <w:pPr>
        <w:rPr>
          <w:sz w:val="28"/>
          <w:szCs w:val="28"/>
        </w:rPr>
      </w:pPr>
    </w:p>
    <w:p w:rsidR="000C1F46" w:rsidRPr="00C677ED" w:rsidRDefault="000C1F46" w:rsidP="000C1F46">
      <w:pPr>
        <w:pStyle w:val="afa"/>
        <w:jc w:val="right"/>
        <w:rPr>
          <w:sz w:val="28"/>
          <w:szCs w:val="28"/>
        </w:rPr>
      </w:pPr>
      <w:r>
        <w:rPr>
          <w:sz w:val="28"/>
          <w:szCs w:val="28"/>
        </w:rPr>
        <w:lastRenderedPageBreak/>
        <w:t>Приложение № 7</w:t>
      </w:r>
    </w:p>
    <w:p w:rsidR="000C1F46" w:rsidRPr="00C677ED" w:rsidRDefault="000C1F46" w:rsidP="000C1F46">
      <w:pPr>
        <w:pStyle w:val="afa"/>
        <w:jc w:val="right"/>
        <w:rPr>
          <w:sz w:val="28"/>
          <w:szCs w:val="28"/>
        </w:rPr>
      </w:pPr>
      <w:r w:rsidRPr="00C677ED">
        <w:rPr>
          <w:sz w:val="28"/>
          <w:szCs w:val="28"/>
        </w:rPr>
        <w:t>к документации о закупке</w:t>
      </w:r>
    </w:p>
    <w:p w:rsidR="000C1F46" w:rsidRDefault="000C1F46" w:rsidP="000C1F46">
      <w:pPr>
        <w:pStyle w:val="afa"/>
        <w:jc w:val="center"/>
        <w:rPr>
          <w:b/>
          <w:sz w:val="24"/>
        </w:rPr>
      </w:pPr>
    </w:p>
    <w:p w:rsidR="000C1F46" w:rsidRPr="00676C36" w:rsidRDefault="000C1F46" w:rsidP="000C1F46">
      <w:pPr>
        <w:pStyle w:val="afa"/>
        <w:jc w:val="center"/>
        <w:rPr>
          <w:b/>
          <w:sz w:val="24"/>
        </w:rPr>
      </w:pPr>
      <w:r w:rsidRPr="00676C36">
        <w:rPr>
          <w:b/>
          <w:sz w:val="24"/>
        </w:rPr>
        <w:t>ОПИСЬ ДОКУМЕНТОВ</w:t>
      </w:r>
    </w:p>
    <w:p w:rsidR="000C1F46" w:rsidRDefault="000C1F46" w:rsidP="000C1F46">
      <w:pPr>
        <w:pStyle w:val="afa"/>
        <w:jc w:val="center"/>
        <w:rPr>
          <w:b/>
          <w:sz w:val="24"/>
        </w:rPr>
      </w:pPr>
      <w:r w:rsidRPr="00676C36">
        <w:rPr>
          <w:b/>
          <w:sz w:val="24"/>
        </w:rPr>
        <w:t xml:space="preserve">входящих в состав заявки на участие </w:t>
      </w:r>
      <w:r>
        <w:rPr>
          <w:b/>
          <w:sz w:val="24"/>
        </w:rPr>
        <w:t xml:space="preserve">в Запросе предложений </w:t>
      </w:r>
    </w:p>
    <w:p w:rsidR="000C1F46" w:rsidRPr="00676C36" w:rsidRDefault="0073067A" w:rsidP="000C1F46">
      <w:pPr>
        <w:pStyle w:val="afa"/>
        <w:jc w:val="center"/>
        <w:rPr>
          <w:b/>
          <w:sz w:val="24"/>
        </w:rPr>
      </w:pPr>
      <w:r>
        <w:rPr>
          <w:b/>
          <w:sz w:val="24"/>
        </w:rPr>
        <w:t>№ ЗП/002</w:t>
      </w:r>
      <w:r w:rsidR="000C1F46">
        <w:rPr>
          <w:b/>
          <w:sz w:val="24"/>
        </w:rPr>
        <w:t>/НКПОКТ/0057</w:t>
      </w:r>
      <w:r>
        <w:rPr>
          <w:b/>
          <w:sz w:val="24"/>
        </w:rPr>
        <w:t>8</w:t>
      </w:r>
    </w:p>
    <w:p w:rsidR="000C1F46" w:rsidRPr="00676C36" w:rsidRDefault="000C1F46" w:rsidP="000C1F46">
      <w:pPr>
        <w:pStyle w:val="afa"/>
        <w:jc w:val="center"/>
        <w:rPr>
          <w:sz w:val="24"/>
        </w:rPr>
      </w:pPr>
    </w:p>
    <w:p w:rsidR="000C1F46" w:rsidRDefault="000C1F46" w:rsidP="000C1F46">
      <w:pPr>
        <w:pStyle w:val="afa"/>
        <w:ind w:firstLine="426"/>
        <w:jc w:val="center"/>
        <w:rPr>
          <w:sz w:val="24"/>
        </w:rPr>
      </w:pPr>
      <w:r>
        <w:rPr>
          <w:sz w:val="24"/>
        </w:rPr>
        <w:t>Настоящим_________________________подтверждает подлинность и достоверность</w:t>
      </w:r>
    </w:p>
    <w:p w:rsidR="000C1F46" w:rsidRPr="00676C36" w:rsidRDefault="000C1F46" w:rsidP="000C1F46">
      <w:pPr>
        <w:pStyle w:val="afa"/>
        <w:ind w:firstLine="426"/>
        <w:rPr>
          <w:sz w:val="24"/>
        </w:rPr>
      </w:pPr>
      <w:r>
        <w:rPr>
          <w:i/>
          <w:sz w:val="18"/>
          <w:szCs w:val="18"/>
        </w:rPr>
        <w:t xml:space="preserve">                                 (наименование участника закупки)</w:t>
      </w:r>
    </w:p>
    <w:p w:rsidR="000C1F46" w:rsidRDefault="000C1F46" w:rsidP="000C1F46">
      <w:pPr>
        <w:pStyle w:val="afa"/>
        <w:rPr>
          <w:sz w:val="24"/>
        </w:rPr>
      </w:pPr>
      <w:r>
        <w:rPr>
          <w:sz w:val="24"/>
        </w:rPr>
        <w:t xml:space="preserve">представленных в состав заявки на участие в Запросе предложений </w:t>
      </w:r>
    </w:p>
    <w:p w:rsidR="000C1F46" w:rsidRDefault="0073067A" w:rsidP="000C1F46">
      <w:pPr>
        <w:pStyle w:val="afa"/>
        <w:rPr>
          <w:sz w:val="24"/>
        </w:rPr>
      </w:pPr>
      <w:r>
        <w:rPr>
          <w:sz w:val="24"/>
        </w:rPr>
        <w:t>№ ЗП/002/НКПОКТ/0058</w:t>
      </w:r>
      <w:r w:rsidR="000C1F46">
        <w:rPr>
          <w:sz w:val="24"/>
        </w:rPr>
        <w:t xml:space="preserve"> следующих документов и сведений:</w:t>
      </w:r>
    </w:p>
    <w:p w:rsidR="000C1F46" w:rsidRDefault="000C1F46" w:rsidP="000C1F46">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2076"/>
        <w:gridCol w:w="1100"/>
      </w:tblGrid>
      <w:tr w:rsidR="000C1F46" w:rsidRPr="000C1F46" w:rsidTr="000C1F46">
        <w:tc>
          <w:tcPr>
            <w:tcW w:w="534" w:type="dxa"/>
          </w:tcPr>
          <w:p w:rsidR="000C1F46" w:rsidRPr="000C1F46" w:rsidRDefault="000C1F46" w:rsidP="00AA63FA">
            <w:pPr>
              <w:pStyle w:val="afa"/>
              <w:jc w:val="center"/>
              <w:rPr>
                <w:sz w:val="24"/>
              </w:rPr>
            </w:pPr>
            <w:r w:rsidRPr="000C1F46">
              <w:rPr>
                <w:sz w:val="24"/>
              </w:rPr>
              <w:t>№ п/п</w:t>
            </w:r>
          </w:p>
        </w:tc>
        <w:tc>
          <w:tcPr>
            <w:tcW w:w="6412" w:type="dxa"/>
            <w:vAlign w:val="center"/>
          </w:tcPr>
          <w:p w:rsidR="000C1F46" w:rsidRPr="000C1F46" w:rsidRDefault="000C1F46" w:rsidP="00AA63FA">
            <w:pPr>
              <w:pStyle w:val="afa"/>
              <w:ind w:right="-108"/>
              <w:jc w:val="center"/>
              <w:rPr>
                <w:sz w:val="24"/>
              </w:rPr>
            </w:pPr>
            <w:r w:rsidRPr="000C1F46">
              <w:rPr>
                <w:sz w:val="24"/>
              </w:rPr>
              <w:t>Наименование</w:t>
            </w:r>
          </w:p>
        </w:tc>
        <w:tc>
          <w:tcPr>
            <w:tcW w:w="2076" w:type="dxa"/>
          </w:tcPr>
          <w:p w:rsidR="000C1F46" w:rsidRPr="000C1F46" w:rsidRDefault="000C1F46" w:rsidP="000C1F46">
            <w:pPr>
              <w:pStyle w:val="afa"/>
              <w:ind w:firstLine="34"/>
              <w:jc w:val="center"/>
              <w:rPr>
                <w:sz w:val="24"/>
              </w:rPr>
            </w:pPr>
            <w:r w:rsidRPr="000C1F46">
              <w:rPr>
                <w:sz w:val="24"/>
              </w:rPr>
              <w:t>Количество листов</w:t>
            </w:r>
          </w:p>
        </w:tc>
        <w:tc>
          <w:tcPr>
            <w:tcW w:w="1100" w:type="dxa"/>
          </w:tcPr>
          <w:p w:rsidR="000C1F46" w:rsidRPr="000C1F46" w:rsidRDefault="000C1F46" w:rsidP="000C1F46">
            <w:pPr>
              <w:pStyle w:val="afa"/>
              <w:ind w:firstLine="34"/>
              <w:jc w:val="center"/>
              <w:rPr>
                <w:sz w:val="24"/>
              </w:rPr>
            </w:pPr>
            <w:r w:rsidRPr="000C1F46">
              <w:rPr>
                <w:sz w:val="24"/>
              </w:rPr>
              <w:t>Номер страницы</w:t>
            </w:r>
          </w:p>
        </w:tc>
      </w:tr>
      <w:tr w:rsidR="000C1F46" w:rsidRPr="000C1F46" w:rsidTr="000C1F46">
        <w:tc>
          <w:tcPr>
            <w:tcW w:w="534" w:type="dxa"/>
          </w:tcPr>
          <w:p w:rsidR="000C1F46" w:rsidRPr="000C1F46" w:rsidRDefault="000C1F46" w:rsidP="00AA63FA">
            <w:pPr>
              <w:pStyle w:val="Default"/>
            </w:pPr>
            <w:r w:rsidRPr="000C1F46">
              <w:t>1.</w:t>
            </w:r>
          </w:p>
        </w:tc>
        <w:tc>
          <w:tcPr>
            <w:tcW w:w="6412" w:type="dxa"/>
            <w:vAlign w:val="center"/>
          </w:tcPr>
          <w:p w:rsidR="000C1F46" w:rsidRPr="000C1F46" w:rsidRDefault="000C1F46" w:rsidP="00AA63FA">
            <w:pPr>
              <w:pStyle w:val="Default"/>
            </w:pPr>
          </w:p>
        </w:tc>
        <w:tc>
          <w:tcPr>
            <w:tcW w:w="2076" w:type="dxa"/>
          </w:tcPr>
          <w:p w:rsidR="000C1F46" w:rsidRPr="000C1F46" w:rsidRDefault="000C1F46" w:rsidP="00AA63FA">
            <w:pPr>
              <w:pStyle w:val="afa"/>
              <w:rPr>
                <w:sz w:val="24"/>
              </w:rPr>
            </w:pPr>
          </w:p>
        </w:tc>
        <w:tc>
          <w:tcPr>
            <w:tcW w:w="1100" w:type="dxa"/>
          </w:tcPr>
          <w:p w:rsidR="000C1F46" w:rsidRPr="000C1F46" w:rsidRDefault="000C1F46" w:rsidP="00AA63FA">
            <w:pPr>
              <w:pStyle w:val="afa"/>
              <w:rPr>
                <w:sz w:val="24"/>
              </w:rPr>
            </w:pPr>
          </w:p>
        </w:tc>
      </w:tr>
      <w:tr w:rsidR="000C1F46" w:rsidRPr="000C1F46" w:rsidTr="000C1F46">
        <w:tc>
          <w:tcPr>
            <w:tcW w:w="534" w:type="dxa"/>
          </w:tcPr>
          <w:p w:rsidR="000C1F46" w:rsidRPr="000C1F46" w:rsidRDefault="000C1F46" w:rsidP="00AA63FA">
            <w:pPr>
              <w:pStyle w:val="Default"/>
            </w:pPr>
            <w:r w:rsidRPr="000C1F46">
              <w:t>2.</w:t>
            </w:r>
          </w:p>
        </w:tc>
        <w:tc>
          <w:tcPr>
            <w:tcW w:w="6412" w:type="dxa"/>
            <w:vAlign w:val="center"/>
          </w:tcPr>
          <w:p w:rsidR="000C1F46" w:rsidRPr="000C1F46" w:rsidRDefault="000C1F46" w:rsidP="00AA63FA">
            <w:pPr>
              <w:pStyle w:val="Default"/>
            </w:pPr>
          </w:p>
        </w:tc>
        <w:tc>
          <w:tcPr>
            <w:tcW w:w="2076" w:type="dxa"/>
          </w:tcPr>
          <w:p w:rsidR="000C1F46" w:rsidRPr="000C1F46" w:rsidRDefault="000C1F46" w:rsidP="00AA63FA">
            <w:pPr>
              <w:pStyle w:val="afa"/>
              <w:rPr>
                <w:sz w:val="24"/>
              </w:rPr>
            </w:pPr>
          </w:p>
        </w:tc>
        <w:tc>
          <w:tcPr>
            <w:tcW w:w="1100" w:type="dxa"/>
          </w:tcPr>
          <w:p w:rsidR="000C1F46" w:rsidRPr="000C1F46" w:rsidRDefault="000C1F46" w:rsidP="00AA63FA">
            <w:pPr>
              <w:pStyle w:val="afa"/>
              <w:rPr>
                <w:sz w:val="24"/>
              </w:rPr>
            </w:pPr>
          </w:p>
        </w:tc>
      </w:tr>
      <w:tr w:rsidR="000C1F46" w:rsidRPr="000C1F46" w:rsidTr="000C1F46">
        <w:tc>
          <w:tcPr>
            <w:tcW w:w="534" w:type="dxa"/>
          </w:tcPr>
          <w:p w:rsidR="000C1F46" w:rsidRPr="000C1F46" w:rsidRDefault="000C1F46" w:rsidP="00AA63FA">
            <w:pPr>
              <w:pStyle w:val="Default"/>
            </w:pPr>
            <w:r w:rsidRPr="000C1F46">
              <w:t>...</w:t>
            </w:r>
          </w:p>
        </w:tc>
        <w:tc>
          <w:tcPr>
            <w:tcW w:w="6412" w:type="dxa"/>
            <w:vAlign w:val="center"/>
          </w:tcPr>
          <w:p w:rsidR="000C1F46" w:rsidRPr="000C1F46" w:rsidRDefault="000C1F46" w:rsidP="00AA63FA">
            <w:pPr>
              <w:pStyle w:val="Default"/>
            </w:pPr>
          </w:p>
        </w:tc>
        <w:tc>
          <w:tcPr>
            <w:tcW w:w="2076" w:type="dxa"/>
          </w:tcPr>
          <w:p w:rsidR="000C1F46" w:rsidRPr="000C1F46" w:rsidRDefault="000C1F46" w:rsidP="00AA63FA">
            <w:pPr>
              <w:pStyle w:val="afa"/>
              <w:rPr>
                <w:sz w:val="24"/>
              </w:rPr>
            </w:pPr>
          </w:p>
        </w:tc>
        <w:tc>
          <w:tcPr>
            <w:tcW w:w="1100" w:type="dxa"/>
          </w:tcPr>
          <w:p w:rsidR="000C1F46" w:rsidRPr="000C1F46" w:rsidRDefault="000C1F46" w:rsidP="00AA63FA">
            <w:pPr>
              <w:pStyle w:val="afa"/>
              <w:rPr>
                <w:sz w:val="24"/>
              </w:rPr>
            </w:pPr>
          </w:p>
        </w:tc>
      </w:tr>
      <w:tr w:rsidR="000C1F46" w:rsidRPr="000C1F46" w:rsidTr="000C1F46">
        <w:tc>
          <w:tcPr>
            <w:tcW w:w="534" w:type="dxa"/>
          </w:tcPr>
          <w:p w:rsidR="000C1F46" w:rsidRPr="000C1F46" w:rsidRDefault="000C1F46" w:rsidP="00AA63FA">
            <w:pPr>
              <w:pStyle w:val="Default"/>
            </w:pPr>
          </w:p>
        </w:tc>
        <w:tc>
          <w:tcPr>
            <w:tcW w:w="6412" w:type="dxa"/>
            <w:vAlign w:val="center"/>
          </w:tcPr>
          <w:p w:rsidR="000C1F46" w:rsidRPr="000C1F46" w:rsidRDefault="000C1F46" w:rsidP="00AA63FA">
            <w:pPr>
              <w:pStyle w:val="Default"/>
            </w:pPr>
            <w:r w:rsidRPr="000C1F46">
              <w:t>Электронный носитель информации</w:t>
            </w:r>
          </w:p>
        </w:tc>
        <w:tc>
          <w:tcPr>
            <w:tcW w:w="2076" w:type="dxa"/>
          </w:tcPr>
          <w:p w:rsidR="000C1F46" w:rsidRPr="000C1F46" w:rsidRDefault="000C1F46" w:rsidP="00AA63FA">
            <w:pPr>
              <w:pStyle w:val="afa"/>
              <w:rPr>
                <w:sz w:val="24"/>
              </w:rPr>
            </w:pPr>
          </w:p>
        </w:tc>
        <w:tc>
          <w:tcPr>
            <w:tcW w:w="1100" w:type="dxa"/>
          </w:tcPr>
          <w:p w:rsidR="000C1F46" w:rsidRPr="000C1F46" w:rsidRDefault="000C1F46" w:rsidP="00AA63FA">
            <w:pPr>
              <w:pStyle w:val="afa"/>
              <w:rPr>
                <w:sz w:val="24"/>
              </w:rPr>
            </w:pPr>
          </w:p>
        </w:tc>
      </w:tr>
    </w:tbl>
    <w:p w:rsidR="000C1F46" w:rsidRDefault="000C1F46" w:rsidP="000C1F46">
      <w:pPr>
        <w:pStyle w:val="afa"/>
        <w:rPr>
          <w:sz w:val="24"/>
        </w:rPr>
      </w:pPr>
    </w:p>
    <w:p w:rsidR="000C1F46" w:rsidRPr="00676C36" w:rsidRDefault="000C1F46" w:rsidP="000C1F46">
      <w:pPr>
        <w:pStyle w:val="afa"/>
        <w:rPr>
          <w:sz w:val="24"/>
        </w:rPr>
      </w:pPr>
    </w:p>
    <w:p w:rsidR="000C1F46" w:rsidRPr="00136237" w:rsidRDefault="000C1F46" w:rsidP="000C1F46"/>
    <w:p w:rsidR="000C1F46" w:rsidRPr="00C677ED" w:rsidRDefault="000C1F46" w:rsidP="000C1F46">
      <w:pPr>
        <w:pStyle w:val="3"/>
        <w:numPr>
          <w:ilvl w:val="2"/>
          <w:numId w:val="49"/>
        </w:numPr>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1F46" w:rsidRPr="00C677ED" w:rsidRDefault="000C1F46" w:rsidP="000C1F46">
      <w:pPr>
        <w:tabs>
          <w:tab w:val="left" w:pos="8640"/>
        </w:tabs>
        <w:jc w:val="center"/>
        <w:rPr>
          <w:i/>
        </w:rPr>
      </w:pPr>
      <w:r w:rsidRPr="00C677ED">
        <w:rPr>
          <w:i/>
        </w:rPr>
        <w:t>(наименование претендента)</w:t>
      </w:r>
    </w:p>
    <w:p w:rsidR="000C1F46" w:rsidRPr="00C677ED" w:rsidRDefault="000C1F46" w:rsidP="000C1F46">
      <w:pPr>
        <w:pStyle w:val="32"/>
        <w:rPr>
          <w:sz w:val="28"/>
          <w:szCs w:val="28"/>
        </w:rPr>
      </w:pPr>
      <w:r w:rsidRPr="00C677ED">
        <w:rPr>
          <w:sz w:val="28"/>
          <w:szCs w:val="28"/>
        </w:rPr>
        <w:t>____________________________________________________________________</w:t>
      </w:r>
    </w:p>
    <w:p w:rsidR="000C1F46" w:rsidRPr="00C677ED" w:rsidRDefault="000C1F46" w:rsidP="000C1F46">
      <w:pPr>
        <w:rPr>
          <w:i/>
        </w:rPr>
      </w:pPr>
      <w:r w:rsidRPr="00C677ED">
        <w:rPr>
          <w:i/>
        </w:rPr>
        <w:t xml:space="preserve">       Печать</w:t>
      </w:r>
      <w:r w:rsidRPr="00C677ED">
        <w:rPr>
          <w:i/>
        </w:rPr>
        <w:tab/>
      </w:r>
      <w:r w:rsidRPr="00C677ED">
        <w:rPr>
          <w:i/>
        </w:rPr>
        <w:tab/>
      </w:r>
      <w:r w:rsidRPr="00C677ED">
        <w:rPr>
          <w:i/>
        </w:rPr>
        <w:tab/>
        <w:t>(должность, подпись, ФИО)</w:t>
      </w:r>
    </w:p>
    <w:p w:rsidR="000C1F46" w:rsidRDefault="000C1F46" w:rsidP="000C1F46">
      <w:pPr>
        <w:pStyle w:val="32"/>
        <w:rPr>
          <w:sz w:val="28"/>
          <w:szCs w:val="28"/>
        </w:rPr>
      </w:pPr>
      <w:r>
        <w:rPr>
          <w:sz w:val="28"/>
          <w:szCs w:val="28"/>
        </w:rPr>
        <w:t>"____" _________ 201__ г.</w:t>
      </w:r>
    </w:p>
    <w:p w:rsidR="000C1F46" w:rsidRPr="000F23A2" w:rsidRDefault="000C1F46" w:rsidP="000C1F46">
      <w:pPr>
        <w:pStyle w:val="Standard"/>
      </w:pPr>
    </w:p>
    <w:p w:rsidR="000C1F46" w:rsidRPr="000F23A2" w:rsidRDefault="000C1F46" w:rsidP="000C1F46">
      <w:pPr>
        <w:pStyle w:val="Standard"/>
      </w:pPr>
    </w:p>
    <w:p w:rsidR="000C1F46" w:rsidRDefault="000C1F46" w:rsidP="000954FB">
      <w:pPr>
        <w:rPr>
          <w:sz w:val="28"/>
          <w:szCs w:val="28"/>
        </w:rPr>
      </w:pPr>
    </w:p>
    <w:p w:rsidR="000C1F46" w:rsidRDefault="000C1F46" w:rsidP="000954FB">
      <w:pPr>
        <w:rPr>
          <w:sz w:val="28"/>
          <w:szCs w:val="28"/>
        </w:rPr>
      </w:pPr>
    </w:p>
    <w:p w:rsidR="000C1F46" w:rsidRDefault="000C1F46" w:rsidP="000954FB">
      <w:pPr>
        <w:rPr>
          <w:sz w:val="28"/>
          <w:szCs w:val="28"/>
        </w:rPr>
      </w:pPr>
    </w:p>
    <w:p w:rsidR="000C1F46" w:rsidRPr="00F64AF0" w:rsidRDefault="000C1F46" w:rsidP="000954FB">
      <w:pPr>
        <w:rPr>
          <w:sz w:val="28"/>
          <w:szCs w:val="28"/>
        </w:rPr>
      </w:pPr>
    </w:p>
    <w:sectPr w:rsidR="000C1F46" w:rsidRPr="00F64AF0" w:rsidSect="00C25D2A">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70" w:rsidRDefault="004D6E70">
      <w:r>
        <w:separator/>
      </w:r>
    </w:p>
  </w:endnote>
  <w:endnote w:type="continuationSeparator" w:id="1">
    <w:p w:rsidR="004D6E70" w:rsidRDefault="004D6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FA" w:rsidRDefault="00F74E3E" w:rsidP="00BF6892">
    <w:pPr>
      <w:pStyle w:val="afe"/>
      <w:framePr w:wrap="around" w:vAnchor="text" w:hAnchor="margin" w:xAlign="right" w:y="1"/>
      <w:rPr>
        <w:rStyle w:val="a6"/>
      </w:rPr>
    </w:pPr>
    <w:r>
      <w:rPr>
        <w:rStyle w:val="a6"/>
      </w:rPr>
      <w:fldChar w:fldCharType="begin"/>
    </w:r>
    <w:r w:rsidR="00AA63FA">
      <w:rPr>
        <w:rStyle w:val="a6"/>
      </w:rPr>
      <w:instrText xml:space="preserve">PAGE  </w:instrText>
    </w:r>
    <w:r>
      <w:rPr>
        <w:rStyle w:val="a6"/>
      </w:rPr>
      <w:fldChar w:fldCharType="separate"/>
    </w:r>
    <w:r w:rsidR="00AA63FA">
      <w:rPr>
        <w:rStyle w:val="a6"/>
        <w:noProof/>
      </w:rPr>
      <w:t>28</w:t>
    </w:r>
    <w:r>
      <w:rPr>
        <w:rStyle w:val="a6"/>
      </w:rPr>
      <w:fldChar w:fldCharType="end"/>
    </w:r>
  </w:p>
  <w:p w:rsidR="00AA63FA" w:rsidRDefault="00AA63F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FA" w:rsidRDefault="00AA63FA">
    <w:pPr>
      <w:pStyle w:val="afe"/>
      <w:jc w:val="center"/>
    </w:pPr>
  </w:p>
  <w:p w:rsidR="00AA63FA" w:rsidRDefault="00AA63F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70" w:rsidRDefault="004D6E70">
      <w:r>
        <w:separator/>
      </w:r>
    </w:p>
  </w:footnote>
  <w:footnote w:type="continuationSeparator" w:id="1">
    <w:p w:rsidR="004D6E70" w:rsidRDefault="004D6E70">
      <w:r>
        <w:continuationSeparator/>
      </w:r>
    </w:p>
  </w:footnote>
  <w:footnote w:id="2">
    <w:p w:rsidR="00AA63FA" w:rsidRDefault="00AA63FA" w:rsidP="001779A3">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FA" w:rsidRDefault="00F74E3E">
    <w:pPr>
      <w:pStyle w:val="afc"/>
      <w:jc w:val="center"/>
    </w:pPr>
    <w:fldSimple w:instr=" PAGE   \* MERGEFORMAT ">
      <w:r w:rsidR="00D8092C">
        <w:rPr>
          <w:noProof/>
        </w:rPr>
        <w:t>23</w:t>
      </w:r>
    </w:fldSimple>
  </w:p>
  <w:p w:rsidR="00AA63FA" w:rsidRDefault="00AA63F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9481815"/>
    <w:multiLevelType w:val="hybridMultilevel"/>
    <w:tmpl w:val="31DA0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0D1EBB"/>
    <w:multiLevelType w:val="hybridMultilevel"/>
    <w:tmpl w:val="51EAD5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5"/>
  </w:num>
  <w:num w:numId="16">
    <w:abstractNumId w:val="40"/>
  </w:num>
  <w:num w:numId="17">
    <w:abstractNumId w:val="36"/>
  </w:num>
  <w:num w:numId="18">
    <w:abstractNumId w:val="38"/>
  </w:num>
  <w:num w:numId="19">
    <w:abstractNumId w:val="50"/>
  </w:num>
  <w:num w:numId="20">
    <w:abstractNumId w:val="23"/>
  </w:num>
  <w:num w:numId="21">
    <w:abstractNumId w:val="29"/>
  </w:num>
  <w:num w:numId="22">
    <w:abstractNumId w:val="54"/>
  </w:num>
  <w:num w:numId="23">
    <w:abstractNumId w:val="33"/>
  </w:num>
  <w:num w:numId="24">
    <w:abstractNumId w:val="45"/>
  </w:num>
  <w:num w:numId="25">
    <w:abstractNumId w:val="35"/>
  </w:num>
  <w:num w:numId="26">
    <w:abstractNumId w:val="46"/>
  </w:num>
  <w:num w:numId="27">
    <w:abstractNumId w:val="24"/>
  </w:num>
  <w:num w:numId="28">
    <w:abstractNumId w:val="49"/>
  </w:num>
  <w:num w:numId="29">
    <w:abstractNumId w:val="47"/>
  </w:num>
  <w:num w:numId="30">
    <w:abstractNumId w:val="48"/>
  </w:num>
  <w:num w:numId="31">
    <w:abstractNumId w:val="43"/>
  </w:num>
  <w:num w:numId="32">
    <w:abstractNumId w:val="27"/>
  </w:num>
  <w:num w:numId="33">
    <w:abstractNumId w:val="30"/>
  </w:num>
  <w:num w:numId="34">
    <w:abstractNumId w:val="55"/>
  </w:num>
  <w:num w:numId="35">
    <w:abstractNumId w:val="31"/>
  </w:num>
  <w:num w:numId="36">
    <w:abstractNumId w:val="32"/>
  </w:num>
  <w:num w:numId="37">
    <w:abstractNumId w:val="41"/>
  </w:num>
  <w:num w:numId="38">
    <w:abstractNumId w:val="34"/>
  </w:num>
  <w:num w:numId="39">
    <w:abstractNumId w:val="28"/>
  </w:num>
  <w:num w:numId="40">
    <w:abstractNumId w:val="44"/>
  </w:num>
  <w:num w:numId="41">
    <w:abstractNumId w:val="37"/>
  </w:num>
  <w:num w:numId="42">
    <w:abstractNumId w:val="56"/>
  </w:num>
  <w:num w:numId="43">
    <w:abstractNumId w:val="5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4695B"/>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1F46"/>
    <w:rsid w:val="000C7CAF"/>
    <w:rsid w:val="000E5BB8"/>
    <w:rsid w:val="000F1048"/>
    <w:rsid w:val="000F1C6B"/>
    <w:rsid w:val="00100B0E"/>
    <w:rsid w:val="00104812"/>
    <w:rsid w:val="0010735E"/>
    <w:rsid w:val="00107C51"/>
    <w:rsid w:val="00115EF7"/>
    <w:rsid w:val="00116263"/>
    <w:rsid w:val="00116BFD"/>
    <w:rsid w:val="001174EB"/>
    <w:rsid w:val="00120404"/>
    <w:rsid w:val="001242D3"/>
    <w:rsid w:val="0012610C"/>
    <w:rsid w:val="00144E2B"/>
    <w:rsid w:val="00150CBA"/>
    <w:rsid w:val="00153C3B"/>
    <w:rsid w:val="00164D0C"/>
    <w:rsid w:val="0016528F"/>
    <w:rsid w:val="00166B4D"/>
    <w:rsid w:val="00171FEC"/>
    <w:rsid w:val="001749AE"/>
    <w:rsid w:val="00174FFE"/>
    <w:rsid w:val="00175830"/>
    <w:rsid w:val="00175A7B"/>
    <w:rsid w:val="001779A3"/>
    <w:rsid w:val="001779A9"/>
    <w:rsid w:val="00177D5C"/>
    <w:rsid w:val="001814AC"/>
    <w:rsid w:val="001815A5"/>
    <w:rsid w:val="0018682A"/>
    <w:rsid w:val="00186E65"/>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34D0"/>
    <w:rsid w:val="001F53E8"/>
    <w:rsid w:val="001F6BBB"/>
    <w:rsid w:val="00212B69"/>
    <w:rsid w:val="00213EA3"/>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49F1"/>
    <w:rsid w:val="002766D2"/>
    <w:rsid w:val="0028168C"/>
    <w:rsid w:val="00282B03"/>
    <w:rsid w:val="00284CDB"/>
    <w:rsid w:val="002910EA"/>
    <w:rsid w:val="00291899"/>
    <w:rsid w:val="002A1180"/>
    <w:rsid w:val="002A2796"/>
    <w:rsid w:val="002A4D3C"/>
    <w:rsid w:val="002A71D9"/>
    <w:rsid w:val="002B6325"/>
    <w:rsid w:val="002C3FF9"/>
    <w:rsid w:val="002C56A0"/>
    <w:rsid w:val="002C7848"/>
    <w:rsid w:val="002D5869"/>
    <w:rsid w:val="002E18D3"/>
    <w:rsid w:val="002E3DBF"/>
    <w:rsid w:val="002E6449"/>
    <w:rsid w:val="002F1275"/>
    <w:rsid w:val="002F2562"/>
    <w:rsid w:val="002F345D"/>
    <w:rsid w:val="002F40DE"/>
    <w:rsid w:val="002F6A6B"/>
    <w:rsid w:val="0030151C"/>
    <w:rsid w:val="00311A92"/>
    <w:rsid w:val="00324B5B"/>
    <w:rsid w:val="003256AC"/>
    <w:rsid w:val="003316C3"/>
    <w:rsid w:val="00335079"/>
    <w:rsid w:val="00335F0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E31"/>
    <w:rsid w:val="00405686"/>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C0A7F"/>
    <w:rsid w:val="004C2235"/>
    <w:rsid w:val="004C7528"/>
    <w:rsid w:val="004D323B"/>
    <w:rsid w:val="004D4FA2"/>
    <w:rsid w:val="004D6625"/>
    <w:rsid w:val="004D6E70"/>
    <w:rsid w:val="004E0866"/>
    <w:rsid w:val="004E2DE7"/>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46F23"/>
    <w:rsid w:val="005508EC"/>
    <w:rsid w:val="00551655"/>
    <w:rsid w:val="0056171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3426"/>
    <w:rsid w:val="005F5726"/>
    <w:rsid w:val="00613848"/>
    <w:rsid w:val="006150C6"/>
    <w:rsid w:val="006164CD"/>
    <w:rsid w:val="006176F4"/>
    <w:rsid w:val="00627696"/>
    <w:rsid w:val="00633831"/>
    <w:rsid w:val="006400A0"/>
    <w:rsid w:val="006402DD"/>
    <w:rsid w:val="00654206"/>
    <w:rsid w:val="0065657D"/>
    <w:rsid w:val="006575DD"/>
    <w:rsid w:val="00664449"/>
    <w:rsid w:val="00670FD8"/>
    <w:rsid w:val="00674404"/>
    <w:rsid w:val="00690B2B"/>
    <w:rsid w:val="006A1CB3"/>
    <w:rsid w:val="006A543D"/>
    <w:rsid w:val="006A6E08"/>
    <w:rsid w:val="006B3895"/>
    <w:rsid w:val="006C1EFC"/>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67A"/>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5056"/>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4459A"/>
    <w:rsid w:val="00850610"/>
    <w:rsid w:val="00854644"/>
    <w:rsid w:val="00860529"/>
    <w:rsid w:val="008613BE"/>
    <w:rsid w:val="008614B4"/>
    <w:rsid w:val="00861B45"/>
    <w:rsid w:val="00861D29"/>
    <w:rsid w:val="0086287A"/>
    <w:rsid w:val="00871748"/>
    <w:rsid w:val="0087611C"/>
    <w:rsid w:val="00876C18"/>
    <w:rsid w:val="008825E9"/>
    <w:rsid w:val="008951E1"/>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1C11"/>
    <w:rsid w:val="009068D2"/>
    <w:rsid w:val="00906A59"/>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D368F"/>
    <w:rsid w:val="009D3A40"/>
    <w:rsid w:val="009E64D8"/>
    <w:rsid w:val="009F7E18"/>
    <w:rsid w:val="00A023CD"/>
    <w:rsid w:val="00A153F5"/>
    <w:rsid w:val="00A161F5"/>
    <w:rsid w:val="00A23026"/>
    <w:rsid w:val="00A2358C"/>
    <w:rsid w:val="00A26820"/>
    <w:rsid w:val="00A2745B"/>
    <w:rsid w:val="00A33235"/>
    <w:rsid w:val="00A34231"/>
    <w:rsid w:val="00A34895"/>
    <w:rsid w:val="00A36D0B"/>
    <w:rsid w:val="00A4055F"/>
    <w:rsid w:val="00A517C7"/>
    <w:rsid w:val="00A543C0"/>
    <w:rsid w:val="00A62751"/>
    <w:rsid w:val="00A647EF"/>
    <w:rsid w:val="00A65E19"/>
    <w:rsid w:val="00A6781A"/>
    <w:rsid w:val="00A856EA"/>
    <w:rsid w:val="00A876EA"/>
    <w:rsid w:val="00AA25CA"/>
    <w:rsid w:val="00AA4048"/>
    <w:rsid w:val="00AA4A21"/>
    <w:rsid w:val="00AA63FA"/>
    <w:rsid w:val="00AA64AB"/>
    <w:rsid w:val="00AB0224"/>
    <w:rsid w:val="00AB066A"/>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B6F56"/>
    <w:rsid w:val="00BC08C2"/>
    <w:rsid w:val="00BC1922"/>
    <w:rsid w:val="00BD59BC"/>
    <w:rsid w:val="00BD5B44"/>
    <w:rsid w:val="00BE06D9"/>
    <w:rsid w:val="00BE2157"/>
    <w:rsid w:val="00BF5C0A"/>
    <w:rsid w:val="00BF6892"/>
    <w:rsid w:val="00C13A71"/>
    <w:rsid w:val="00C159C6"/>
    <w:rsid w:val="00C15C57"/>
    <w:rsid w:val="00C25D2A"/>
    <w:rsid w:val="00C264D5"/>
    <w:rsid w:val="00C27292"/>
    <w:rsid w:val="00C2793E"/>
    <w:rsid w:val="00C318D3"/>
    <w:rsid w:val="00C318DB"/>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3B54"/>
    <w:rsid w:val="00C869B4"/>
    <w:rsid w:val="00C872F8"/>
    <w:rsid w:val="00C950E5"/>
    <w:rsid w:val="00CA79B9"/>
    <w:rsid w:val="00CB0819"/>
    <w:rsid w:val="00CB12C5"/>
    <w:rsid w:val="00CB20D9"/>
    <w:rsid w:val="00CB5E99"/>
    <w:rsid w:val="00CD05E4"/>
    <w:rsid w:val="00CD0F32"/>
    <w:rsid w:val="00CE7EB4"/>
    <w:rsid w:val="00D01C16"/>
    <w:rsid w:val="00D11463"/>
    <w:rsid w:val="00D11ED5"/>
    <w:rsid w:val="00D126A9"/>
    <w:rsid w:val="00D13938"/>
    <w:rsid w:val="00D16E58"/>
    <w:rsid w:val="00D17BAC"/>
    <w:rsid w:val="00D32FFA"/>
    <w:rsid w:val="00D43CE5"/>
    <w:rsid w:val="00D4516A"/>
    <w:rsid w:val="00D57C3F"/>
    <w:rsid w:val="00D64EB5"/>
    <w:rsid w:val="00D65E96"/>
    <w:rsid w:val="00D67241"/>
    <w:rsid w:val="00D6739A"/>
    <w:rsid w:val="00D703B6"/>
    <w:rsid w:val="00D704ED"/>
    <w:rsid w:val="00D75EE4"/>
    <w:rsid w:val="00D7766E"/>
    <w:rsid w:val="00D8092C"/>
    <w:rsid w:val="00D85B79"/>
    <w:rsid w:val="00D86EFD"/>
    <w:rsid w:val="00D94307"/>
    <w:rsid w:val="00D953A5"/>
    <w:rsid w:val="00DB6989"/>
    <w:rsid w:val="00DC0783"/>
    <w:rsid w:val="00DC4097"/>
    <w:rsid w:val="00DC427E"/>
    <w:rsid w:val="00DC58D5"/>
    <w:rsid w:val="00DC5D58"/>
    <w:rsid w:val="00DC5E0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C1AAE"/>
    <w:rsid w:val="00EC35CE"/>
    <w:rsid w:val="00EC4BDA"/>
    <w:rsid w:val="00ED7B3B"/>
    <w:rsid w:val="00EE3988"/>
    <w:rsid w:val="00EE4884"/>
    <w:rsid w:val="00EF0F3D"/>
    <w:rsid w:val="00EF2E59"/>
    <w:rsid w:val="00EF475A"/>
    <w:rsid w:val="00EF51C1"/>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4E3E"/>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B6EBC"/>
    <w:rsid w:val="00FC63B6"/>
    <w:rsid w:val="00FC6F48"/>
    <w:rsid w:val="00FD49D2"/>
    <w:rsid w:val="00FD69C1"/>
    <w:rsid w:val="00FE193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27">
    <w:name w:val="Body Text 2"/>
    <w:basedOn w:val="a0"/>
    <w:link w:val="28"/>
    <w:uiPriority w:val="99"/>
    <w:semiHidden/>
    <w:unhideWhenUsed/>
    <w:rsid w:val="00654206"/>
    <w:pPr>
      <w:spacing w:after="120" w:line="480" w:lineRule="auto"/>
    </w:pPr>
  </w:style>
  <w:style w:type="character" w:customStyle="1" w:styleId="28">
    <w:name w:val="Основной текст 2 Знак"/>
    <w:basedOn w:val="a1"/>
    <w:link w:val="27"/>
    <w:uiPriority w:val="99"/>
    <w:semiHidden/>
    <w:rsid w:val="00654206"/>
    <w:rPr>
      <w:sz w:val="24"/>
      <w:szCs w:val="24"/>
      <w:lang w:eastAsia="ar-SA"/>
    </w:rPr>
  </w:style>
  <w:style w:type="paragraph" w:customStyle="1" w:styleId="Standard">
    <w:name w:val="Standard"/>
    <w:rsid w:val="000C1F46"/>
    <w:pPr>
      <w:suppressAutoHyphens/>
      <w:autoSpaceDN w:val="0"/>
      <w:textAlignment w:val="baseline"/>
    </w:pPr>
    <w:rPr>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F2E19-2844-4DA9-9621-10C9278486FC}">
  <ds:schemaRefs>
    <ds:schemaRef ds:uri="http://schemas.openxmlformats.org/officeDocument/2006/bibliography"/>
  </ds:schemaRefs>
</ds:datastoreItem>
</file>

<file path=customXml/itemProps5.xml><?xml version="1.0" encoding="utf-8"?>
<ds:datastoreItem xmlns:ds="http://schemas.openxmlformats.org/officeDocument/2006/customXml" ds:itemID="{52F8AFBB-5497-4118-9832-0877668E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46</Pages>
  <Words>13114</Words>
  <Characters>74754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87693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69</cp:revision>
  <cp:lastPrinted>2014-10-31T10:40:00Z</cp:lastPrinted>
  <dcterms:created xsi:type="dcterms:W3CDTF">2013-05-15T08:12:00Z</dcterms:created>
  <dcterms:modified xsi:type="dcterms:W3CDTF">2014-10-31T12:52:00Z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