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67268C">
        <w:rPr>
          <w:b/>
          <w:bCs/>
          <w:szCs w:val="28"/>
        </w:rPr>
        <w:t>90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2D39CA">
        <w:rPr>
          <w:b/>
          <w:bCs/>
          <w:szCs w:val="28"/>
        </w:rPr>
        <w:t>3</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sidRPr="000706F2">
              <w:rPr>
                <w:szCs w:val="28"/>
              </w:rPr>
              <w:t>-председатель комиссии</w:t>
            </w:r>
          </w:p>
        </w:tc>
      </w:tr>
      <w:tr w:rsidR="002D39CA" w:rsidRPr="000706F2" w:rsidTr="00144C04">
        <w:trPr>
          <w:trHeight w:val="454"/>
        </w:trPr>
        <w:tc>
          <w:tcPr>
            <w:tcW w:w="2518" w:type="dxa"/>
          </w:tcPr>
          <w:p w:rsidR="002D39CA" w:rsidRDefault="002D39CA" w:rsidP="00144C04">
            <w:pPr>
              <w:jc w:val="both"/>
              <w:rPr>
                <w:szCs w:val="28"/>
              </w:rPr>
            </w:pPr>
          </w:p>
        </w:tc>
        <w:tc>
          <w:tcPr>
            <w:tcW w:w="4961" w:type="dxa"/>
          </w:tcPr>
          <w:p w:rsidR="002D39CA" w:rsidRDefault="002D39CA" w:rsidP="00144C04">
            <w:pPr>
              <w:jc w:val="both"/>
              <w:rPr>
                <w:bCs/>
                <w:szCs w:val="28"/>
              </w:rPr>
            </w:pPr>
          </w:p>
        </w:tc>
        <w:tc>
          <w:tcPr>
            <w:tcW w:w="2399" w:type="dxa"/>
          </w:tcPr>
          <w:p w:rsidR="002D39CA" w:rsidRPr="000706F2" w:rsidRDefault="002D39CA" w:rsidP="00144C04">
            <w:pPr>
              <w:jc w:val="both"/>
              <w:rPr>
                <w:szCs w:val="28"/>
              </w:rPr>
            </w:pPr>
            <w:r>
              <w:rPr>
                <w:szCs w:val="28"/>
              </w:rPr>
              <w:t>-заместитель председателя</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2D39CA">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67268C" w:rsidRPr="00691F83" w:rsidRDefault="0067268C" w:rsidP="0067268C">
      <w:pPr>
        <w:numPr>
          <w:ilvl w:val="0"/>
          <w:numId w:val="8"/>
        </w:numPr>
        <w:tabs>
          <w:tab w:val="left" w:pos="0"/>
        </w:tabs>
        <w:suppressAutoHyphens/>
        <w:jc w:val="both"/>
        <w:rPr>
          <w:szCs w:val="28"/>
        </w:rPr>
      </w:pPr>
      <w:r w:rsidRPr="00691F83">
        <w:rPr>
          <w:szCs w:val="28"/>
        </w:rPr>
        <w:t>Подведение итогов открытого конкурса на право заключения договора на выполнение работ по реконструкции контейнерного терминала ст. </w:t>
      </w:r>
      <w:proofErr w:type="gramStart"/>
      <w:r w:rsidRPr="00691F83">
        <w:rPr>
          <w:szCs w:val="28"/>
        </w:rPr>
        <w:t>Батарейная</w:t>
      </w:r>
      <w:proofErr w:type="gramEnd"/>
      <w:r w:rsidRPr="00691F83">
        <w:rPr>
          <w:szCs w:val="28"/>
        </w:rPr>
        <w:t xml:space="preserve"> </w:t>
      </w:r>
      <w:r>
        <w:rPr>
          <w:szCs w:val="28"/>
        </w:rPr>
        <w:t xml:space="preserve">филиала ОАО «ТрансКонтейнер» на Восточно-Сибирской железной дороге </w:t>
      </w:r>
      <w:r w:rsidRPr="00691F83">
        <w:rPr>
          <w:szCs w:val="28"/>
        </w:rPr>
        <w:t xml:space="preserve">в </w:t>
      </w:r>
      <w:smartTag w:uri="urn:schemas-microsoft-com:office:smarttags" w:element="metricconverter">
        <w:smartTagPr>
          <w:attr w:name="ProductID" w:val="2014 г"/>
        </w:smartTagPr>
        <w:r w:rsidRPr="00691F83">
          <w:rPr>
            <w:szCs w:val="28"/>
          </w:rPr>
          <w:t>2014 г</w:t>
        </w:r>
      </w:smartTag>
      <w:r w:rsidRPr="00691F83">
        <w:rPr>
          <w:szCs w:val="28"/>
        </w:rPr>
        <w:t>.</w:t>
      </w:r>
    </w:p>
    <w:p w:rsidR="0067268C" w:rsidRPr="00C7471A" w:rsidRDefault="0067268C" w:rsidP="0067268C">
      <w:pPr>
        <w:tabs>
          <w:tab w:val="left" w:pos="0"/>
        </w:tabs>
        <w:suppressAutoHyphens/>
        <w:ind w:left="720"/>
        <w:jc w:val="both"/>
      </w:pPr>
      <w:r w:rsidRPr="00C7471A">
        <w:t>Докладчик:</w:t>
      </w:r>
      <w:r>
        <w:t xml:space="preserve"> </w:t>
      </w:r>
      <w:proofErr w:type="spellStart"/>
      <w:r w:rsidR="00EF2A3D">
        <w:t>Зам</w:t>
      </w:r>
      <w:proofErr w:type="gramStart"/>
      <w:r w:rsidR="00EF2A3D">
        <w:t>.</w:t>
      </w:r>
      <w:r>
        <w:t>Ц</w:t>
      </w:r>
      <w:proofErr w:type="gramEnd"/>
      <w:r>
        <w:t>КПЗС</w:t>
      </w:r>
      <w:proofErr w:type="spellEnd"/>
      <w:r>
        <w:t xml:space="preserve"> </w:t>
      </w:r>
      <w:r w:rsidR="00EF2A3D">
        <w:t>Аксютина Г.А.</w:t>
      </w:r>
    </w:p>
    <w:p w:rsidR="0067268C" w:rsidRPr="00691F83" w:rsidRDefault="0067268C" w:rsidP="0067268C">
      <w:pPr>
        <w:pStyle w:val="afd"/>
        <w:rPr>
          <w:rFonts w:ascii="Times New Roman" w:hAnsi="Times New Roman"/>
          <w:i w:val="0"/>
          <w:sz w:val="24"/>
          <w:szCs w:val="24"/>
        </w:rPr>
      </w:pPr>
      <w:r>
        <w:tab/>
      </w:r>
      <w:r w:rsidRPr="00000B6A">
        <w:rPr>
          <w:rFonts w:ascii="Times New Roman" w:hAnsi="Times New Roman"/>
          <w:i w:val="0"/>
        </w:rPr>
        <w:t>Заявки в АСБК:</w:t>
      </w:r>
      <w:r w:rsidRPr="00691F83">
        <w:rPr>
          <w:rFonts w:ascii="Times New Roman" w:hAnsi="Times New Roman"/>
          <w:i w:val="0"/>
          <w:sz w:val="24"/>
          <w:szCs w:val="24"/>
        </w:rPr>
        <w:t xml:space="preserve"> </w:t>
      </w:r>
      <w:r w:rsidRPr="00000B6A">
        <w:rPr>
          <w:rFonts w:ascii="Times New Roman" w:hAnsi="Times New Roman"/>
          <w:i w:val="0"/>
        </w:rPr>
        <w:t>Т10054543</w:t>
      </w:r>
    </w:p>
    <w:p w:rsidR="0067268C" w:rsidRDefault="0067268C" w:rsidP="0067268C">
      <w:pPr>
        <w:ind w:left="720"/>
        <w:jc w:val="both"/>
        <w:rPr>
          <w:sz w:val="20"/>
        </w:rPr>
      </w:pPr>
      <w:r w:rsidRPr="00C7471A">
        <w:t xml:space="preserve">Конкурс: </w:t>
      </w:r>
      <w:proofErr w:type="gramStart"/>
      <w:r w:rsidRPr="00691F83">
        <w:t>ОК</w:t>
      </w:r>
      <w:proofErr w:type="gramEnd"/>
      <w:r w:rsidRPr="00691F83">
        <w:t>/010/ВСИБ/0021</w:t>
      </w:r>
    </w:p>
    <w:p w:rsidR="002D39CA" w:rsidRDefault="002D39CA" w:rsidP="002D39CA">
      <w:r>
        <w:tab/>
      </w:r>
      <w:r w:rsidRPr="00C7471A">
        <w:t xml:space="preserve">Заявки в АСБК: </w:t>
      </w:r>
      <w:r>
        <w:t>Т10059601</w:t>
      </w:r>
    </w:p>
    <w:p w:rsidR="00E41C00" w:rsidRPr="001A3085" w:rsidRDefault="00E41C00" w:rsidP="001E7105">
      <w:pPr>
        <w:jc w:val="both"/>
        <w:rPr>
          <w:color w:val="000000"/>
          <w:szCs w:val="28"/>
        </w:rPr>
      </w:pPr>
    </w:p>
    <w:p w:rsidR="006C33A0" w:rsidRPr="002D39CA" w:rsidRDefault="006C33A0" w:rsidP="006C33A0">
      <w:pPr>
        <w:ind w:firstLine="708"/>
        <w:jc w:val="both"/>
        <w:rPr>
          <w:b/>
          <w:szCs w:val="28"/>
        </w:rPr>
      </w:pPr>
      <w:r w:rsidRPr="002D39CA">
        <w:rPr>
          <w:b/>
          <w:szCs w:val="28"/>
        </w:rPr>
        <w:t xml:space="preserve">По пункту </w:t>
      </w:r>
      <w:r w:rsidRPr="002D39CA">
        <w:rPr>
          <w:b/>
          <w:szCs w:val="28"/>
          <w:lang w:val="en-US"/>
        </w:rPr>
        <w:t>I</w:t>
      </w:r>
      <w:r w:rsidRPr="002D39CA">
        <w:rPr>
          <w:b/>
          <w:szCs w:val="28"/>
        </w:rPr>
        <w:t xml:space="preserve"> повестки дня заседания: </w:t>
      </w:r>
    </w:p>
    <w:p w:rsidR="00000B6A" w:rsidRDefault="00000B6A" w:rsidP="00000B6A">
      <w:pPr>
        <w:tabs>
          <w:tab w:val="left" w:pos="0"/>
        </w:tabs>
        <w:suppressAutoHyphens/>
        <w:ind w:firstLine="709"/>
        <w:jc w:val="both"/>
      </w:pPr>
      <w:r>
        <w:rPr>
          <w:szCs w:val="28"/>
        </w:rPr>
        <w:t xml:space="preserve">1. </w:t>
      </w:r>
      <w:r w:rsidRPr="00BF12AD">
        <w:rPr>
          <w:szCs w:val="28"/>
        </w:rPr>
        <w:t xml:space="preserve">Открытый конкурс № </w:t>
      </w:r>
      <w:bookmarkStart w:id="0" w:name="_GoBack"/>
      <w:r w:rsidRPr="00691F83">
        <w:t>ОК/010/ВСИБ/</w:t>
      </w:r>
      <w:r w:rsidR="005006B1" w:rsidRPr="00691F83">
        <w:t>0021</w:t>
      </w:r>
      <w:r w:rsidRPr="00000B6A">
        <w:rPr>
          <w:szCs w:val="28"/>
        </w:rPr>
        <w:t xml:space="preserve"> </w:t>
      </w:r>
      <w:bookmarkEnd w:id="0"/>
      <w:r w:rsidRPr="00691F83">
        <w:rPr>
          <w:szCs w:val="28"/>
        </w:rPr>
        <w:t xml:space="preserve">на право заключения договора на выполнение работ по реконструкции контейнерного терминала ст. Батарейная </w:t>
      </w:r>
      <w:r>
        <w:rPr>
          <w:szCs w:val="28"/>
        </w:rPr>
        <w:t xml:space="preserve">филиала ОАО «ТрансКонтейнер» на Восточно-Сибирской железной дороге </w:t>
      </w:r>
      <w:r w:rsidRPr="00691F83">
        <w:rPr>
          <w:szCs w:val="28"/>
        </w:rPr>
        <w:t xml:space="preserve">в </w:t>
      </w:r>
      <w:smartTag w:uri="urn:schemas-microsoft-com:office:smarttags" w:element="metricconverter">
        <w:smartTagPr>
          <w:attr w:name="ProductID" w:val="2014 г"/>
        </w:smartTagPr>
        <w:r w:rsidRPr="00691F83">
          <w:rPr>
            <w:szCs w:val="28"/>
          </w:rPr>
          <w:t>2014 г</w:t>
        </w:r>
      </w:smartTag>
      <w:r w:rsidRPr="00691F83">
        <w:rPr>
          <w:szCs w:val="28"/>
        </w:rPr>
        <w:t>.</w:t>
      </w:r>
      <w:r>
        <w:rPr>
          <w:szCs w:val="28"/>
        </w:rPr>
        <w:t xml:space="preserve"> </w:t>
      </w:r>
      <w:r>
        <w:t>признан состоявшимся</w:t>
      </w:r>
      <w:r w:rsidRPr="00AD3655">
        <w:t>.</w:t>
      </w:r>
    </w:p>
    <w:p w:rsidR="00000B6A" w:rsidRDefault="00000B6A" w:rsidP="00000B6A">
      <w:pPr>
        <w:pStyle w:val="Default"/>
        <w:ind w:firstLine="709"/>
        <w:jc w:val="both"/>
      </w:pPr>
      <w:r w:rsidRPr="00000B6A">
        <w:rPr>
          <w:sz w:val="28"/>
          <w:szCs w:val="28"/>
        </w:rPr>
        <w:t>2. Согласиться с выводами и предложениями Постоянной рабочей группы Конкурсной комиссии филиала ОАО «ТрансКонтейнер» на Восточно-Сибирской железной дороге (Протокол № 54/ПРГ заседания, состоявшегося 17 октября 2014 г.) в части принятия решения допустить к участию в открытом конкурсе ООО «</w:t>
      </w:r>
      <w:proofErr w:type="spellStart"/>
      <w:r w:rsidRPr="00000B6A">
        <w:rPr>
          <w:sz w:val="28"/>
          <w:szCs w:val="28"/>
        </w:rPr>
        <w:t>ИнэксСтройПроект</w:t>
      </w:r>
      <w:proofErr w:type="spellEnd"/>
      <w:r w:rsidRPr="00000B6A">
        <w:rPr>
          <w:sz w:val="28"/>
          <w:szCs w:val="28"/>
        </w:rPr>
        <w:t>»</w:t>
      </w:r>
      <w:r>
        <w:rPr>
          <w:sz w:val="28"/>
          <w:szCs w:val="28"/>
        </w:rPr>
        <w:t xml:space="preserve">, </w:t>
      </w:r>
      <w:r w:rsidRPr="00000B6A">
        <w:rPr>
          <w:sz w:val="28"/>
        </w:rPr>
        <w:t>ООО «</w:t>
      </w:r>
      <w:proofErr w:type="spellStart"/>
      <w:r w:rsidRPr="00000B6A">
        <w:rPr>
          <w:sz w:val="28"/>
        </w:rPr>
        <w:t>СибКомСтрой</w:t>
      </w:r>
      <w:proofErr w:type="spellEnd"/>
      <w:r w:rsidRPr="00000B6A">
        <w:rPr>
          <w:sz w:val="28"/>
        </w:rPr>
        <w:t>».</w:t>
      </w:r>
    </w:p>
    <w:p w:rsidR="00000B6A" w:rsidRPr="00482D10" w:rsidRDefault="00000B6A" w:rsidP="00000B6A">
      <w:pPr>
        <w:tabs>
          <w:tab w:val="left" w:pos="0"/>
        </w:tabs>
        <w:suppressAutoHyphens/>
        <w:ind w:firstLine="709"/>
        <w:jc w:val="both"/>
        <w:rPr>
          <w:szCs w:val="28"/>
        </w:rPr>
      </w:pPr>
      <w:r>
        <w:rPr>
          <w:szCs w:val="28"/>
        </w:rPr>
        <w:t xml:space="preserve">3. </w:t>
      </w:r>
      <w:r w:rsidRPr="009C0361">
        <w:rPr>
          <w:szCs w:val="28"/>
        </w:rPr>
        <w:t xml:space="preserve">Согласившись с выводами и предложениями Постоянной рабочей группы Конкурсной комиссии </w:t>
      </w:r>
      <w:r>
        <w:rPr>
          <w:szCs w:val="28"/>
        </w:rPr>
        <w:t xml:space="preserve"> </w:t>
      </w:r>
      <w:r w:rsidRPr="00000B6A">
        <w:rPr>
          <w:szCs w:val="28"/>
        </w:rPr>
        <w:t xml:space="preserve">филиала ОАО «ТрансКонтейнер» на Восточно-Сибирской железной дороге (Протокол № 54/ПРГ заседания, состоявшегося 17 </w:t>
      </w:r>
      <w:r w:rsidRPr="00000B6A">
        <w:rPr>
          <w:szCs w:val="28"/>
        </w:rPr>
        <w:lastRenderedPageBreak/>
        <w:t>октября 2014 г.)</w:t>
      </w:r>
      <w:r>
        <w:rPr>
          <w:szCs w:val="28"/>
        </w:rPr>
        <w:t xml:space="preserve"> </w:t>
      </w:r>
      <w:r w:rsidRPr="009C0361">
        <w:rPr>
          <w:szCs w:val="28"/>
        </w:rPr>
        <w:t>в части присвоения участникам порядковых номеров и определения победителя, принято решение:</w:t>
      </w:r>
    </w:p>
    <w:p w:rsidR="00000B6A" w:rsidRDefault="00000B6A" w:rsidP="00000B6A">
      <w:pPr>
        <w:pStyle w:val="ad"/>
        <w:numPr>
          <w:ilvl w:val="1"/>
          <w:numId w:val="9"/>
        </w:numPr>
        <w:tabs>
          <w:tab w:val="left" w:pos="851"/>
        </w:tabs>
        <w:ind w:left="1134"/>
        <w:jc w:val="both"/>
        <w:rPr>
          <w:szCs w:val="28"/>
        </w:rPr>
      </w:pPr>
      <w:r>
        <w:rPr>
          <w:szCs w:val="28"/>
        </w:rPr>
        <w:t xml:space="preserve">   </w:t>
      </w:r>
      <w:r w:rsidRPr="009C0361">
        <w:rPr>
          <w:szCs w:val="28"/>
        </w:rPr>
        <w:t>заявкам участников присвоить следующие порядковые номера</w:t>
      </w:r>
      <w:r>
        <w:rPr>
          <w:szCs w:val="28"/>
        </w:rPr>
        <w:t>:</w:t>
      </w:r>
    </w:p>
    <w:p w:rsidR="00000B6A" w:rsidRPr="00BF12AD" w:rsidRDefault="00000B6A" w:rsidP="00000B6A">
      <w:pPr>
        <w:pStyle w:val="ad"/>
        <w:tabs>
          <w:tab w:val="left" w:pos="851"/>
        </w:tabs>
        <w:ind w:left="1134"/>
        <w:jc w:val="both"/>
        <w:rPr>
          <w:szCs w:val="28"/>
        </w:rPr>
      </w:pPr>
    </w:p>
    <w:tbl>
      <w:tblPr>
        <w:tblW w:w="8405"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863"/>
        <w:gridCol w:w="1722"/>
      </w:tblGrid>
      <w:tr w:rsidR="00000B6A" w:rsidRPr="004471F2" w:rsidTr="00000B6A">
        <w:trPr>
          <w:jc w:val="center"/>
        </w:trPr>
        <w:tc>
          <w:tcPr>
            <w:tcW w:w="4820" w:type="dxa"/>
          </w:tcPr>
          <w:p w:rsidR="00000B6A" w:rsidRPr="00E57031" w:rsidRDefault="00000B6A" w:rsidP="000A3871">
            <w:pPr>
              <w:spacing w:line="150" w:lineRule="atLeast"/>
              <w:jc w:val="center"/>
              <w:rPr>
                <w:b/>
                <w:bCs/>
              </w:rPr>
            </w:pPr>
            <w:r w:rsidRPr="00E57031">
              <w:rPr>
                <w:b/>
                <w:bCs/>
              </w:rPr>
              <w:t>Сведения об организации</w:t>
            </w:r>
          </w:p>
          <w:p w:rsidR="00000B6A" w:rsidRPr="00E57031" w:rsidRDefault="00000B6A" w:rsidP="000A3871">
            <w:pPr>
              <w:spacing w:line="150" w:lineRule="atLeast"/>
              <w:jc w:val="center"/>
              <w:rPr>
                <w:b/>
                <w:bCs/>
              </w:rPr>
            </w:pPr>
            <w:r w:rsidRPr="00E57031">
              <w:rPr>
                <w:b/>
                <w:bCs/>
              </w:rPr>
              <w:t>(наименование ИНН, КПП, ОГРН)</w:t>
            </w:r>
          </w:p>
        </w:tc>
        <w:tc>
          <w:tcPr>
            <w:tcW w:w="1863" w:type="dxa"/>
            <w:vAlign w:val="center"/>
          </w:tcPr>
          <w:p w:rsidR="00000B6A" w:rsidRPr="00B55BC3" w:rsidRDefault="00000B6A" w:rsidP="000A3871">
            <w:pPr>
              <w:spacing w:line="150" w:lineRule="atLeast"/>
              <w:jc w:val="center"/>
              <w:rPr>
                <w:b/>
                <w:bCs/>
              </w:rPr>
            </w:pPr>
            <w:r w:rsidRPr="00B55BC3">
              <w:rPr>
                <w:b/>
                <w:bCs/>
              </w:rPr>
              <w:t>Количество  баллов</w:t>
            </w:r>
          </w:p>
        </w:tc>
        <w:tc>
          <w:tcPr>
            <w:tcW w:w="1722" w:type="dxa"/>
            <w:vAlign w:val="center"/>
          </w:tcPr>
          <w:p w:rsidR="00000B6A" w:rsidRPr="00B55BC3" w:rsidRDefault="00000B6A" w:rsidP="000A3871">
            <w:pPr>
              <w:spacing w:line="150" w:lineRule="atLeast"/>
              <w:jc w:val="center"/>
              <w:rPr>
                <w:b/>
                <w:bCs/>
              </w:rPr>
            </w:pPr>
            <w:r w:rsidRPr="00B55BC3">
              <w:rPr>
                <w:b/>
                <w:bCs/>
              </w:rPr>
              <w:t>Порядковый номер</w:t>
            </w:r>
          </w:p>
        </w:tc>
      </w:tr>
      <w:tr w:rsidR="00000B6A" w:rsidRPr="004471F2" w:rsidTr="00000B6A">
        <w:trPr>
          <w:jc w:val="center"/>
        </w:trPr>
        <w:tc>
          <w:tcPr>
            <w:tcW w:w="4820" w:type="dxa"/>
          </w:tcPr>
          <w:p w:rsidR="00000B6A" w:rsidRDefault="00000B6A" w:rsidP="000A3871">
            <w:pPr>
              <w:pStyle w:val="Default"/>
              <w:jc w:val="center"/>
            </w:pPr>
            <w:r>
              <w:t>ООО «</w:t>
            </w:r>
            <w:proofErr w:type="spellStart"/>
            <w:r>
              <w:t>ИнэксСтройПроект</w:t>
            </w:r>
            <w:proofErr w:type="spellEnd"/>
            <w:r>
              <w:t>»</w:t>
            </w:r>
          </w:p>
          <w:p w:rsidR="00000B6A" w:rsidRDefault="00000B6A" w:rsidP="000A3871">
            <w:pPr>
              <w:pStyle w:val="Default"/>
              <w:jc w:val="center"/>
            </w:pPr>
            <w:r w:rsidRPr="001D3E69">
              <w:t>ИНН</w:t>
            </w:r>
            <w:r>
              <w:t xml:space="preserve"> 6658380850, </w:t>
            </w:r>
            <w:r w:rsidRPr="001D3E69">
              <w:t>КПП</w:t>
            </w:r>
            <w:r>
              <w:t xml:space="preserve"> 667801001, </w:t>
            </w:r>
          </w:p>
          <w:p w:rsidR="00000B6A" w:rsidRPr="004471F2" w:rsidRDefault="00000B6A" w:rsidP="000A3871">
            <w:pPr>
              <w:pStyle w:val="Default"/>
              <w:jc w:val="center"/>
            </w:pPr>
            <w:r w:rsidRPr="001D3E69">
              <w:t>ОГРН</w:t>
            </w:r>
            <w:r>
              <w:t xml:space="preserve"> 1116658006398</w:t>
            </w:r>
          </w:p>
        </w:tc>
        <w:tc>
          <w:tcPr>
            <w:tcW w:w="1863" w:type="dxa"/>
          </w:tcPr>
          <w:p w:rsidR="00000B6A" w:rsidRPr="00BB7371" w:rsidRDefault="00000B6A" w:rsidP="000A3871">
            <w:pPr>
              <w:spacing w:line="150" w:lineRule="atLeast"/>
              <w:jc w:val="center"/>
            </w:pPr>
            <w:r w:rsidRPr="00BB7371">
              <w:t>1,15</w:t>
            </w:r>
          </w:p>
        </w:tc>
        <w:tc>
          <w:tcPr>
            <w:tcW w:w="1722" w:type="dxa"/>
          </w:tcPr>
          <w:p w:rsidR="00000B6A" w:rsidRPr="00BB7371" w:rsidRDefault="00000B6A" w:rsidP="000A3871">
            <w:pPr>
              <w:spacing w:line="150" w:lineRule="atLeast"/>
              <w:jc w:val="center"/>
            </w:pPr>
            <w:r w:rsidRPr="00BB7371">
              <w:t>2</w:t>
            </w:r>
          </w:p>
        </w:tc>
      </w:tr>
      <w:tr w:rsidR="00000B6A" w:rsidRPr="004471F2" w:rsidTr="00000B6A">
        <w:trPr>
          <w:jc w:val="center"/>
        </w:trPr>
        <w:tc>
          <w:tcPr>
            <w:tcW w:w="4820" w:type="dxa"/>
          </w:tcPr>
          <w:p w:rsidR="00000B6A" w:rsidRPr="001D3E69" w:rsidRDefault="00000B6A" w:rsidP="000A3871">
            <w:pPr>
              <w:pStyle w:val="Default"/>
              <w:jc w:val="center"/>
            </w:pPr>
            <w:r>
              <w:t>ООО «</w:t>
            </w:r>
            <w:proofErr w:type="spellStart"/>
            <w:r>
              <w:t>СибКомСтрой</w:t>
            </w:r>
            <w:proofErr w:type="spellEnd"/>
            <w:r>
              <w:t>»</w:t>
            </w:r>
          </w:p>
          <w:p w:rsidR="00000B6A" w:rsidRPr="001D3E69" w:rsidRDefault="00000B6A" w:rsidP="000A3871">
            <w:pPr>
              <w:pStyle w:val="Default"/>
              <w:jc w:val="center"/>
            </w:pPr>
            <w:r w:rsidRPr="001D3E69">
              <w:t xml:space="preserve">ИНН </w:t>
            </w:r>
            <w:r>
              <w:t xml:space="preserve">5406732075.  </w:t>
            </w:r>
            <w:r w:rsidRPr="001D3E69">
              <w:t>КПП</w:t>
            </w:r>
            <w:r>
              <w:t xml:space="preserve"> 540601001.</w:t>
            </w:r>
          </w:p>
          <w:p w:rsidR="00000B6A" w:rsidRPr="00170A05" w:rsidRDefault="00000B6A" w:rsidP="000A3871">
            <w:pPr>
              <w:pStyle w:val="Default"/>
              <w:jc w:val="center"/>
            </w:pPr>
            <w:r w:rsidRPr="001D3E69">
              <w:t>ОГРН</w:t>
            </w:r>
            <w:r>
              <w:t> 1125476214050</w:t>
            </w:r>
          </w:p>
        </w:tc>
        <w:tc>
          <w:tcPr>
            <w:tcW w:w="1863" w:type="dxa"/>
          </w:tcPr>
          <w:p w:rsidR="00000B6A" w:rsidRPr="00000B6A" w:rsidRDefault="00000B6A" w:rsidP="000A3871">
            <w:pPr>
              <w:spacing w:line="150" w:lineRule="atLeast"/>
              <w:jc w:val="center"/>
              <w:rPr>
                <w:bCs/>
              </w:rPr>
            </w:pPr>
            <w:r w:rsidRPr="00000B6A">
              <w:rPr>
                <w:bCs/>
              </w:rPr>
              <w:t>2,0</w:t>
            </w:r>
          </w:p>
        </w:tc>
        <w:tc>
          <w:tcPr>
            <w:tcW w:w="1722" w:type="dxa"/>
          </w:tcPr>
          <w:p w:rsidR="00000B6A" w:rsidRPr="00000B6A" w:rsidRDefault="00000B6A" w:rsidP="000A3871">
            <w:pPr>
              <w:spacing w:line="150" w:lineRule="atLeast"/>
              <w:jc w:val="center"/>
              <w:rPr>
                <w:bCs/>
              </w:rPr>
            </w:pPr>
            <w:r w:rsidRPr="00000B6A">
              <w:rPr>
                <w:bCs/>
              </w:rPr>
              <w:t>1</w:t>
            </w:r>
          </w:p>
        </w:tc>
      </w:tr>
    </w:tbl>
    <w:p w:rsidR="00000B6A" w:rsidRPr="00482D10" w:rsidRDefault="00000B6A" w:rsidP="00000B6A">
      <w:pPr>
        <w:pStyle w:val="ad"/>
        <w:tabs>
          <w:tab w:val="left" w:pos="851"/>
        </w:tabs>
        <w:ind w:left="1134"/>
        <w:jc w:val="both"/>
        <w:rPr>
          <w:szCs w:val="28"/>
        </w:rPr>
      </w:pPr>
    </w:p>
    <w:p w:rsidR="00000B6A" w:rsidRDefault="00000B6A" w:rsidP="00000B6A">
      <w:pPr>
        <w:pStyle w:val="13"/>
        <w:suppressAutoHyphens/>
        <w:ind w:firstLine="709"/>
        <w:rPr>
          <w:b/>
          <w:szCs w:val="28"/>
        </w:rPr>
      </w:pPr>
      <w:r w:rsidRPr="009C0361">
        <w:rPr>
          <w:szCs w:val="28"/>
        </w:rPr>
        <w:t>3.2 признать победителем открытого конкурса</w:t>
      </w:r>
      <w:r>
        <w:rPr>
          <w:szCs w:val="28"/>
        </w:rPr>
        <w:t xml:space="preserve"> </w:t>
      </w:r>
      <w:r w:rsidRPr="00BF12AD">
        <w:rPr>
          <w:rFonts w:eastAsia="Arial"/>
          <w:lang w:eastAsia="ar-SA"/>
        </w:rPr>
        <w:t xml:space="preserve"> </w:t>
      </w:r>
      <w:r w:rsidRPr="009C0361">
        <w:rPr>
          <w:szCs w:val="28"/>
        </w:rPr>
        <w:t xml:space="preserve">                                                                  </w:t>
      </w:r>
      <w:r>
        <w:t>ООО «</w:t>
      </w:r>
      <w:proofErr w:type="spellStart"/>
      <w:r>
        <w:t>СибКомСтрой</w:t>
      </w:r>
      <w:proofErr w:type="spellEnd"/>
      <w:r>
        <w:t xml:space="preserve">» </w:t>
      </w:r>
      <w:r w:rsidRPr="009C0361">
        <w:rPr>
          <w:szCs w:val="28"/>
        </w:rPr>
        <w:t>и заключить с ним договор на следующих условиях</w:t>
      </w:r>
      <w:r>
        <w:rPr>
          <w:szCs w:val="28"/>
        </w:rPr>
        <w:t>:</w:t>
      </w:r>
    </w:p>
    <w:p w:rsidR="00000B6A" w:rsidRPr="00000B6A" w:rsidRDefault="00000B6A" w:rsidP="00000B6A">
      <w:pPr>
        <w:pStyle w:val="Default"/>
        <w:ind w:firstLine="709"/>
        <w:jc w:val="both"/>
        <w:rPr>
          <w:sz w:val="28"/>
          <w:szCs w:val="28"/>
        </w:rPr>
      </w:pPr>
      <w:r w:rsidRPr="00000B6A">
        <w:rPr>
          <w:b/>
          <w:sz w:val="28"/>
          <w:szCs w:val="28"/>
        </w:rPr>
        <w:t>Предмет договора:</w:t>
      </w:r>
      <w:r w:rsidRPr="00000B6A">
        <w:rPr>
          <w:sz w:val="28"/>
          <w:szCs w:val="28"/>
        </w:rPr>
        <w:t xml:space="preserve"> </w:t>
      </w:r>
      <w:r w:rsidRPr="00000B6A">
        <w:rPr>
          <w:sz w:val="28"/>
          <w:szCs w:val="28"/>
        </w:rPr>
        <w:tab/>
        <w:t>выполнени</w:t>
      </w:r>
      <w:r>
        <w:rPr>
          <w:sz w:val="28"/>
          <w:szCs w:val="28"/>
        </w:rPr>
        <w:t>е</w:t>
      </w:r>
      <w:r w:rsidRPr="00000B6A">
        <w:rPr>
          <w:sz w:val="28"/>
          <w:szCs w:val="28"/>
        </w:rPr>
        <w:t xml:space="preserve"> работ по реконструкции контейнерного терминала ст. </w:t>
      </w:r>
      <w:proofErr w:type="gramStart"/>
      <w:r w:rsidRPr="00000B6A">
        <w:rPr>
          <w:sz w:val="28"/>
          <w:szCs w:val="28"/>
        </w:rPr>
        <w:t>Батарейная</w:t>
      </w:r>
      <w:proofErr w:type="gramEnd"/>
      <w:r>
        <w:rPr>
          <w:sz w:val="28"/>
          <w:szCs w:val="28"/>
        </w:rPr>
        <w:t xml:space="preserve"> </w:t>
      </w:r>
      <w:r w:rsidRPr="00000B6A">
        <w:rPr>
          <w:sz w:val="28"/>
          <w:szCs w:val="28"/>
        </w:rPr>
        <w:t>филиала ОАО «ТрансКонтейнер» на Восточно-Сибирской железной дороге</w:t>
      </w:r>
      <w:r>
        <w:rPr>
          <w:sz w:val="28"/>
          <w:szCs w:val="28"/>
        </w:rPr>
        <w:t>.</w:t>
      </w:r>
    </w:p>
    <w:p w:rsidR="00260E1E" w:rsidRPr="00922D82" w:rsidRDefault="00260E1E" w:rsidP="00260E1E">
      <w:pPr>
        <w:pStyle w:val="Default"/>
        <w:ind w:firstLine="709"/>
        <w:jc w:val="both"/>
        <w:rPr>
          <w:sz w:val="28"/>
          <w:szCs w:val="28"/>
        </w:rPr>
      </w:pPr>
      <w:r w:rsidRPr="00922D82">
        <w:rPr>
          <w:b/>
          <w:sz w:val="28"/>
          <w:szCs w:val="28"/>
        </w:rPr>
        <w:t xml:space="preserve">Сведения об объеме закупаемых работ: </w:t>
      </w:r>
      <w:r w:rsidRPr="00922D82">
        <w:rPr>
          <w:sz w:val="28"/>
          <w:szCs w:val="28"/>
        </w:rPr>
        <w:t xml:space="preserve">в соответствии с </w:t>
      </w:r>
      <w:r>
        <w:rPr>
          <w:sz w:val="28"/>
          <w:szCs w:val="28"/>
        </w:rPr>
        <w:t>Техническим заданием</w:t>
      </w:r>
      <w:r w:rsidRPr="00922D82">
        <w:rPr>
          <w:sz w:val="28"/>
          <w:szCs w:val="28"/>
        </w:rPr>
        <w:t>.</w:t>
      </w:r>
    </w:p>
    <w:p w:rsidR="00000B6A" w:rsidRPr="00C47C76" w:rsidRDefault="00000B6A" w:rsidP="00000B6A">
      <w:pPr>
        <w:ind w:firstLine="709"/>
        <w:jc w:val="both"/>
      </w:pPr>
      <w:proofErr w:type="gramStart"/>
      <w:r w:rsidRPr="00260E1E">
        <w:rPr>
          <w:b/>
        </w:rPr>
        <w:t>Цена договора:</w:t>
      </w:r>
      <w:r w:rsidRPr="00C47C76">
        <w:t xml:space="preserve"> </w:t>
      </w:r>
      <w:r w:rsidRPr="00C47C76">
        <w:rPr>
          <w:bCs/>
        </w:rPr>
        <w:t xml:space="preserve">43 845 422,00 </w:t>
      </w:r>
      <w:r w:rsidR="00260E1E">
        <w:rPr>
          <w:bCs/>
        </w:rPr>
        <w:t xml:space="preserve">руб. (Сорок три миллиона восемьсот сорок пять тысяч четыреста двадцать два </w:t>
      </w:r>
      <w:r w:rsidRPr="00C47C76">
        <w:t>рубл</w:t>
      </w:r>
      <w:r w:rsidR="00260E1E">
        <w:t>я 00 копеек)</w:t>
      </w:r>
      <w:r w:rsidRPr="00C47C76">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C47C76">
        <w:t xml:space="preserve"> НДС </w:t>
      </w:r>
      <w:r w:rsidR="00260E1E">
        <w:t xml:space="preserve">начисляется в соответствии с законодательством </w:t>
      </w:r>
      <w:r w:rsidR="007606BE">
        <w:t>Р</w:t>
      </w:r>
      <w:r w:rsidR="00260E1E">
        <w:t>оссийской Федерации.</w:t>
      </w:r>
    </w:p>
    <w:p w:rsidR="00000B6A" w:rsidRPr="00260E1E" w:rsidRDefault="00260E1E" w:rsidP="00000B6A">
      <w:pPr>
        <w:pStyle w:val="a6"/>
        <w:ind w:firstLine="709"/>
        <w:rPr>
          <w:i w:val="0"/>
        </w:rPr>
      </w:pPr>
      <w:r w:rsidRPr="00260E1E">
        <w:rPr>
          <w:b/>
          <w:i w:val="0"/>
        </w:rPr>
        <w:t xml:space="preserve">Форма, сроки и порядок </w:t>
      </w:r>
      <w:r w:rsidR="00000B6A" w:rsidRPr="00260E1E">
        <w:rPr>
          <w:b/>
          <w:i w:val="0"/>
        </w:rPr>
        <w:t>оплаты:</w:t>
      </w:r>
      <w:r w:rsidR="00000B6A" w:rsidRPr="00260E1E">
        <w:rPr>
          <w:i w:val="0"/>
        </w:rPr>
        <w:t xml:space="preserve"> Заказчик </w:t>
      </w:r>
      <w:r w:rsidRPr="00260E1E">
        <w:rPr>
          <w:i w:val="0"/>
        </w:rPr>
        <w:t>перечисляет на счет</w:t>
      </w:r>
      <w:r w:rsidR="00000B6A" w:rsidRPr="00260E1E">
        <w:rPr>
          <w:i w:val="0"/>
        </w:rPr>
        <w:t xml:space="preserve"> Исполнител</w:t>
      </w:r>
      <w:r w:rsidRPr="00260E1E">
        <w:rPr>
          <w:i w:val="0"/>
        </w:rPr>
        <w:t>я</w:t>
      </w:r>
      <w:r w:rsidR="00000B6A" w:rsidRPr="00260E1E">
        <w:rPr>
          <w:i w:val="0"/>
        </w:rPr>
        <w:t xml:space="preserve"> аванс в размере 15 % от стоимости работ. Оставшуюся  часть в размере 85% от стоимости работ Заказчик обязуется оплатить Исполнителю за фактически выполненные работы 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СНиП 3.01.04-87, на основании выставленного счета, счет</w:t>
      </w:r>
      <w:r>
        <w:rPr>
          <w:i w:val="0"/>
        </w:rPr>
        <w:t>а-</w:t>
      </w:r>
      <w:r w:rsidR="00000B6A" w:rsidRPr="00260E1E">
        <w:rPr>
          <w:i w:val="0"/>
        </w:rPr>
        <w:t>фактуры в течение 30 (тридцати) банковских дней.</w:t>
      </w:r>
    </w:p>
    <w:p w:rsidR="00000B6A" w:rsidRPr="00C47C76" w:rsidRDefault="00000B6A" w:rsidP="00000B6A">
      <w:pPr>
        <w:pStyle w:val="a6"/>
        <w:ind w:firstLine="709"/>
      </w:pPr>
      <w:r w:rsidRPr="00260E1E">
        <w:rPr>
          <w:b/>
          <w:i w:val="0"/>
        </w:rPr>
        <w:t>Срок</w:t>
      </w:r>
      <w:r w:rsidR="00260E1E">
        <w:rPr>
          <w:b/>
          <w:i w:val="0"/>
        </w:rPr>
        <w:t xml:space="preserve"> выполнения р</w:t>
      </w:r>
      <w:r w:rsidRPr="00260E1E">
        <w:rPr>
          <w:b/>
          <w:i w:val="0"/>
        </w:rPr>
        <w:t xml:space="preserve">абот: </w:t>
      </w:r>
      <w:r w:rsidRPr="00260E1E">
        <w:rPr>
          <w:i w:val="0"/>
        </w:rPr>
        <w:t>38 (тридцать восемь) календарных дней с даты подписания договора, но не позднее 31 декабря 2014 года</w:t>
      </w:r>
      <w:r w:rsidRPr="00C47C76">
        <w:t>.</w:t>
      </w:r>
    </w:p>
    <w:p w:rsidR="00000B6A" w:rsidRPr="00260E1E" w:rsidRDefault="00000B6A" w:rsidP="00000B6A">
      <w:pPr>
        <w:pStyle w:val="Default"/>
        <w:ind w:firstLine="720"/>
        <w:jc w:val="both"/>
        <w:rPr>
          <w:sz w:val="28"/>
          <w:szCs w:val="28"/>
        </w:rPr>
      </w:pPr>
      <w:r w:rsidRPr="00260E1E">
        <w:rPr>
          <w:b/>
          <w:sz w:val="28"/>
          <w:szCs w:val="28"/>
        </w:rPr>
        <w:t>Срок действия договора:</w:t>
      </w:r>
      <w:r w:rsidRPr="00260E1E">
        <w:rPr>
          <w:sz w:val="28"/>
          <w:szCs w:val="28"/>
        </w:rPr>
        <w:t xml:space="preserve"> с даты подписания </w:t>
      </w:r>
      <w:r w:rsidR="00260E1E">
        <w:rPr>
          <w:sz w:val="28"/>
          <w:szCs w:val="28"/>
        </w:rPr>
        <w:t>договора</w:t>
      </w:r>
      <w:r w:rsidRPr="00260E1E">
        <w:rPr>
          <w:sz w:val="28"/>
          <w:szCs w:val="28"/>
        </w:rPr>
        <w:t xml:space="preserve"> и до полного исполнения </w:t>
      </w:r>
      <w:r w:rsidR="00260E1E">
        <w:rPr>
          <w:sz w:val="28"/>
          <w:szCs w:val="28"/>
        </w:rPr>
        <w:t>С</w:t>
      </w:r>
      <w:r w:rsidRPr="00260E1E">
        <w:rPr>
          <w:sz w:val="28"/>
          <w:szCs w:val="28"/>
        </w:rPr>
        <w:t>торонами своих обязательств</w:t>
      </w:r>
      <w:r w:rsidR="00260E1E">
        <w:rPr>
          <w:sz w:val="28"/>
          <w:szCs w:val="28"/>
        </w:rPr>
        <w:t xml:space="preserve"> по договору</w:t>
      </w:r>
      <w:r w:rsidRPr="00260E1E">
        <w:rPr>
          <w:sz w:val="28"/>
          <w:szCs w:val="28"/>
        </w:rPr>
        <w:t>.</w:t>
      </w:r>
    </w:p>
    <w:p w:rsidR="00260E1E" w:rsidRDefault="00260E1E" w:rsidP="00260E1E">
      <w:pPr>
        <w:pStyle w:val="aa"/>
        <w:spacing w:after="0"/>
        <w:ind w:firstLine="709"/>
        <w:jc w:val="both"/>
      </w:pPr>
      <w:r w:rsidRPr="00260E1E">
        <w:rPr>
          <w:b/>
        </w:rPr>
        <w:t>Гарантийный срок на результаты работ:</w:t>
      </w:r>
      <w:r w:rsidRPr="00C47C76">
        <w:t xml:space="preserve"> 24 (Двадцать четыре) месяца с даты подписания акта сдачи-приемки выполненных работ по форме КС-2. В течение гарантийного срока Исполнитель обеспечивает за свой счет устранение и исправление всех неисправностей и дефектов, возникших вследствие недостатков выполненных работ.</w:t>
      </w:r>
    </w:p>
    <w:p w:rsidR="00260E1E" w:rsidRPr="007A0160" w:rsidRDefault="00260E1E" w:rsidP="00260E1E">
      <w:pPr>
        <w:jc w:val="both"/>
      </w:pPr>
      <w:r>
        <w:rPr>
          <w:b/>
        </w:rPr>
        <w:tab/>
      </w:r>
      <w:r w:rsidRPr="00260E1E">
        <w:rPr>
          <w:b/>
        </w:rPr>
        <w:t xml:space="preserve">Место выполнения работ: </w:t>
      </w:r>
      <w:r>
        <w:t xml:space="preserve">Иркутская область, </w:t>
      </w:r>
      <w:r w:rsidRPr="006656DE">
        <w:t xml:space="preserve">г. Иркутск, </w:t>
      </w:r>
      <w:r>
        <w:t xml:space="preserve">                                    </w:t>
      </w:r>
      <w:r w:rsidRPr="006656DE">
        <w:t>ст. Батарейная, контейнерная площадка.</w:t>
      </w:r>
    </w:p>
    <w:p w:rsidR="00000B6A" w:rsidRPr="009C0361" w:rsidRDefault="00000B6A" w:rsidP="00260E1E">
      <w:pPr>
        <w:ind w:firstLine="709"/>
        <w:jc w:val="both"/>
        <w:rPr>
          <w:szCs w:val="28"/>
        </w:rPr>
      </w:pPr>
      <w:r>
        <w:rPr>
          <w:szCs w:val="28"/>
        </w:rPr>
        <w:lastRenderedPageBreak/>
        <w:t xml:space="preserve">4. </w:t>
      </w:r>
      <w:r w:rsidRPr="009C0361">
        <w:rPr>
          <w:szCs w:val="28"/>
        </w:rPr>
        <w:t xml:space="preserve">Поручить </w:t>
      </w:r>
      <w:r>
        <w:rPr>
          <w:szCs w:val="28"/>
        </w:rPr>
        <w:t>д</w:t>
      </w:r>
      <w:r>
        <w:rPr>
          <w:bCs/>
          <w:szCs w:val="28"/>
        </w:rPr>
        <w:t xml:space="preserve">иректору филиала ОАО «ТрансКонтейнер» </w:t>
      </w:r>
      <w:r w:rsidRPr="00000B6A">
        <w:rPr>
          <w:szCs w:val="28"/>
        </w:rPr>
        <w:t>на Восточно-Сибирской железной дороге</w:t>
      </w:r>
      <w:r>
        <w:rPr>
          <w:szCs w:val="28"/>
        </w:rPr>
        <w:t xml:space="preserve"> </w:t>
      </w:r>
      <w:proofErr w:type="spellStart"/>
      <w:r>
        <w:rPr>
          <w:szCs w:val="28"/>
        </w:rPr>
        <w:t>Куторкину</w:t>
      </w:r>
      <w:proofErr w:type="spellEnd"/>
      <w:r>
        <w:rPr>
          <w:szCs w:val="28"/>
        </w:rPr>
        <w:t xml:space="preserve"> Д.Г.</w:t>
      </w:r>
      <w:r w:rsidRPr="009C0361">
        <w:rPr>
          <w:szCs w:val="28"/>
        </w:rPr>
        <w:t>:</w:t>
      </w:r>
    </w:p>
    <w:p w:rsidR="00000B6A" w:rsidRPr="009C0361" w:rsidRDefault="00000B6A" w:rsidP="00000B6A">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Pr="00000B6A">
        <w:t>ООО «</w:t>
      </w:r>
      <w:proofErr w:type="spellStart"/>
      <w:r w:rsidRPr="00000B6A">
        <w:t>СибКомСтрой</w:t>
      </w:r>
      <w:proofErr w:type="spellEnd"/>
      <w:r w:rsidRPr="00000B6A">
        <w:t>»</w:t>
      </w:r>
      <w:r>
        <w:rPr>
          <w:szCs w:val="28"/>
        </w:rPr>
        <w:t xml:space="preserve"> </w:t>
      </w:r>
      <w:r w:rsidRPr="009C0361">
        <w:rPr>
          <w:szCs w:val="28"/>
        </w:rPr>
        <w:t xml:space="preserve">о принятом Конкурсной комиссией </w:t>
      </w:r>
      <w:r>
        <w:rPr>
          <w:szCs w:val="28"/>
        </w:rPr>
        <w:br/>
      </w:r>
      <w:r w:rsidRPr="009C0361">
        <w:rPr>
          <w:szCs w:val="28"/>
        </w:rPr>
        <w:t>ОАО «ТрансКонтейнер» решении;</w:t>
      </w:r>
    </w:p>
    <w:p w:rsidR="0067268C" w:rsidRDefault="00000B6A" w:rsidP="00000B6A">
      <w:pPr>
        <w:pStyle w:val="ad"/>
        <w:ind w:left="0" w:firstLine="709"/>
        <w:jc w:val="both"/>
        <w:rPr>
          <w:szCs w:val="28"/>
        </w:rPr>
      </w:pPr>
      <w:r w:rsidRPr="009C0361">
        <w:rPr>
          <w:szCs w:val="28"/>
        </w:rPr>
        <w:t>4.2</w:t>
      </w:r>
      <w:r>
        <w:rPr>
          <w:szCs w:val="28"/>
        </w:rPr>
        <w:t xml:space="preserve">. </w:t>
      </w:r>
      <w:r w:rsidRPr="009C0361">
        <w:rPr>
          <w:szCs w:val="28"/>
        </w:rPr>
        <w:t xml:space="preserve"> обеспечить установленным порядком заключение договора с                       </w:t>
      </w:r>
      <w:r w:rsidRPr="00000B6A">
        <w:t>ООО «</w:t>
      </w:r>
      <w:proofErr w:type="spellStart"/>
      <w:r w:rsidRPr="00000B6A">
        <w:t>СибКомСтрой</w:t>
      </w:r>
      <w:proofErr w:type="spellEnd"/>
      <w:r w:rsidRPr="00000B6A">
        <w:t>»</w:t>
      </w:r>
      <w:r>
        <w:rPr>
          <w:szCs w:val="28"/>
        </w:rPr>
        <w:t>.</w:t>
      </w:r>
    </w:p>
    <w:p w:rsidR="0067268C" w:rsidRDefault="0067268C" w:rsidP="002D39CA">
      <w:pPr>
        <w:pStyle w:val="ad"/>
        <w:ind w:left="0" w:firstLine="709"/>
        <w:jc w:val="both"/>
        <w:rPr>
          <w:szCs w:val="28"/>
        </w:rPr>
      </w:pPr>
    </w:p>
    <w:p w:rsidR="002D39CA" w:rsidRDefault="002D39CA" w:rsidP="002D39CA">
      <w:pPr>
        <w:pStyle w:val="ad"/>
        <w:ind w:left="0" w:firstLine="709"/>
        <w:jc w:val="both"/>
        <w:rPr>
          <w:szCs w:val="28"/>
        </w:rPr>
      </w:pPr>
      <w:r>
        <w:rPr>
          <w:szCs w:val="28"/>
        </w:rPr>
        <w:t xml:space="preserve">        </w:t>
      </w:r>
    </w:p>
    <w:p w:rsidR="004250F4" w:rsidRDefault="004250F4" w:rsidP="00923D3D">
      <w:pPr>
        <w:ind w:firstLine="708"/>
        <w:jc w:val="both"/>
        <w:rPr>
          <w:szCs w:val="28"/>
        </w:rPr>
      </w:pPr>
    </w:p>
    <w:p w:rsidR="002D39CA" w:rsidRDefault="002D39CA"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6751DE">
            <w:pPr>
              <w:pStyle w:val="a6"/>
              <w:tabs>
                <w:tab w:val="left" w:pos="0"/>
              </w:tabs>
            </w:pPr>
            <w:r w:rsidRPr="009C0361">
              <w:rPr>
                <w:i w:val="0"/>
              </w:rPr>
              <w:t>«</w:t>
            </w:r>
            <w:r w:rsidR="006751DE" w:rsidRPr="006751DE">
              <w:rPr>
                <w:i w:val="0"/>
              </w:rPr>
              <w:t>24</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1A3F00" w:rsidRDefault="001A3F00" w:rsidP="00923D3D">
      <w:pPr>
        <w:ind w:firstLine="708"/>
        <w:jc w:val="both"/>
        <w:rPr>
          <w:b/>
          <w:szCs w:val="28"/>
        </w:rPr>
      </w:pPr>
    </w:p>
    <w:sectPr w:rsidR="001A3F00" w:rsidSect="002D39CA">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DB" w:rsidRDefault="000062DB" w:rsidP="00B470FA">
      <w:r>
        <w:separator/>
      </w:r>
    </w:p>
  </w:endnote>
  <w:endnote w:type="continuationSeparator" w:id="0">
    <w:p w:rsidR="000062DB" w:rsidRDefault="000062DB"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DB" w:rsidRDefault="000062DB" w:rsidP="00B470FA">
      <w:r>
        <w:separator/>
      </w:r>
    </w:p>
  </w:footnote>
  <w:footnote w:type="continuationSeparator" w:id="0">
    <w:p w:rsidR="000062DB" w:rsidRDefault="000062DB"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6"/>
  </w:num>
  <w:num w:numId="3">
    <w:abstractNumId w:val="9"/>
  </w:num>
  <w:num w:numId="4">
    <w:abstractNumId w:val="8"/>
  </w:num>
  <w:num w:numId="5">
    <w:abstractNumId w:val="0"/>
  </w:num>
  <w:num w:numId="6">
    <w:abstractNumId w:val="40"/>
  </w:num>
  <w:num w:numId="7">
    <w:abstractNumId w:val="17"/>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30"/>
  </w:num>
  <w:num w:numId="23">
    <w:abstractNumId w:val="19"/>
  </w:num>
  <w:num w:numId="24">
    <w:abstractNumId w:val="45"/>
  </w:num>
  <w:num w:numId="25">
    <w:abstractNumId w:val="31"/>
  </w:num>
  <w:num w:numId="26">
    <w:abstractNumId w:val="33"/>
  </w:num>
  <w:num w:numId="27">
    <w:abstractNumId w:val="21"/>
  </w:num>
  <w:num w:numId="28">
    <w:abstractNumId w:val="20"/>
  </w:num>
  <w:num w:numId="29">
    <w:abstractNumId w:val="48"/>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7"/>
  </w:num>
  <w:num w:numId="39">
    <w:abstractNumId w:val="37"/>
  </w:num>
  <w:num w:numId="40">
    <w:abstractNumId w:val="36"/>
  </w:num>
  <w:num w:numId="41">
    <w:abstractNumId w:val="14"/>
  </w:num>
  <w:num w:numId="42">
    <w:abstractNumId w:val="16"/>
  </w:num>
  <w:num w:numId="43">
    <w:abstractNumId w:val="43"/>
  </w:num>
  <w:num w:numId="44">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B6A"/>
    <w:rsid w:val="00000DAE"/>
    <w:rsid w:val="00001ED3"/>
    <w:rsid w:val="00001F92"/>
    <w:rsid w:val="00002EBC"/>
    <w:rsid w:val="00003BC6"/>
    <w:rsid w:val="0000448E"/>
    <w:rsid w:val="00004F3A"/>
    <w:rsid w:val="0000527C"/>
    <w:rsid w:val="000054BC"/>
    <w:rsid w:val="000055E5"/>
    <w:rsid w:val="00006029"/>
    <w:rsid w:val="000062DB"/>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624C"/>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0E1E"/>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227"/>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CA"/>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6B1"/>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68C"/>
    <w:rsid w:val="0067290F"/>
    <w:rsid w:val="00673AA3"/>
    <w:rsid w:val="00673C4D"/>
    <w:rsid w:val="00674CDB"/>
    <w:rsid w:val="00675141"/>
    <w:rsid w:val="006751DE"/>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6BE"/>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87E0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3BD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565A"/>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0D3"/>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2A3D"/>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1636"/>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uiPriority w:val="99"/>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uiPriority w:val="99"/>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B7F6-F6AF-42D3-921F-72331DF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2014-10-24T07:39:00Z</cp:lastPrinted>
  <dcterms:created xsi:type="dcterms:W3CDTF">2014-10-24T08:13:00Z</dcterms:created>
  <dcterms:modified xsi:type="dcterms:W3CDTF">2014-10-24T08:13:00Z</dcterms:modified>
</cp:coreProperties>
</file>