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880BA0">
        <w:rPr>
          <w:b/>
          <w:sz w:val="32"/>
          <w:szCs w:val="32"/>
        </w:rPr>
        <w:t>/</w:t>
      </w:r>
      <w:r w:rsidR="00CF1322">
        <w:rPr>
          <w:b/>
          <w:sz w:val="32"/>
          <w:szCs w:val="32"/>
        </w:rPr>
        <w:t>00</w:t>
      </w:r>
      <w:r w:rsidR="00CF1322" w:rsidRPr="00DE1865">
        <w:rPr>
          <w:b/>
          <w:sz w:val="32"/>
          <w:szCs w:val="32"/>
        </w:rPr>
        <w:t>9</w:t>
      </w:r>
      <w:r w:rsidR="00CB1C18" w:rsidRPr="00880BA0">
        <w:rPr>
          <w:b/>
          <w:sz w:val="32"/>
          <w:szCs w:val="32"/>
        </w:rPr>
        <w:t>/</w:t>
      </w:r>
      <w:r w:rsidR="00880BA0" w:rsidRPr="00880BA0">
        <w:rPr>
          <w:b/>
          <w:sz w:val="32"/>
          <w:szCs w:val="32"/>
        </w:rPr>
        <w:t>ЦКПРК</w:t>
      </w:r>
      <w:r w:rsidR="00CB1C18" w:rsidRPr="00880BA0">
        <w:rPr>
          <w:b/>
          <w:sz w:val="32"/>
          <w:szCs w:val="32"/>
        </w:rPr>
        <w:t>/</w:t>
      </w:r>
      <w:r w:rsidR="007D6EFF" w:rsidRPr="00CF1322">
        <w:rPr>
          <w:b/>
          <w:sz w:val="32"/>
          <w:szCs w:val="32"/>
        </w:rPr>
        <w:t>0080</w:t>
      </w:r>
      <w:r w:rsidR="009B4262"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3F2B7A" w:rsidRPr="00C64E36" w:rsidRDefault="00D55D10" w:rsidP="003E3E95">
      <w:pPr>
        <w:pStyle w:val="1"/>
        <w:suppressAutoHyphens/>
      </w:pPr>
      <w:r>
        <w:rPr>
          <w:szCs w:val="28"/>
        </w:rPr>
        <w:t>З</w:t>
      </w:r>
      <w:r w:rsidR="007819DD" w:rsidRPr="00D32FFA">
        <w:rPr>
          <w:szCs w:val="28"/>
        </w:rPr>
        <w:t xml:space="preserve">апрос предложений </w:t>
      </w:r>
      <w:r w:rsidR="007819DD" w:rsidRPr="00880BA0">
        <w:rPr>
          <w:szCs w:val="28"/>
        </w:rPr>
        <w:t>№ ЗП/</w:t>
      </w:r>
      <w:r w:rsidR="00CF1322">
        <w:rPr>
          <w:szCs w:val="28"/>
        </w:rPr>
        <w:t>00</w:t>
      </w:r>
      <w:r w:rsidR="00CF1322" w:rsidRPr="00CF1322">
        <w:rPr>
          <w:szCs w:val="28"/>
        </w:rPr>
        <w:t>9</w:t>
      </w:r>
      <w:r w:rsidR="007819DD" w:rsidRPr="00880BA0">
        <w:rPr>
          <w:szCs w:val="28"/>
        </w:rPr>
        <w:t>/</w:t>
      </w:r>
      <w:r w:rsidR="00880BA0" w:rsidRPr="00880BA0">
        <w:rPr>
          <w:szCs w:val="28"/>
        </w:rPr>
        <w:t>ЦКПРК</w:t>
      </w:r>
      <w:r w:rsidR="007819DD" w:rsidRPr="00880BA0">
        <w:rPr>
          <w:szCs w:val="28"/>
        </w:rPr>
        <w:t>/</w:t>
      </w:r>
      <w:r w:rsidR="007D6EFF" w:rsidRPr="007D6EFF">
        <w:t>0080</w:t>
      </w:r>
      <w:r w:rsidR="00C64E36" w:rsidRPr="00C64E36">
        <w:t xml:space="preserve"> </w:t>
      </w:r>
      <w:r w:rsidR="003E3E95">
        <w:rPr>
          <w:szCs w:val="28"/>
        </w:rPr>
        <w:t>на</w:t>
      </w:r>
      <w:r w:rsidR="003E3E95" w:rsidRPr="004E3AC2">
        <w:rPr>
          <w:szCs w:val="28"/>
        </w:rPr>
        <w:t xml:space="preserve"> право  заключени</w:t>
      </w:r>
      <w:r w:rsidR="003E3E95">
        <w:rPr>
          <w:szCs w:val="28"/>
        </w:rPr>
        <w:t>я</w:t>
      </w:r>
      <w:r w:rsidR="003E3E95" w:rsidRPr="004E3AC2">
        <w:rPr>
          <w:szCs w:val="28"/>
        </w:rPr>
        <w:t xml:space="preserve"> договора </w:t>
      </w:r>
      <w:r w:rsidR="003E3E95" w:rsidRPr="006B6C14">
        <w:rPr>
          <w:szCs w:val="28"/>
        </w:rPr>
        <w:t xml:space="preserve">поставки </w:t>
      </w:r>
      <w:r w:rsidR="00062C1F">
        <w:rPr>
          <w:szCs w:val="28"/>
        </w:rPr>
        <w:t>20 футовых</w:t>
      </w:r>
      <w:r w:rsidR="003E3E95" w:rsidRPr="006B6C14">
        <w:rPr>
          <w:szCs w:val="28"/>
        </w:rPr>
        <w:t xml:space="preserve"> контейнеров (далее – контейнеры, товар) в 201</w:t>
      </w:r>
      <w:r w:rsidR="003E3E95">
        <w:rPr>
          <w:szCs w:val="28"/>
        </w:rPr>
        <w:t>4</w:t>
      </w:r>
      <w:r w:rsidR="003E3E95" w:rsidRPr="006B6C14">
        <w:rPr>
          <w:szCs w:val="28"/>
        </w:rPr>
        <w:t xml:space="preserve"> году</w:t>
      </w:r>
      <w:r w:rsidR="003E3E95">
        <w:rPr>
          <w:szCs w:val="28"/>
        </w:rPr>
        <w:t xml:space="preserve">. </w:t>
      </w:r>
      <w:r w:rsidR="00C64E36" w:rsidRPr="00C64E36">
        <w:t xml:space="preserve">Место нахождения </w:t>
      </w:r>
      <w:r w:rsidR="00AF4708" w:rsidRPr="00C64E36">
        <w:t>Заказчик</w:t>
      </w:r>
      <w:r w:rsidR="00C64E36"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E3E95" w:rsidRPr="00C74ED0" w:rsidRDefault="003E3E95" w:rsidP="003E3E95">
      <w:pPr>
        <w:jc w:val="both"/>
        <w:rPr>
          <w:snapToGrid/>
          <w:szCs w:val="22"/>
        </w:rPr>
      </w:pPr>
      <w:r w:rsidRPr="00C64E36">
        <w:t xml:space="preserve">Почтовый адрес Заказчика: </w:t>
      </w:r>
      <w:r w:rsidRPr="00C74ED0">
        <w:rPr>
          <w:snapToGrid/>
          <w:szCs w:val="22"/>
        </w:rPr>
        <w:t xml:space="preserve">Российская Федерация, 125047, г. Москва, Оружейный переулок, д. 19 </w:t>
      </w:r>
    </w:p>
    <w:p w:rsidR="003E3E95" w:rsidRPr="00216833" w:rsidRDefault="003E3E95" w:rsidP="003E3E95">
      <w:pPr>
        <w:jc w:val="both"/>
        <w:rPr>
          <w:b/>
        </w:rPr>
      </w:pPr>
      <w:r w:rsidRPr="00216833">
        <w:rPr>
          <w:b/>
        </w:rPr>
        <w:t>Контактная информация</w:t>
      </w:r>
      <w:r>
        <w:rPr>
          <w:b/>
        </w:rPr>
        <w:t xml:space="preserve"> Заказчика:</w:t>
      </w:r>
    </w:p>
    <w:p w:rsidR="003E3E95" w:rsidRDefault="003E3E95" w:rsidP="003E3E95">
      <w:pPr>
        <w:jc w:val="both"/>
      </w:pPr>
      <w:r>
        <w:t xml:space="preserve">Ф.И.О.: </w:t>
      </w:r>
      <w:r w:rsidRPr="005839ED">
        <w:t>Сергиенко Руслан Владимирович</w:t>
      </w:r>
      <w:r w:rsidRPr="00C64E36">
        <w:t xml:space="preserve"> </w:t>
      </w:r>
    </w:p>
    <w:p w:rsidR="003E3E95" w:rsidRPr="00C64E36" w:rsidRDefault="003E3E95" w:rsidP="003E3E95">
      <w:pPr>
        <w:jc w:val="both"/>
      </w:pPr>
      <w:r w:rsidRPr="00C64E36">
        <w:t xml:space="preserve">Адрес электронной почты: </w:t>
      </w:r>
      <w:hyperlink r:id="rId11" w:history="1">
        <w:r w:rsidRPr="005839ED">
          <w:rPr>
            <w:rStyle w:val="a6"/>
            <w:lang w:val="en-US"/>
          </w:rPr>
          <w:t>SergienkoRV</w:t>
        </w:r>
        <w:r w:rsidRPr="005839ED">
          <w:rPr>
            <w:rStyle w:val="a6"/>
          </w:rPr>
          <w:t>@</w:t>
        </w:r>
        <w:proofErr w:type="spellStart"/>
        <w:r w:rsidRPr="005839ED">
          <w:rPr>
            <w:rStyle w:val="a6"/>
          </w:rPr>
          <w:t>trcont.ru</w:t>
        </w:r>
        <w:proofErr w:type="spellEnd"/>
      </w:hyperlink>
    </w:p>
    <w:p w:rsidR="003E3E95" w:rsidRPr="00C64E36" w:rsidRDefault="003E3E95" w:rsidP="003E3E95">
      <w:pPr>
        <w:jc w:val="both"/>
      </w:pPr>
      <w:r>
        <w:t>Т</w:t>
      </w:r>
      <w:r w:rsidRPr="00C64E36">
        <w:t xml:space="preserve">елефон: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C64E36">
        <w:t>,</w:t>
      </w:r>
      <w:r>
        <w:t xml:space="preserve"> </w:t>
      </w:r>
    </w:p>
    <w:p w:rsidR="003E3E95" w:rsidRPr="00C64E36" w:rsidRDefault="003E3E95" w:rsidP="003E3E95">
      <w:pPr>
        <w:jc w:val="both"/>
      </w:pPr>
      <w:r>
        <w:t>Ф</w:t>
      </w:r>
      <w:r w:rsidRPr="00C64E36">
        <w:t xml:space="preserve">акс: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xml:space="preserve">. </w:t>
      </w:r>
      <w:r w:rsidRPr="000A1214">
        <w:rPr>
          <w:lang w:eastAsia="en-US"/>
        </w:rPr>
        <w:t>17-74</w:t>
      </w:r>
      <w:r w:rsidRPr="00C64E36">
        <w:rPr>
          <w:lang w:eastAsia="en-US"/>
        </w:rPr>
        <w:t>.</w:t>
      </w:r>
    </w:p>
    <w:p w:rsidR="003E3E95" w:rsidRPr="00083273" w:rsidRDefault="00C64E36" w:rsidP="003E3E95">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3E3E95">
        <w:t xml:space="preserve">является </w:t>
      </w:r>
      <w:r w:rsidR="003E3E95">
        <w:br/>
        <w:t xml:space="preserve">ОАО «ТрансКонтейнер». Функции Организатора выполняет </w:t>
      </w:r>
      <w:r w:rsidR="003E3E95" w:rsidRPr="00083273">
        <w:rPr>
          <w:szCs w:val="28"/>
        </w:rPr>
        <w:t xml:space="preserve">Постоянная рабочая группа Конкурсной комиссии аппарата управления </w:t>
      </w:r>
      <w:r w:rsidR="003E3E95">
        <w:rPr>
          <w:szCs w:val="28"/>
        </w:rPr>
        <w:br/>
      </w:r>
      <w:r w:rsidR="003E3E95" w:rsidRPr="00083273">
        <w:rPr>
          <w:szCs w:val="28"/>
        </w:rPr>
        <w:t>ОАО «ТрансКонтейнер».</w:t>
      </w:r>
    </w:p>
    <w:p w:rsidR="003E3E95" w:rsidRPr="00083273" w:rsidRDefault="003E3E95" w:rsidP="003E3E9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3E3E95" w:rsidRDefault="003E3E95" w:rsidP="003E3E9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E3E95" w:rsidRPr="006F5EEA" w:rsidRDefault="003E3E95" w:rsidP="003E3E9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r w:rsidRPr="00B61E44">
        <w:rPr>
          <w:szCs w:val="28"/>
          <w:lang w:val="en-US" w:eastAsia="en-US"/>
        </w:rPr>
        <w:t>ru</w:t>
      </w:r>
      <w:r>
        <w:rPr>
          <w:szCs w:val="28"/>
          <w:lang w:eastAsia="en-US"/>
        </w:rPr>
        <w:t>,</w:t>
      </w:r>
    </w:p>
    <w:p w:rsidR="003E3E95" w:rsidRPr="00085F94" w:rsidRDefault="003E3E95" w:rsidP="003E3E95">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2" w:history="1">
        <w:r w:rsidRPr="00085F94">
          <w:rPr>
            <w:rStyle w:val="a6"/>
          </w:rPr>
          <w:t>ZhunaevaEN@trcont.ru</w:t>
        </w:r>
      </w:hyperlink>
      <w:r>
        <w:t>.</w:t>
      </w:r>
    </w:p>
    <w:p w:rsidR="002C0F1D" w:rsidRDefault="003E3E95"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062C1F" w:rsidRDefault="003E3E95" w:rsidP="003E3E95">
      <w:pPr>
        <w:jc w:val="both"/>
        <w:rPr>
          <w:szCs w:val="28"/>
        </w:rPr>
      </w:pPr>
      <w:r w:rsidRPr="00AC0842">
        <w:rPr>
          <w:szCs w:val="28"/>
        </w:rPr>
        <w:t xml:space="preserve">Предмет договора: </w:t>
      </w:r>
      <w:r w:rsidRPr="006B6C14">
        <w:rPr>
          <w:szCs w:val="28"/>
        </w:rPr>
        <w:t>поставк</w:t>
      </w:r>
      <w:r>
        <w:rPr>
          <w:szCs w:val="28"/>
        </w:rPr>
        <w:t>а</w:t>
      </w:r>
      <w:r w:rsidRPr="006B6C14">
        <w:rPr>
          <w:szCs w:val="28"/>
        </w:rPr>
        <w:t xml:space="preserve"> </w:t>
      </w:r>
      <w:r w:rsidR="00062C1F">
        <w:rPr>
          <w:szCs w:val="28"/>
        </w:rPr>
        <w:t xml:space="preserve">20-футовых </w:t>
      </w:r>
      <w:r w:rsidR="00062C1F" w:rsidRPr="006B6C14">
        <w:rPr>
          <w:szCs w:val="28"/>
        </w:rPr>
        <w:t xml:space="preserve"> контейнеров</w:t>
      </w:r>
      <w:r>
        <w:rPr>
          <w:szCs w:val="28"/>
        </w:rPr>
        <w:t>.</w:t>
      </w:r>
    </w:p>
    <w:p w:rsidR="003E3E95" w:rsidRPr="00AC0842" w:rsidRDefault="003E3E95" w:rsidP="003E3E95">
      <w:pPr>
        <w:jc w:val="both"/>
        <w:rPr>
          <w:szCs w:val="28"/>
        </w:rPr>
      </w:pPr>
      <w:r>
        <w:rPr>
          <w:szCs w:val="28"/>
        </w:rPr>
        <w:t xml:space="preserve"> </w:t>
      </w:r>
    </w:p>
    <w:p w:rsidR="0050383E" w:rsidRPr="0050383E" w:rsidRDefault="003E3E95" w:rsidP="00062C1F">
      <w:pPr>
        <w:pStyle w:val="1"/>
        <w:ind w:firstLine="708"/>
        <w:rPr>
          <w:szCs w:val="28"/>
        </w:rPr>
      </w:pPr>
      <w:r w:rsidRPr="00AC0842">
        <w:rPr>
          <w:szCs w:val="28"/>
        </w:rPr>
        <w:t xml:space="preserve">Начальная (максимальная) цена договора: </w:t>
      </w:r>
      <w:r w:rsidRPr="000A1214">
        <w:rPr>
          <w:szCs w:val="28"/>
        </w:rPr>
        <w:t xml:space="preserve">составляет </w:t>
      </w:r>
      <w:r w:rsidR="009B4262">
        <w:rPr>
          <w:szCs w:val="28"/>
        </w:rPr>
        <w:t xml:space="preserve">132 </w:t>
      </w:r>
      <w:r w:rsidR="00C73DAA">
        <w:rPr>
          <w:szCs w:val="28"/>
        </w:rPr>
        <w:t>000</w:t>
      </w:r>
      <w:r w:rsidRPr="000A1214">
        <w:rPr>
          <w:szCs w:val="28"/>
        </w:rPr>
        <w:t xml:space="preserve"> </w:t>
      </w:r>
      <w:r w:rsidR="00C73DAA">
        <w:rPr>
          <w:szCs w:val="28"/>
        </w:rPr>
        <w:t>00</w:t>
      </w:r>
      <w:r w:rsidRPr="000A1214">
        <w:rPr>
          <w:szCs w:val="28"/>
        </w:rPr>
        <w:t>0,00  (</w:t>
      </w:r>
      <w:r w:rsidR="009B4262">
        <w:rPr>
          <w:szCs w:val="28"/>
        </w:rPr>
        <w:t xml:space="preserve">Сто тридцать два </w:t>
      </w:r>
      <w:r w:rsidR="009B4262" w:rsidRPr="009264CA">
        <w:rPr>
          <w:szCs w:val="28"/>
        </w:rPr>
        <w:t>миллион</w:t>
      </w:r>
      <w:r w:rsidR="009B4262">
        <w:rPr>
          <w:szCs w:val="28"/>
        </w:rPr>
        <w:t>а</w:t>
      </w:r>
      <w:r w:rsidRPr="000A1214">
        <w:rPr>
          <w:szCs w:val="28"/>
        </w:rPr>
        <w:t>) рублей</w:t>
      </w:r>
      <w:r w:rsidR="0050383E">
        <w:rPr>
          <w:szCs w:val="28"/>
        </w:rPr>
        <w:t xml:space="preserve">, </w:t>
      </w:r>
      <w:r w:rsidR="0050383E" w:rsidRPr="0050383E">
        <w:rPr>
          <w:szCs w:val="28"/>
        </w:rPr>
        <w:t>в том числе:</w:t>
      </w:r>
    </w:p>
    <w:p w:rsidR="0050383E" w:rsidRPr="0050383E" w:rsidRDefault="0050383E" w:rsidP="0050383E">
      <w:pPr>
        <w:pStyle w:val="1"/>
        <w:ind w:firstLine="708"/>
        <w:rPr>
          <w:szCs w:val="28"/>
        </w:rPr>
      </w:pPr>
      <w:r w:rsidRPr="0050383E">
        <w:rPr>
          <w:szCs w:val="28"/>
        </w:rPr>
        <w:t>По лоту № 1 - 44 000 000,00  (Сорок четыре миллиона) рублей 00 копеек</w:t>
      </w:r>
      <w:r>
        <w:rPr>
          <w:szCs w:val="28"/>
        </w:rPr>
        <w:t>,</w:t>
      </w:r>
      <w:r w:rsidRPr="0050383E" w:rsidDel="00381BE0">
        <w:rPr>
          <w:szCs w:val="28"/>
        </w:rPr>
        <w:t xml:space="preserve"> </w:t>
      </w:r>
      <w:r w:rsidRPr="0050383E">
        <w:rPr>
          <w:szCs w:val="28"/>
        </w:rPr>
        <w:t xml:space="preserve"> </w:t>
      </w:r>
    </w:p>
    <w:p w:rsidR="0050383E" w:rsidRPr="0050383E" w:rsidRDefault="0050383E" w:rsidP="0050383E">
      <w:pPr>
        <w:pStyle w:val="1"/>
        <w:ind w:firstLine="708"/>
        <w:rPr>
          <w:szCs w:val="28"/>
        </w:rPr>
      </w:pPr>
      <w:r w:rsidRPr="0050383E">
        <w:rPr>
          <w:szCs w:val="28"/>
        </w:rPr>
        <w:t>По лоту № 2 - 44 000 000,00  (Сорок четыре миллиона) рублей 00 копеек</w:t>
      </w:r>
      <w:r>
        <w:rPr>
          <w:szCs w:val="28"/>
        </w:rPr>
        <w:t>,</w:t>
      </w:r>
    </w:p>
    <w:p w:rsidR="0050383E" w:rsidRDefault="0050383E" w:rsidP="0050383E">
      <w:pPr>
        <w:pStyle w:val="1"/>
        <w:ind w:firstLine="708"/>
        <w:rPr>
          <w:szCs w:val="28"/>
        </w:rPr>
      </w:pPr>
      <w:r w:rsidRPr="0050383E">
        <w:rPr>
          <w:szCs w:val="28"/>
        </w:rPr>
        <w:t>По лоту № 3 - 44 000 000,00  (Сорок четыре миллиона) рублей 00 копеек</w:t>
      </w:r>
      <w:r>
        <w:rPr>
          <w:szCs w:val="28"/>
        </w:rPr>
        <w:t xml:space="preserve">, </w:t>
      </w:r>
    </w:p>
    <w:p w:rsidR="003E3E95" w:rsidRPr="00AC0842" w:rsidRDefault="0050383E" w:rsidP="0050383E">
      <w:pPr>
        <w:pStyle w:val="1"/>
        <w:ind w:firstLine="0"/>
        <w:rPr>
          <w:szCs w:val="28"/>
        </w:rPr>
      </w:pPr>
      <w:r w:rsidRPr="000A1214">
        <w:rPr>
          <w:szCs w:val="28"/>
        </w:rPr>
        <w:t>с учетом всех налогов (кроме НДС</w:t>
      </w:r>
      <w:r>
        <w:rPr>
          <w:szCs w:val="28"/>
        </w:rPr>
        <w:t>),</w:t>
      </w:r>
      <w:r w:rsidR="003E3E95" w:rsidRPr="000A1214">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sidR="003E3E95" w:rsidRPr="000A1214">
        <w:rPr>
          <w:szCs w:val="28"/>
        </w:rPr>
        <w:lastRenderedPageBreak/>
        <w:t>установленных таможенных процедур, а также всех затрат, расходов связанных с поставкой товара.</w:t>
      </w:r>
    </w:p>
    <w:p w:rsidR="003E3E95" w:rsidRPr="00AC0842" w:rsidRDefault="003E3E95" w:rsidP="003E3E95">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3E3E95" w:rsidRPr="00AC0842" w:rsidTr="00BE59DF">
        <w:tc>
          <w:tcPr>
            <w:tcW w:w="675" w:type="dxa"/>
          </w:tcPr>
          <w:p w:rsidR="003E3E95" w:rsidRPr="000A1214" w:rsidRDefault="003E3E95" w:rsidP="00BE59DF">
            <w:pPr>
              <w:ind w:firstLine="0"/>
              <w:rPr>
                <w:sz w:val="24"/>
                <w:szCs w:val="24"/>
              </w:rPr>
            </w:pPr>
            <w:r w:rsidRPr="000A1214">
              <w:rPr>
                <w:sz w:val="24"/>
                <w:szCs w:val="24"/>
              </w:rPr>
              <w:t>№</w:t>
            </w:r>
          </w:p>
        </w:tc>
        <w:tc>
          <w:tcPr>
            <w:tcW w:w="1843" w:type="dxa"/>
          </w:tcPr>
          <w:p w:rsidR="003E3E95" w:rsidRPr="000A1214" w:rsidRDefault="003E3E95" w:rsidP="00BE59DF">
            <w:pPr>
              <w:ind w:firstLine="0"/>
              <w:rPr>
                <w:sz w:val="24"/>
                <w:szCs w:val="24"/>
              </w:rPr>
            </w:pPr>
            <w:r w:rsidRPr="000A1214">
              <w:rPr>
                <w:sz w:val="24"/>
                <w:szCs w:val="24"/>
              </w:rPr>
              <w:t>Классификация по ОКДП</w:t>
            </w:r>
          </w:p>
        </w:tc>
        <w:tc>
          <w:tcPr>
            <w:tcW w:w="1843" w:type="dxa"/>
          </w:tcPr>
          <w:p w:rsidR="003E3E95" w:rsidRPr="000A1214" w:rsidRDefault="003E3E95" w:rsidP="00BE59DF">
            <w:pPr>
              <w:ind w:firstLine="0"/>
              <w:rPr>
                <w:sz w:val="24"/>
                <w:szCs w:val="24"/>
              </w:rPr>
            </w:pPr>
            <w:r w:rsidRPr="000A1214">
              <w:rPr>
                <w:sz w:val="24"/>
                <w:szCs w:val="24"/>
              </w:rPr>
              <w:t>Классификация по ОКВЭД</w:t>
            </w:r>
          </w:p>
        </w:tc>
        <w:tc>
          <w:tcPr>
            <w:tcW w:w="1292" w:type="dxa"/>
          </w:tcPr>
          <w:p w:rsidR="003E3E95" w:rsidRPr="000A1214" w:rsidRDefault="003E3E95" w:rsidP="00BE59DF">
            <w:pPr>
              <w:ind w:firstLine="0"/>
              <w:rPr>
                <w:sz w:val="24"/>
                <w:szCs w:val="24"/>
              </w:rPr>
            </w:pPr>
            <w:r w:rsidRPr="000A1214">
              <w:rPr>
                <w:sz w:val="24"/>
                <w:szCs w:val="24"/>
              </w:rPr>
              <w:t>Ед. измерения</w:t>
            </w:r>
          </w:p>
        </w:tc>
        <w:tc>
          <w:tcPr>
            <w:tcW w:w="1417" w:type="dxa"/>
          </w:tcPr>
          <w:p w:rsidR="003E3E95" w:rsidRPr="000A1214" w:rsidRDefault="003E3E95" w:rsidP="00BE59DF">
            <w:pPr>
              <w:ind w:firstLine="0"/>
              <w:rPr>
                <w:sz w:val="24"/>
                <w:szCs w:val="24"/>
              </w:rPr>
            </w:pPr>
            <w:r w:rsidRPr="000A1214">
              <w:rPr>
                <w:sz w:val="24"/>
                <w:szCs w:val="24"/>
              </w:rPr>
              <w:t>Количество (Объем)</w:t>
            </w:r>
          </w:p>
        </w:tc>
        <w:tc>
          <w:tcPr>
            <w:tcW w:w="2677" w:type="dxa"/>
          </w:tcPr>
          <w:p w:rsidR="003E3E95" w:rsidRPr="00AC0842" w:rsidRDefault="003E3E95" w:rsidP="00BE59DF">
            <w:pPr>
              <w:ind w:firstLine="0"/>
              <w:rPr>
                <w:sz w:val="24"/>
                <w:szCs w:val="24"/>
              </w:rPr>
            </w:pPr>
            <w:r w:rsidRPr="00DB511C">
              <w:rPr>
                <w:sz w:val="24"/>
                <w:szCs w:val="24"/>
              </w:rPr>
              <w:t>Дополнительные сведения</w:t>
            </w:r>
          </w:p>
        </w:tc>
      </w:tr>
      <w:tr w:rsidR="003E3E95" w:rsidRPr="00AC0842" w:rsidTr="00BE59DF">
        <w:trPr>
          <w:trHeight w:val="631"/>
        </w:trPr>
        <w:tc>
          <w:tcPr>
            <w:tcW w:w="675" w:type="dxa"/>
            <w:vAlign w:val="center"/>
          </w:tcPr>
          <w:p w:rsidR="003E3E95" w:rsidRPr="000A1214" w:rsidRDefault="003E3E95" w:rsidP="00BE59DF">
            <w:pPr>
              <w:ind w:firstLine="0"/>
              <w:jc w:val="center"/>
              <w:rPr>
                <w:sz w:val="24"/>
                <w:szCs w:val="24"/>
              </w:rPr>
            </w:pPr>
            <w:r w:rsidRPr="000A1214">
              <w:rPr>
                <w:sz w:val="24"/>
                <w:szCs w:val="24"/>
              </w:rPr>
              <w:t>1.</w:t>
            </w:r>
          </w:p>
        </w:tc>
        <w:tc>
          <w:tcPr>
            <w:tcW w:w="1843" w:type="dxa"/>
            <w:vAlign w:val="center"/>
          </w:tcPr>
          <w:p w:rsidR="003E3E95" w:rsidRPr="000A1214" w:rsidRDefault="003E3E95" w:rsidP="00BE59DF">
            <w:pPr>
              <w:ind w:firstLine="0"/>
              <w:jc w:val="center"/>
              <w:rPr>
                <w:sz w:val="24"/>
                <w:szCs w:val="24"/>
              </w:rPr>
            </w:pPr>
            <w:r w:rsidRPr="000A1214">
              <w:rPr>
                <w:sz w:val="24"/>
                <w:szCs w:val="24"/>
              </w:rPr>
              <w:t>34.20</w:t>
            </w:r>
          </w:p>
        </w:tc>
        <w:tc>
          <w:tcPr>
            <w:tcW w:w="1843" w:type="dxa"/>
            <w:vAlign w:val="center"/>
          </w:tcPr>
          <w:p w:rsidR="003E3E95" w:rsidRPr="000A1214" w:rsidRDefault="003E3E95" w:rsidP="00BE59DF">
            <w:pPr>
              <w:ind w:firstLine="0"/>
              <w:jc w:val="center"/>
              <w:rPr>
                <w:sz w:val="24"/>
                <w:szCs w:val="24"/>
              </w:rPr>
            </w:pPr>
            <w:r w:rsidRPr="000A1214">
              <w:rPr>
                <w:sz w:val="24"/>
                <w:szCs w:val="24"/>
              </w:rPr>
              <w:t>2915502</w:t>
            </w:r>
          </w:p>
        </w:tc>
        <w:tc>
          <w:tcPr>
            <w:tcW w:w="1292" w:type="dxa"/>
            <w:vAlign w:val="center"/>
          </w:tcPr>
          <w:p w:rsidR="003E3E95" w:rsidRPr="000A1214" w:rsidRDefault="003E3E95" w:rsidP="00BE59DF">
            <w:pPr>
              <w:ind w:firstLine="0"/>
              <w:jc w:val="center"/>
              <w:rPr>
                <w:sz w:val="24"/>
                <w:szCs w:val="24"/>
              </w:rPr>
            </w:pPr>
            <w:r w:rsidRPr="000A1214">
              <w:rPr>
                <w:sz w:val="24"/>
                <w:szCs w:val="24"/>
              </w:rPr>
              <w:t>Шт.</w:t>
            </w:r>
          </w:p>
        </w:tc>
        <w:tc>
          <w:tcPr>
            <w:tcW w:w="1417" w:type="dxa"/>
            <w:vAlign w:val="center"/>
          </w:tcPr>
          <w:p w:rsidR="003E3E95" w:rsidRPr="000A1214" w:rsidRDefault="009B4262" w:rsidP="00BE59DF">
            <w:pPr>
              <w:ind w:firstLine="0"/>
              <w:jc w:val="center"/>
              <w:rPr>
                <w:sz w:val="24"/>
                <w:szCs w:val="24"/>
              </w:rPr>
            </w:pPr>
            <w:r>
              <w:rPr>
                <w:sz w:val="24"/>
                <w:szCs w:val="24"/>
              </w:rPr>
              <w:t>120</w:t>
            </w:r>
            <w:r w:rsidRPr="000A1214">
              <w:rPr>
                <w:sz w:val="24"/>
                <w:szCs w:val="24"/>
              </w:rPr>
              <w:t>0</w:t>
            </w:r>
          </w:p>
        </w:tc>
        <w:tc>
          <w:tcPr>
            <w:tcW w:w="2677" w:type="dxa"/>
            <w:vAlign w:val="center"/>
          </w:tcPr>
          <w:p w:rsidR="003E3E95" w:rsidRPr="00AC0842" w:rsidRDefault="00880BA0" w:rsidP="009B4262">
            <w:pPr>
              <w:ind w:firstLine="0"/>
              <w:jc w:val="center"/>
              <w:rPr>
                <w:sz w:val="24"/>
                <w:szCs w:val="24"/>
              </w:rPr>
            </w:pPr>
            <w:r>
              <w:rPr>
                <w:sz w:val="24"/>
                <w:szCs w:val="24"/>
              </w:rPr>
              <w:t>Строка ГПЗ № 47</w:t>
            </w:r>
            <w:r w:rsidR="009B4262">
              <w:rPr>
                <w:sz w:val="24"/>
                <w:szCs w:val="24"/>
              </w:rPr>
              <w:t>2</w:t>
            </w:r>
          </w:p>
        </w:tc>
      </w:tr>
    </w:tbl>
    <w:p w:rsidR="009A26C7" w:rsidRPr="009A26C7" w:rsidRDefault="009B5EDE" w:rsidP="009A26C7">
      <w:pPr>
        <w:jc w:val="both"/>
        <w:rPr>
          <w:b/>
          <w:szCs w:val="28"/>
        </w:rPr>
      </w:pPr>
      <w:r w:rsidRPr="009B5EDE">
        <w:rPr>
          <w:b/>
          <w:szCs w:val="28"/>
        </w:rPr>
        <w:t>Условия поставки товара (ИНКОТЕРМС 2010):</w:t>
      </w:r>
    </w:p>
    <w:p w:rsidR="005B4818" w:rsidRPr="005B4818" w:rsidRDefault="005B4818" w:rsidP="005B4818">
      <w:pPr>
        <w:jc w:val="both"/>
        <w:rPr>
          <w:szCs w:val="28"/>
        </w:rPr>
      </w:pPr>
      <w:r w:rsidRPr="005B4818">
        <w:rPr>
          <w:szCs w:val="28"/>
        </w:rPr>
        <w:t xml:space="preserve">Лот № 1. DAP или DDP </w:t>
      </w:r>
      <w:proofErr w:type="spellStart"/>
      <w:r w:rsidRPr="005B4818">
        <w:rPr>
          <w:szCs w:val="28"/>
        </w:rPr>
        <w:t>Санкт-Петербург-товарный-Витебский</w:t>
      </w:r>
      <w:proofErr w:type="spellEnd"/>
      <w:r w:rsidRPr="005B4818">
        <w:rPr>
          <w:szCs w:val="28"/>
        </w:rPr>
        <w:t xml:space="preserve"> Октябрьской ж.д.</w:t>
      </w:r>
    </w:p>
    <w:p w:rsidR="005B4818" w:rsidRPr="005B4818" w:rsidRDefault="005B4818" w:rsidP="005B4818">
      <w:pPr>
        <w:jc w:val="both"/>
        <w:rPr>
          <w:szCs w:val="28"/>
        </w:rPr>
      </w:pPr>
      <w:r w:rsidRPr="005B4818">
        <w:rPr>
          <w:szCs w:val="28"/>
        </w:rPr>
        <w:t xml:space="preserve">Лот № 2.  DAP или DDP Забайкальск </w:t>
      </w:r>
      <w:proofErr w:type="gramStart"/>
      <w:r w:rsidRPr="005B4818">
        <w:rPr>
          <w:szCs w:val="28"/>
        </w:rPr>
        <w:t>Забайкальской</w:t>
      </w:r>
      <w:proofErr w:type="gramEnd"/>
      <w:r w:rsidRPr="005B4818">
        <w:rPr>
          <w:szCs w:val="28"/>
        </w:rPr>
        <w:t xml:space="preserve"> ж.д., DAP или DDP </w:t>
      </w:r>
      <w:proofErr w:type="spellStart"/>
      <w:r w:rsidRPr="005B4818">
        <w:rPr>
          <w:szCs w:val="28"/>
        </w:rPr>
        <w:t>Находка-Восточная</w:t>
      </w:r>
      <w:proofErr w:type="spellEnd"/>
      <w:r w:rsidRPr="005B4818">
        <w:rPr>
          <w:szCs w:val="28"/>
        </w:rPr>
        <w:t xml:space="preserve">, DAP или DDP Владивосток Дальневосточной ж.д. </w:t>
      </w:r>
    </w:p>
    <w:p w:rsidR="008C7B27" w:rsidRDefault="005B4818" w:rsidP="00962FD2">
      <w:pPr>
        <w:ind w:firstLine="0"/>
        <w:jc w:val="both"/>
        <w:rPr>
          <w:szCs w:val="28"/>
        </w:rPr>
      </w:pPr>
      <w:r w:rsidRPr="005B4818">
        <w:rPr>
          <w:szCs w:val="28"/>
        </w:rPr>
        <w:t xml:space="preserve">Лот № 3.  DAP или DDP Забайкальск </w:t>
      </w:r>
      <w:proofErr w:type="gramStart"/>
      <w:r w:rsidRPr="005B4818">
        <w:rPr>
          <w:szCs w:val="28"/>
        </w:rPr>
        <w:t>Забайкальской</w:t>
      </w:r>
      <w:proofErr w:type="gramEnd"/>
      <w:r w:rsidRPr="005B4818">
        <w:rPr>
          <w:szCs w:val="28"/>
        </w:rPr>
        <w:t xml:space="preserve"> ж.д., DAP или DDP </w:t>
      </w:r>
      <w:proofErr w:type="spellStart"/>
      <w:r w:rsidRPr="005B4818">
        <w:rPr>
          <w:szCs w:val="28"/>
        </w:rPr>
        <w:t>Находка-Восточная</w:t>
      </w:r>
      <w:proofErr w:type="spellEnd"/>
      <w:r w:rsidRPr="005B4818">
        <w:rPr>
          <w:szCs w:val="28"/>
        </w:rPr>
        <w:t>, DAP или DDP Владивосток Дальневосточной ж.д.</w:t>
      </w:r>
      <w:r w:rsidR="00DB1EFD">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9B4262" w:rsidRPr="009B4262" w:rsidRDefault="00FF7133" w:rsidP="00CB1C18">
      <w:pPr>
        <w:jc w:val="both"/>
        <w:rPr>
          <w:b/>
          <w:szCs w:val="28"/>
        </w:rPr>
      </w:pPr>
      <w:r>
        <w:rPr>
          <w:szCs w:val="28"/>
        </w:rPr>
        <w:t>Срок предоставления документации по закупке, с даты:</w:t>
      </w:r>
      <w:r>
        <w:rPr>
          <w:szCs w:val="28"/>
        </w:rPr>
        <w:br/>
      </w:r>
      <w:r w:rsidR="00F4772C" w:rsidRPr="00880BA0">
        <w:rPr>
          <w:szCs w:val="28"/>
        </w:rPr>
        <w:t xml:space="preserve"> «</w:t>
      </w:r>
      <w:r w:rsidR="00DE1865" w:rsidRPr="00DE1865">
        <w:rPr>
          <w:szCs w:val="28"/>
        </w:rPr>
        <w:t>28</w:t>
      </w:r>
      <w:r w:rsidR="00F4772C" w:rsidRPr="00880BA0">
        <w:rPr>
          <w:szCs w:val="28"/>
        </w:rPr>
        <w:t xml:space="preserve">» </w:t>
      </w:r>
      <w:r w:rsidR="00DE1865">
        <w:rPr>
          <w:szCs w:val="28"/>
        </w:rPr>
        <w:t>августа</w:t>
      </w:r>
      <w:r w:rsidR="00880BA0" w:rsidRPr="00880BA0">
        <w:rPr>
          <w:szCs w:val="28"/>
        </w:rPr>
        <w:t xml:space="preserve"> </w:t>
      </w:r>
      <w:r w:rsidR="00F4772C" w:rsidRPr="00880BA0">
        <w:rPr>
          <w:szCs w:val="28"/>
        </w:rPr>
        <w:t>2014</w:t>
      </w:r>
      <w:r w:rsidRPr="00880BA0">
        <w:rPr>
          <w:szCs w:val="28"/>
        </w:rPr>
        <w:t xml:space="preserve"> г.</w:t>
      </w:r>
      <w:r>
        <w:rPr>
          <w:szCs w:val="28"/>
        </w:rPr>
        <w:t xml:space="preserve"> </w:t>
      </w:r>
      <w:r w:rsidRPr="00880BA0">
        <w:rPr>
          <w:szCs w:val="28"/>
        </w:rPr>
        <w:t>по «</w:t>
      </w:r>
      <w:r w:rsidR="00747309">
        <w:rPr>
          <w:szCs w:val="28"/>
        </w:rPr>
        <w:t>0</w:t>
      </w:r>
      <w:r w:rsidR="005E14D4">
        <w:rPr>
          <w:szCs w:val="28"/>
        </w:rPr>
        <w:t>8</w:t>
      </w:r>
      <w:r w:rsidRPr="00880BA0">
        <w:rPr>
          <w:szCs w:val="28"/>
        </w:rPr>
        <w:t xml:space="preserve">» </w:t>
      </w:r>
      <w:r w:rsidR="00DE1865">
        <w:rPr>
          <w:szCs w:val="28"/>
        </w:rPr>
        <w:t>сентября</w:t>
      </w:r>
      <w:r w:rsidR="00880BA0" w:rsidRPr="00880BA0">
        <w:rPr>
          <w:szCs w:val="28"/>
        </w:rPr>
        <w:t xml:space="preserve"> </w:t>
      </w:r>
      <w:r w:rsidRPr="00880BA0">
        <w:rPr>
          <w:szCs w:val="28"/>
        </w:rPr>
        <w:t>201</w:t>
      </w:r>
      <w:r w:rsidR="00F4772C" w:rsidRPr="00880BA0">
        <w:rPr>
          <w:szCs w:val="28"/>
        </w:rPr>
        <w:t>4</w:t>
      </w:r>
      <w:r w:rsidRPr="00880BA0">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3E3E95" w:rsidRPr="000A1214">
        <w:rPr>
          <w:szCs w:val="28"/>
        </w:rPr>
        <w:t>Предоставление документации на материальном (бумажном) носителе не предусмотрено.</w:t>
      </w:r>
    </w:p>
    <w:p w:rsidR="00772A14" w:rsidRDefault="008F2FA7"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E3E95" w:rsidRPr="00772A14" w:rsidRDefault="003E3E95" w:rsidP="003E3E95">
      <w:pPr>
        <w:jc w:val="both"/>
        <w:rPr>
          <w:b/>
          <w:i/>
        </w:rPr>
      </w:pPr>
      <w:r w:rsidRPr="000A1214">
        <w:rPr>
          <w:szCs w:val="28"/>
        </w:rPr>
        <w:t>Плата не требуется</w:t>
      </w:r>
      <w:r>
        <w:rPr>
          <w:szCs w:val="28"/>
        </w:rPr>
        <w:t>.</w:t>
      </w:r>
      <w:r w:rsidRPr="00772A14">
        <w:rPr>
          <w:szCs w:val="28"/>
        </w:rPr>
        <w:t xml:space="preserve"> </w:t>
      </w:r>
    </w:p>
    <w:p w:rsidR="00772A14" w:rsidRPr="00772A14" w:rsidRDefault="00DB1EFD"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880BA0" w:rsidRDefault="00114875" w:rsidP="007B4A2D">
      <w:pPr>
        <w:jc w:val="both"/>
      </w:pPr>
      <w:r w:rsidRPr="00880BA0">
        <w:tab/>
      </w:r>
      <w:r w:rsidR="00635A22" w:rsidRPr="00880BA0">
        <w:t>«</w:t>
      </w:r>
      <w:r w:rsidR="00747309">
        <w:t>0</w:t>
      </w:r>
      <w:r w:rsidR="005E14D4">
        <w:t>8</w:t>
      </w:r>
      <w:r w:rsidR="002242AA" w:rsidRPr="00880BA0">
        <w:t xml:space="preserve">» </w:t>
      </w:r>
      <w:r w:rsidR="00DE1865">
        <w:t>сентября</w:t>
      </w:r>
      <w:r w:rsidR="00880BA0" w:rsidRPr="00880BA0">
        <w:t xml:space="preserve"> </w:t>
      </w:r>
      <w:r w:rsidR="002242AA" w:rsidRPr="00880BA0">
        <w:t>201</w:t>
      </w:r>
      <w:r w:rsidR="00F4772C" w:rsidRPr="00880BA0">
        <w:t>4</w:t>
      </w:r>
      <w:r w:rsidR="000A67CD" w:rsidRPr="00880BA0">
        <w:t xml:space="preserve"> г</w:t>
      </w:r>
      <w:r w:rsidR="00212BA5" w:rsidRPr="00880BA0">
        <w:t>.</w:t>
      </w:r>
      <w:r w:rsidR="00027DE6" w:rsidRPr="00880BA0">
        <w:t xml:space="preserve"> 14 </w:t>
      </w:r>
      <w:r w:rsidR="00212BA5" w:rsidRPr="00880BA0">
        <w:t>час. 00</w:t>
      </w:r>
      <w:r w:rsidR="000A67CD" w:rsidRPr="00880BA0">
        <w:t xml:space="preserve"> мин.</w:t>
      </w:r>
    </w:p>
    <w:p w:rsidR="003E3E95" w:rsidRDefault="003E3E95" w:rsidP="00662448">
      <w:pPr>
        <w:jc w:val="both"/>
      </w:pPr>
      <w:r w:rsidRPr="002A2914">
        <w:t>Место: 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880BA0" w:rsidRDefault="00880BA0" w:rsidP="00635A22">
      <w:pPr>
        <w:jc w:val="both"/>
      </w:pPr>
      <w:r w:rsidRPr="00880BA0">
        <w:tab/>
        <w:t>«</w:t>
      </w:r>
      <w:r w:rsidR="009656D2">
        <w:t>09</w:t>
      </w:r>
      <w:r w:rsidR="00F4772C" w:rsidRPr="00880BA0">
        <w:t xml:space="preserve">» </w:t>
      </w:r>
      <w:r w:rsidR="00DE1865">
        <w:t>сентября</w:t>
      </w:r>
      <w:r w:rsidRPr="00880BA0">
        <w:t xml:space="preserve"> </w:t>
      </w:r>
      <w:r w:rsidR="00F4772C" w:rsidRPr="00880BA0">
        <w:t>2014</w:t>
      </w:r>
      <w:r w:rsidR="00635A22" w:rsidRPr="00880BA0">
        <w:t xml:space="preserve"> г.</w:t>
      </w:r>
      <w:r w:rsidR="00027DE6" w:rsidRPr="00880BA0">
        <w:t xml:space="preserve"> 14 </w:t>
      </w:r>
      <w:r w:rsidR="00635A22" w:rsidRPr="00880BA0">
        <w:t>час. 00 мин.</w:t>
      </w:r>
    </w:p>
    <w:p w:rsidR="00962FD2" w:rsidRPr="000A67CD" w:rsidRDefault="003E3E95" w:rsidP="00962FD2">
      <w:pPr>
        <w:jc w:val="both"/>
      </w:pPr>
      <w:r w:rsidRPr="002A2914">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Pr="000A67CD" w:rsidRDefault="00DB1EFD" w:rsidP="00962FD2">
      <w:pPr>
        <w:jc w:val="both"/>
      </w:pPr>
      <w:r w:rsidRPr="00DB1EFD">
        <w:rPr>
          <w:rFonts w:eastAsia="MS Mincho"/>
          <w:snapToGrid/>
          <w:szCs w:val="28"/>
        </w:rPr>
        <w:t>не позднее 14 часов</w:t>
      </w:r>
      <w:r w:rsidR="00DE1865">
        <w:rPr>
          <w:rFonts w:eastAsia="MS Mincho"/>
          <w:snapToGrid/>
          <w:szCs w:val="28"/>
        </w:rPr>
        <w:t xml:space="preserve"> 00 минут местного времени «</w:t>
      </w:r>
      <w:r w:rsidR="00D91044">
        <w:rPr>
          <w:rFonts w:eastAsia="MS Mincho"/>
          <w:snapToGrid/>
          <w:szCs w:val="28"/>
        </w:rPr>
        <w:t>11</w:t>
      </w:r>
      <w:r w:rsidR="005E14D4">
        <w:rPr>
          <w:rFonts w:eastAsia="MS Mincho"/>
          <w:snapToGrid/>
          <w:szCs w:val="28"/>
        </w:rPr>
        <w:t>» сентября</w:t>
      </w:r>
      <w:r w:rsidRPr="00DB1EFD">
        <w:rPr>
          <w:rFonts w:eastAsia="MS Mincho"/>
          <w:snapToGrid/>
          <w:szCs w:val="28"/>
        </w:rPr>
        <w:t xml:space="preserve"> 2014 г.</w:t>
      </w:r>
      <w:r>
        <w:rPr>
          <w:rFonts w:eastAsia="MS Mincho"/>
          <w:snapToGrid/>
          <w:szCs w:val="28"/>
        </w:rPr>
        <w:t xml:space="preserve"> </w:t>
      </w:r>
      <w:r w:rsidR="003E3E95" w:rsidRPr="002A2914">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96D79" w:rsidRDefault="00A96D79" w:rsidP="00662448">
      <w:pPr>
        <w:jc w:val="both"/>
        <w:rPr>
          <w:b/>
        </w:rPr>
      </w:pPr>
    </w:p>
    <w:p w:rsidR="00327ED1" w:rsidRDefault="00327ED1" w:rsidP="00662448">
      <w:pPr>
        <w:jc w:val="both"/>
        <w:rPr>
          <w:b/>
        </w:rPr>
      </w:pPr>
    </w:p>
    <w:p w:rsidR="00327ED1" w:rsidRDefault="00327ED1" w:rsidP="00662448">
      <w:pPr>
        <w:jc w:val="both"/>
        <w:rPr>
          <w:b/>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A4" w:rsidRDefault="004425A4" w:rsidP="00CB1C18">
      <w:r>
        <w:separator/>
      </w:r>
    </w:p>
  </w:endnote>
  <w:endnote w:type="continuationSeparator" w:id="0">
    <w:p w:rsidR="004425A4" w:rsidRDefault="004425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A4" w:rsidRDefault="004425A4" w:rsidP="00CB1C18">
      <w:r>
        <w:separator/>
      </w:r>
    </w:p>
  </w:footnote>
  <w:footnote w:type="continuationSeparator" w:id="0">
    <w:p w:rsidR="004425A4" w:rsidRDefault="004425A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9B5EDE">
    <w:pPr>
      <w:pStyle w:val="af0"/>
      <w:jc w:val="center"/>
    </w:pPr>
    <w:fldSimple w:instr=" PAGE   \* MERGEFORMAT ">
      <w:r w:rsidR="005B4818">
        <w:rPr>
          <w:noProof/>
        </w:rPr>
        <w:t>2</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2C1F"/>
    <w:rsid w:val="00063509"/>
    <w:rsid w:val="00073030"/>
    <w:rsid w:val="000777AB"/>
    <w:rsid w:val="00082F94"/>
    <w:rsid w:val="00083273"/>
    <w:rsid w:val="0008388E"/>
    <w:rsid w:val="00084180"/>
    <w:rsid w:val="00085F72"/>
    <w:rsid w:val="00097314"/>
    <w:rsid w:val="000A60A3"/>
    <w:rsid w:val="000A67CD"/>
    <w:rsid w:val="000A799D"/>
    <w:rsid w:val="000B1E45"/>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5913"/>
    <w:rsid w:val="001F0B3B"/>
    <w:rsid w:val="001F4F2E"/>
    <w:rsid w:val="001F52B9"/>
    <w:rsid w:val="00204B07"/>
    <w:rsid w:val="0020709B"/>
    <w:rsid w:val="00212BA5"/>
    <w:rsid w:val="002157F4"/>
    <w:rsid w:val="00216833"/>
    <w:rsid w:val="002242AA"/>
    <w:rsid w:val="00231670"/>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2E9E"/>
    <w:rsid w:val="0032153B"/>
    <w:rsid w:val="003248F4"/>
    <w:rsid w:val="00327ED1"/>
    <w:rsid w:val="003C7469"/>
    <w:rsid w:val="003D0AA6"/>
    <w:rsid w:val="003E13B8"/>
    <w:rsid w:val="003E1D49"/>
    <w:rsid w:val="003E3E95"/>
    <w:rsid w:val="003F2B7A"/>
    <w:rsid w:val="0040601E"/>
    <w:rsid w:val="0041301F"/>
    <w:rsid w:val="00427B60"/>
    <w:rsid w:val="0044002D"/>
    <w:rsid w:val="004425A4"/>
    <w:rsid w:val="004566F4"/>
    <w:rsid w:val="00482157"/>
    <w:rsid w:val="00483D8D"/>
    <w:rsid w:val="00497827"/>
    <w:rsid w:val="004B3332"/>
    <w:rsid w:val="004B7489"/>
    <w:rsid w:val="004C25E1"/>
    <w:rsid w:val="004C3E28"/>
    <w:rsid w:val="004C63EA"/>
    <w:rsid w:val="004D0349"/>
    <w:rsid w:val="004E09D6"/>
    <w:rsid w:val="004F190D"/>
    <w:rsid w:val="004F2B79"/>
    <w:rsid w:val="00500D9B"/>
    <w:rsid w:val="0050283D"/>
    <w:rsid w:val="0050383E"/>
    <w:rsid w:val="00510572"/>
    <w:rsid w:val="005112D2"/>
    <w:rsid w:val="00512FEB"/>
    <w:rsid w:val="005142C5"/>
    <w:rsid w:val="00521DDF"/>
    <w:rsid w:val="00522B27"/>
    <w:rsid w:val="00531303"/>
    <w:rsid w:val="00542DB9"/>
    <w:rsid w:val="005506FB"/>
    <w:rsid w:val="00553B8C"/>
    <w:rsid w:val="00564686"/>
    <w:rsid w:val="00583AE4"/>
    <w:rsid w:val="00584D63"/>
    <w:rsid w:val="005A69AB"/>
    <w:rsid w:val="005B1C92"/>
    <w:rsid w:val="005B4818"/>
    <w:rsid w:val="005C1B79"/>
    <w:rsid w:val="005E0384"/>
    <w:rsid w:val="005E14D4"/>
    <w:rsid w:val="006072F9"/>
    <w:rsid w:val="006117F1"/>
    <w:rsid w:val="00630D30"/>
    <w:rsid w:val="006323ED"/>
    <w:rsid w:val="00635A22"/>
    <w:rsid w:val="006527AA"/>
    <w:rsid w:val="0065729B"/>
    <w:rsid w:val="0065731F"/>
    <w:rsid w:val="00661273"/>
    <w:rsid w:val="00662448"/>
    <w:rsid w:val="006713BF"/>
    <w:rsid w:val="0067225E"/>
    <w:rsid w:val="00693868"/>
    <w:rsid w:val="006A005C"/>
    <w:rsid w:val="006A1CD2"/>
    <w:rsid w:val="006B32C7"/>
    <w:rsid w:val="006E0FA2"/>
    <w:rsid w:val="007022A0"/>
    <w:rsid w:val="00702B9B"/>
    <w:rsid w:val="00706492"/>
    <w:rsid w:val="00707DDD"/>
    <w:rsid w:val="0071472A"/>
    <w:rsid w:val="00720B00"/>
    <w:rsid w:val="00724EED"/>
    <w:rsid w:val="00740CB9"/>
    <w:rsid w:val="007442D3"/>
    <w:rsid w:val="00747309"/>
    <w:rsid w:val="0075014E"/>
    <w:rsid w:val="00755743"/>
    <w:rsid w:val="00772A14"/>
    <w:rsid w:val="007819DD"/>
    <w:rsid w:val="00790FF6"/>
    <w:rsid w:val="00794C56"/>
    <w:rsid w:val="00795795"/>
    <w:rsid w:val="007A053B"/>
    <w:rsid w:val="007A10E9"/>
    <w:rsid w:val="007A2DF1"/>
    <w:rsid w:val="007B4A2D"/>
    <w:rsid w:val="007C10D1"/>
    <w:rsid w:val="007D65A0"/>
    <w:rsid w:val="007D6EFF"/>
    <w:rsid w:val="007D6F31"/>
    <w:rsid w:val="007E0A7C"/>
    <w:rsid w:val="007E2FD7"/>
    <w:rsid w:val="007F5506"/>
    <w:rsid w:val="007F66F9"/>
    <w:rsid w:val="007F7154"/>
    <w:rsid w:val="008128DB"/>
    <w:rsid w:val="00831584"/>
    <w:rsid w:val="00850BB6"/>
    <w:rsid w:val="00852B23"/>
    <w:rsid w:val="00876F8A"/>
    <w:rsid w:val="00880BA0"/>
    <w:rsid w:val="00884629"/>
    <w:rsid w:val="008927D0"/>
    <w:rsid w:val="008A79EE"/>
    <w:rsid w:val="008B29D7"/>
    <w:rsid w:val="008C7B27"/>
    <w:rsid w:val="008E0CEC"/>
    <w:rsid w:val="008E1656"/>
    <w:rsid w:val="008E2533"/>
    <w:rsid w:val="008F0A98"/>
    <w:rsid w:val="008F2FA7"/>
    <w:rsid w:val="00910BE4"/>
    <w:rsid w:val="00915DBD"/>
    <w:rsid w:val="0092627C"/>
    <w:rsid w:val="0093062F"/>
    <w:rsid w:val="00962FD2"/>
    <w:rsid w:val="009656D2"/>
    <w:rsid w:val="009662B7"/>
    <w:rsid w:val="00966BF5"/>
    <w:rsid w:val="00994F52"/>
    <w:rsid w:val="009A26C7"/>
    <w:rsid w:val="009B4262"/>
    <w:rsid w:val="009B5B6A"/>
    <w:rsid w:val="009B5EDE"/>
    <w:rsid w:val="009B6FDE"/>
    <w:rsid w:val="009C16C0"/>
    <w:rsid w:val="009C4A5D"/>
    <w:rsid w:val="009C6393"/>
    <w:rsid w:val="009F2FCC"/>
    <w:rsid w:val="009F36EA"/>
    <w:rsid w:val="009F3AE5"/>
    <w:rsid w:val="00A017DE"/>
    <w:rsid w:val="00A038AE"/>
    <w:rsid w:val="00A042DE"/>
    <w:rsid w:val="00A137A4"/>
    <w:rsid w:val="00A1512F"/>
    <w:rsid w:val="00A17728"/>
    <w:rsid w:val="00A20EC2"/>
    <w:rsid w:val="00A21224"/>
    <w:rsid w:val="00A232F1"/>
    <w:rsid w:val="00A24D3A"/>
    <w:rsid w:val="00A31BA8"/>
    <w:rsid w:val="00A335BC"/>
    <w:rsid w:val="00A35895"/>
    <w:rsid w:val="00A44A48"/>
    <w:rsid w:val="00A51B83"/>
    <w:rsid w:val="00A5753E"/>
    <w:rsid w:val="00A61E76"/>
    <w:rsid w:val="00A716A3"/>
    <w:rsid w:val="00A7517C"/>
    <w:rsid w:val="00A767DE"/>
    <w:rsid w:val="00A96D7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95CA3"/>
    <w:rsid w:val="00BA276E"/>
    <w:rsid w:val="00BA6ECA"/>
    <w:rsid w:val="00BB7300"/>
    <w:rsid w:val="00BC29CF"/>
    <w:rsid w:val="00BC5D85"/>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AA"/>
    <w:rsid w:val="00C73DDA"/>
    <w:rsid w:val="00CA54FA"/>
    <w:rsid w:val="00CB1C18"/>
    <w:rsid w:val="00CE09CD"/>
    <w:rsid w:val="00CF1322"/>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1A7C"/>
    <w:rsid w:val="00D84F35"/>
    <w:rsid w:val="00D87EFD"/>
    <w:rsid w:val="00D91044"/>
    <w:rsid w:val="00D935BC"/>
    <w:rsid w:val="00D955C7"/>
    <w:rsid w:val="00D9562C"/>
    <w:rsid w:val="00DA3690"/>
    <w:rsid w:val="00DB11D3"/>
    <w:rsid w:val="00DB1EFD"/>
    <w:rsid w:val="00DB6FD2"/>
    <w:rsid w:val="00DE094E"/>
    <w:rsid w:val="00DE1865"/>
    <w:rsid w:val="00DE4A78"/>
    <w:rsid w:val="00DE5F8C"/>
    <w:rsid w:val="00E16968"/>
    <w:rsid w:val="00E26F81"/>
    <w:rsid w:val="00E35CDC"/>
    <w:rsid w:val="00E5065E"/>
    <w:rsid w:val="00E50CBA"/>
    <w:rsid w:val="00E51970"/>
    <w:rsid w:val="00E70289"/>
    <w:rsid w:val="00E7093B"/>
    <w:rsid w:val="00E87D4E"/>
    <w:rsid w:val="00E90B84"/>
    <w:rsid w:val="00E9433F"/>
    <w:rsid w:val="00E967F2"/>
    <w:rsid w:val="00EB5105"/>
    <w:rsid w:val="00ED1117"/>
    <w:rsid w:val="00ED1B2D"/>
    <w:rsid w:val="00ED60FD"/>
    <w:rsid w:val="00EF1285"/>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6438"/>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2A95DA-6B65-459E-97E2-A471B3F6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2014-09-02T05:56:00Z</cp:lastPrinted>
  <dcterms:created xsi:type="dcterms:W3CDTF">2014-09-02T12:43:00Z</dcterms:created>
  <dcterms:modified xsi:type="dcterms:W3CDTF">2014-09-02T12:43:00Z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