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7886" w:rsidRPr="00CE350B" w:rsidRDefault="009D7886" w:rsidP="009D7886">
      <w:pPr>
        <w:ind w:left="4962"/>
        <w:jc w:val="both"/>
        <w:rPr>
          <w:b/>
          <w:bCs/>
          <w:sz w:val="28"/>
          <w:szCs w:val="28"/>
        </w:rPr>
      </w:pPr>
      <w:r w:rsidRPr="00CE350B">
        <w:rPr>
          <w:b/>
          <w:bCs/>
          <w:sz w:val="28"/>
          <w:szCs w:val="28"/>
        </w:rPr>
        <w:t>УТВЕРЖДАЮ</w:t>
      </w:r>
    </w:p>
    <w:p w:rsidR="009D7886" w:rsidRPr="00CE350B" w:rsidRDefault="009D7886" w:rsidP="009D7886">
      <w:pPr>
        <w:tabs>
          <w:tab w:val="left" w:pos="5103"/>
        </w:tabs>
        <w:ind w:left="4962"/>
        <w:jc w:val="both"/>
        <w:rPr>
          <w:rFonts w:eastAsia="Arial Unicode MS"/>
          <w:b/>
          <w:bCs/>
          <w:sz w:val="28"/>
          <w:szCs w:val="28"/>
        </w:rPr>
      </w:pPr>
    </w:p>
    <w:p w:rsidR="009D7886" w:rsidRPr="004F4FD8" w:rsidRDefault="009D7886" w:rsidP="009D7886">
      <w:pPr>
        <w:tabs>
          <w:tab w:val="left" w:pos="5103"/>
        </w:tabs>
        <w:ind w:left="4962"/>
        <w:jc w:val="both"/>
        <w:rPr>
          <w:b/>
          <w:bCs/>
          <w:sz w:val="28"/>
          <w:szCs w:val="28"/>
        </w:rPr>
      </w:pPr>
      <w:r w:rsidRPr="004F4FD8">
        <w:rPr>
          <w:b/>
          <w:bCs/>
          <w:sz w:val="28"/>
          <w:szCs w:val="28"/>
        </w:rPr>
        <w:t>Председатель</w:t>
      </w:r>
    </w:p>
    <w:p w:rsidR="009D7886" w:rsidRPr="004F4FD8" w:rsidRDefault="009D7886" w:rsidP="009D7886">
      <w:pPr>
        <w:tabs>
          <w:tab w:val="left" w:pos="5103"/>
        </w:tabs>
        <w:ind w:left="4962"/>
        <w:jc w:val="both"/>
        <w:rPr>
          <w:b/>
          <w:bCs/>
          <w:sz w:val="28"/>
          <w:szCs w:val="28"/>
        </w:rPr>
      </w:pPr>
      <w:r w:rsidRPr="004F4FD8">
        <w:rPr>
          <w:b/>
          <w:bCs/>
          <w:sz w:val="28"/>
          <w:szCs w:val="28"/>
        </w:rPr>
        <w:t xml:space="preserve">Конкурсной комиссии </w:t>
      </w:r>
    </w:p>
    <w:p w:rsidR="009D7886" w:rsidRPr="004F4FD8" w:rsidRDefault="009D7886" w:rsidP="009D7886">
      <w:pPr>
        <w:tabs>
          <w:tab w:val="left" w:pos="5103"/>
        </w:tabs>
        <w:ind w:left="4962"/>
        <w:jc w:val="both"/>
        <w:rPr>
          <w:b/>
          <w:bCs/>
          <w:sz w:val="28"/>
          <w:szCs w:val="28"/>
        </w:rPr>
      </w:pPr>
      <w:r w:rsidRPr="004F4FD8">
        <w:rPr>
          <w:b/>
          <w:bCs/>
          <w:sz w:val="28"/>
          <w:szCs w:val="28"/>
        </w:rPr>
        <w:t>аппарата управления</w:t>
      </w:r>
    </w:p>
    <w:p w:rsidR="009D7886" w:rsidRPr="004F4FD8" w:rsidRDefault="009D7886" w:rsidP="009D7886">
      <w:pPr>
        <w:tabs>
          <w:tab w:val="left" w:pos="5103"/>
        </w:tabs>
        <w:ind w:left="4962"/>
        <w:jc w:val="both"/>
        <w:rPr>
          <w:b/>
          <w:bCs/>
          <w:sz w:val="28"/>
          <w:szCs w:val="28"/>
        </w:rPr>
      </w:pPr>
      <w:r w:rsidRPr="004F4FD8">
        <w:rPr>
          <w:b/>
          <w:bCs/>
          <w:sz w:val="28"/>
          <w:szCs w:val="28"/>
        </w:rPr>
        <w:t xml:space="preserve">ОАО «ТрансКонтейнер» </w:t>
      </w:r>
    </w:p>
    <w:p w:rsidR="009D7886" w:rsidRPr="004F4FD8" w:rsidRDefault="009D7886" w:rsidP="009D7886">
      <w:pPr>
        <w:tabs>
          <w:tab w:val="left" w:pos="5103"/>
        </w:tabs>
        <w:ind w:left="4962"/>
        <w:jc w:val="both"/>
        <w:rPr>
          <w:b/>
          <w:bCs/>
          <w:sz w:val="28"/>
          <w:szCs w:val="28"/>
        </w:rPr>
      </w:pPr>
    </w:p>
    <w:p w:rsidR="009D7886" w:rsidRPr="004F4FD8" w:rsidRDefault="009D7886" w:rsidP="009D7886">
      <w:pPr>
        <w:tabs>
          <w:tab w:val="left" w:pos="5103"/>
        </w:tabs>
        <w:ind w:left="4962"/>
        <w:jc w:val="both"/>
        <w:rPr>
          <w:b/>
          <w:bCs/>
          <w:sz w:val="28"/>
          <w:szCs w:val="28"/>
        </w:rPr>
      </w:pPr>
      <w:r w:rsidRPr="004F4FD8">
        <w:rPr>
          <w:b/>
          <w:bCs/>
          <w:sz w:val="28"/>
          <w:szCs w:val="28"/>
        </w:rPr>
        <w:t>_________________В.В. Шекшуев</w:t>
      </w:r>
    </w:p>
    <w:p w:rsidR="009D7886" w:rsidRPr="004F4FD8" w:rsidRDefault="009D7886" w:rsidP="009D7886">
      <w:pPr>
        <w:tabs>
          <w:tab w:val="left" w:pos="5103"/>
        </w:tabs>
        <w:ind w:left="4962"/>
        <w:jc w:val="both"/>
        <w:rPr>
          <w:rFonts w:eastAsia="Arial Unicode MS"/>
        </w:rPr>
      </w:pPr>
    </w:p>
    <w:p w:rsidR="007D6548" w:rsidRDefault="009D7886" w:rsidP="00A4055F">
      <w:pPr>
        <w:tabs>
          <w:tab w:val="left" w:pos="4962"/>
        </w:tabs>
        <w:ind w:left="4820"/>
        <w:rPr>
          <w:b/>
          <w:bCs/>
          <w:sz w:val="28"/>
        </w:rPr>
      </w:pPr>
      <w:r w:rsidRPr="004F4FD8">
        <w:rPr>
          <w:b/>
          <w:bCs/>
          <w:sz w:val="28"/>
        </w:rPr>
        <w:t>«__»____</w:t>
      </w:r>
      <w:r w:rsidR="00944819">
        <w:rPr>
          <w:b/>
          <w:bCs/>
          <w:sz w:val="28"/>
        </w:rPr>
        <w:t>_______</w:t>
      </w:r>
      <w:r w:rsidRPr="004F4FD8">
        <w:rPr>
          <w:b/>
          <w:bCs/>
          <w:sz w:val="28"/>
        </w:rPr>
        <w:t>____________201</w:t>
      </w:r>
      <w:r>
        <w:rPr>
          <w:b/>
          <w:bCs/>
          <w:sz w:val="28"/>
        </w:rPr>
        <w:t>4</w:t>
      </w:r>
      <w:r w:rsidRPr="004F4FD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3C48B2"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3C48B2">
        <w:rPr>
          <w:szCs w:val="28"/>
        </w:rPr>
        <w:t>конкурс</w:t>
      </w:r>
      <w:r w:rsidR="001E6E80" w:rsidRPr="003C48B2">
        <w:rPr>
          <w:szCs w:val="28"/>
        </w:rPr>
        <w:t xml:space="preserve"> </w:t>
      </w:r>
      <w:r w:rsidR="0098627F" w:rsidRPr="003C48B2">
        <w:rPr>
          <w:szCs w:val="28"/>
        </w:rPr>
        <w:t xml:space="preserve">№ </w:t>
      </w:r>
      <w:r w:rsidR="003C48B2" w:rsidRPr="003C48B2">
        <w:t xml:space="preserve">ОК/021/ЦКПРАС/0067 </w:t>
      </w:r>
      <w:r w:rsidR="00EF571B" w:rsidRPr="003C48B2">
        <w:rPr>
          <w:szCs w:val="28"/>
        </w:rPr>
        <w:t>(далее – Открытый конкурс)</w:t>
      </w:r>
      <w:r w:rsidRPr="003C48B2">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AD3138" w:rsidRPr="006924DA">
        <w:rPr>
          <w:rFonts w:eastAsia="Times New Roman"/>
          <w:szCs w:val="28"/>
        </w:rPr>
        <w:t xml:space="preserve">развитие </w:t>
      </w:r>
      <w:r w:rsidR="00443F83">
        <w:rPr>
          <w:rFonts w:eastAsia="Times New Roman"/>
          <w:szCs w:val="28"/>
        </w:rPr>
        <w:t>подсистемы</w:t>
      </w:r>
      <w:r w:rsidR="00AD3138" w:rsidRPr="006924DA">
        <w:rPr>
          <w:rFonts w:eastAsia="Times New Roman"/>
          <w:szCs w:val="28"/>
        </w:rPr>
        <w:t xml:space="preserve"> </w:t>
      </w:r>
      <w:r w:rsidR="00AD3138">
        <w:rPr>
          <w:rFonts w:eastAsia="Times New Roman"/>
          <w:szCs w:val="28"/>
        </w:rPr>
        <w:t>«</w:t>
      </w:r>
      <w:r w:rsidR="00AD3138" w:rsidRPr="006924DA">
        <w:rPr>
          <w:rFonts w:eastAsia="Times New Roman"/>
          <w:szCs w:val="28"/>
        </w:rPr>
        <w:t>Управление эксплуатацией контейнеров и подвижного состава</w:t>
      </w:r>
      <w:r w:rsidR="00AC27B6" w:rsidRPr="00AC27B6">
        <w:rPr>
          <w:szCs w:val="28"/>
        </w:rPr>
        <w:t>» в 2014</w:t>
      </w:r>
      <w:r w:rsidR="008F585E">
        <w:rPr>
          <w:szCs w:val="28"/>
        </w:rPr>
        <w:t>-201</w:t>
      </w:r>
      <w:r w:rsidR="00D75402">
        <w:rPr>
          <w:szCs w:val="28"/>
        </w:rPr>
        <w:t>7</w:t>
      </w:r>
      <w:r w:rsidR="008F585E">
        <w:rPr>
          <w:szCs w:val="28"/>
        </w:rPr>
        <w:t xml:space="preserve"> годах</w:t>
      </w:r>
      <w:r w:rsidR="00AC27B6" w:rsidRPr="00AC27B6">
        <w:rPr>
          <w:szCs w:val="28"/>
        </w:rPr>
        <w:t>.</w:t>
      </w:r>
      <w:r w:rsidR="004E3AC2">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034304">
        <w:rPr>
          <w:rFonts w:eastAsia="MS Mincho"/>
          <w:sz w:val="28"/>
          <w:szCs w:val="28"/>
        </w:rPr>
        <w:t xml:space="preserve">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983251">
        <w:rPr>
          <w:sz w:val="28"/>
          <w:szCs w:val="28"/>
        </w:rPr>
        <w:t>е</w:t>
      </w:r>
      <w:r w:rsidRPr="00D32FFA">
        <w:rPr>
          <w:sz w:val="28"/>
          <w:szCs w:val="28"/>
        </w:rPr>
        <w:t xml:space="preserve"> работ</w:t>
      </w:r>
      <w:r w:rsidR="007D6CF0">
        <w:rPr>
          <w:sz w:val="28"/>
          <w:szCs w:val="28"/>
        </w:rPr>
        <w:t xml:space="preserve">, </w:t>
      </w:r>
      <w:r w:rsidRPr="00D32FFA">
        <w:rPr>
          <w:sz w:val="28"/>
          <w:szCs w:val="28"/>
        </w:rPr>
        <w:t xml:space="preserve">являющихся </w:t>
      </w:r>
      <w:r w:rsidR="00677D2E">
        <w:rPr>
          <w:sz w:val="28"/>
          <w:szCs w:val="28"/>
        </w:rPr>
        <w:t xml:space="preserve"> </w:t>
      </w:r>
      <w:r w:rsidRPr="00D32FFA">
        <w:rPr>
          <w:sz w:val="28"/>
          <w:szCs w:val="28"/>
        </w:rPr>
        <w:t xml:space="preserve">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b"/>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b"/>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AD3138" w:rsidRPr="00AD3138" w:rsidRDefault="002F345D" w:rsidP="00AD3138">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b"/>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b"/>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b"/>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b"/>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b"/>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b"/>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b"/>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b"/>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b"/>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b"/>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b"/>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b"/>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b"/>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b"/>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9"/>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9"/>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9"/>
        <w:ind w:left="0" w:firstLine="720"/>
        <w:jc w:val="both"/>
        <w:rPr>
          <w:sz w:val="28"/>
          <w:szCs w:val="28"/>
        </w:rPr>
      </w:pPr>
      <w:r w:rsidRPr="00CB3BBA">
        <w:rPr>
          <w:sz w:val="28"/>
          <w:szCs w:val="28"/>
        </w:rPr>
        <w:t>иная информация.</w:t>
      </w:r>
    </w:p>
    <w:p w:rsidR="00CB3BBA" w:rsidRPr="00CB3BBA" w:rsidRDefault="00CB3BBA" w:rsidP="00CB3BBA">
      <w:pPr>
        <w:pStyle w:val="afb"/>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873060"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00034304">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b"/>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C714C" w:rsidP="006B3974">
      <w:pPr>
        <w:pStyle w:val="afb"/>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3C48B2" w:rsidRPr="007E6DE4" w:rsidRDefault="003C48B2" w:rsidP="000954FB">
                  <w:pPr>
                    <w:jc w:val="center"/>
                    <w:rPr>
                      <w:b/>
                      <w:sz w:val="28"/>
                      <w:szCs w:val="28"/>
                    </w:rPr>
                  </w:pPr>
                  <w:r w:rsidRPr="007E6DE4">
                    <w:rPr>
                      <w:b/>
                      <w:sz w:val="28"/>
                      <w:szCs w:val="28"/>
                    </w:rPr>
                    <w:t xml:space="preserve">_____________________________________________, </w:t>
                  </w:r>
                </w:p>
                <w:p w:rsidR="003C48B2" w:rsidRDefault="003C48B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C48B2" w:rsidRPr="007E6DE4" w:rsidRDefault="003C48B2" w:rsidP="000954FB">
                  <w:pPr>
                    <w:jc w:val="center"/>
                    <w:rPr>
                      <w:b/>
                      <w:sz w:val="28"/>
                      <w:szCs w:val="28"/>
                    </w:rPr>
                  </w:pPr>
                  <w:r w:rsidRPr="007E6DE4">
                    <w:rPr>
                      <w:b/>
                      <w:sz w:val="28"/>
                      <w:szCs w:val="28"/>
                    </w:rPr>
                    <w:t>________________________________________</w:t>
                  </w:r>
                </w:p>
                <w:p w:rsidR="003C48B2" w:rsidRPr="007E6DE4" w:rsidRDefault="003C48B2" w:rsidP="000954FB">
                  <w:pPr>
                    <w:jc w:val="center"/>
                    <w:rPr>
                      <w:i/>
                      <w:sz w:val="20"/>
                      <w:szCs w:val="20"/>
                    </w:rPr>
                  </w:pPr>
                  <w:r w:rsidRPr="007E6DE4">
                    <w:rPr>
                      <w:i/>
                      <w:sz w:val="20"/>
                      <w:szCs w:val="20"/>
                    </w:rPr>
                    <w:t>государство регистрации претендента</w:t>
                  </w:r>
                </w:p>
                <w:p w:rsidR="003C48B2" w:rsidRPr="007E6DE4" w:rsidRDefault="003C48B2" w:rsidP="000954FB">
                  <w:pPr>
                    <w:jc w:val="center"/>
                    <w:rPr>
                      <w:b/>
                      <w:sz w:val="28"/>
                      <w:szCs w:val="28"/>
                    </w:rPr>
                  </w:pPr>
                  <w:r w:rsidRPr="007E6DE4">
                    <w:rPr>
                      <w:b/>
                      <w:sz w:val="28"/>
                      <w:szCs w:val="28"/>
                    </w:rPr>
                    <w:t>_____________________________</w:t>
                  </w:r>
                  <w:r>
                    <w:rPr>
                      <w:b/>
                      <w:sz w:val="28"/>
                      <w:szCs w:val="28"/>
                    </w:rPr>
                    <w:t>__________________</w:t>
                  </w:r>
                </w:p>
                <w:p w:rsidR="003C48B2" w:rsidRPr="007E6DE4" w:rsidRDefault="003C48B2" w:rsidP="000954FB">
                  <w:pPr>
                    <w:jc w:val="center"/>
                    <w:rPr>
                      <w:i/>
                      <w:sz w:val="20"/>
                      <w:szCs w:val="20"/>
                    </w:rPr>
                  </w:pPr>
                  <w:r w:rsidRPr="007E6DE4">
                    <w:rPr>
                      <w:i/>
                      <w:sz w:val="20"/>
                      <w:szCs w:val="20"/>
                    </w:rPr>
                    <w:t>ИНН претендента (для претендентов-резидентов Российской Федерации)</w:t>
                  </w:r>
                </w:p>
                <w:p w:rsidR="003C48B2" w:rsidRDefault="003C48B2" w:rsidP="000954FB">
                  <w:pPr>
                    <w:jc w:val="both"/>
                  </w:pPr>
                </w:p>
                <w:p w:rsidR="003C48B2" w:rsidRDefault="003C48B2" w:rsidP="000954FB">
                  <w:pPr>
                    <w:jc w:val="center"/>
                    <w:rPr>
                      <w:b/>
                    </w:rPr>
                  </w:pPr>
                  <w:r w:rsidRPr="00923E2D">
                    <w:rPr>
                      <w:b/>
                    </w:rPr>
                    <w:t xml:space="preserve">ЗАЯВКА НА УЧАСТИЕ В </w:t>
                  </w:r>
                  <w:r>
                    <w:rPr>
                      <w:b/>
                    </w:rPr>
                    <w:t>ОТКРЫТОМ КОНКУРСЕ № ОК</w:t>
                  </w:r>
                  <w:r w:rsidRPr="00923E2D">
                    <w:rPr>
                      <w:b/>
                    </w:rPr>
                    <w:t>/___/____/____</w:t>
                  </w:r>
                </w:p>
                <w:p w:rsidR="003C48B2" w:rsidRPr="00923E2D" w:rsidRDefault="003C48B2" w:rsidP="00EE7C2D">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b"/>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03B4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b"/>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b"/>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b"/>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112E0B" w:rsidP="00B152B6">
      <w:pPr>
        <w:pStyle w:val="a"/>
        <w:rPr>
          <w:b w:val="0"/>
          <w:i w:val="0"/>
        </w:rPr>
      </w:pPr>
      <w:r w:rsidRPr="009A1114">
        <w:rPr>
          <w:b w:val="0"/>
          <w:i w:val="0"/>
        </w:rPr>
        <w:t xml:space="preserve">Общая стоимость товаров, работ, услуг представляется в рублях, с учётом </w:t>
      </w:r>
      <w:r w:rsidRPr="009F2AB4">
        <w:rPr>
          <w:b w:val="0"/>
          <w:i w:val="0"/>
        </w:rPr>
        <w:t>всех налогов (кроме НДС), а также всех затрат, расходов связанных с вып</w:t>
      </w:r>
      <w:r>
        <w:rPr>
          <w:b w:val="0"/>
          <w:i w:val="0"/>
        </w:rPr>
        <w:t>олнением работ, оказанием услуг</w:t>
      </w:r>
      <w:r w:rsidRPr="009A1114" w:rsidDel="00981780">
        <w:rPr>
          <w:b w:val="0"/>
          <w:i w:val="0"/>
        </w:rPr>
        <w:t xml:space="preserve"> </w:t>
      </w:r>
      <w:r>
        <w:rPr>
          <w:b w:val="0"/>
          <w:i w:val="0"/>
        </w:rPr>
        <w:t xml:space="preserve">, </w:t>
      </w:r>
      <w:r w:rsidR="000954FB" w:rsidRPr="009A1114">
        <w:rPr>
          <w:b w:val="0"/>
          <w:i w:val="0"/>
        </w:rPr>
        <w:t>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81780" w:rsidRDefault="00981780" w:rsidP="00981780">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336BE2" w:rsidRDefault="00336BE2">
      <w:pPr>
        <w:pStyle w:val="a"/>
        <w:numPr>
          <w:ilvl w:val="0"/>
          <w:numId w:val="0"/>
        </w:numPr>
        <w:ind w:left="709"/>
        <w:rPr>
          <w:b w:val="0"/>
          <w:i w:val="0"/>
        </w:rPr>
      </w:pPr>
    </w:p>
    <w:p w:rsidR="00112E0B" w:rsidRDefault="00112E0B" w:rsidP="000954FB">
      <w:pPr>
        <w:ind w:firstLine="709"/>
        <w:jc w:val="both"/>
        <w:rPr>
          <w:rFonts w:eastAsia="MS Mincho"/>
          <w:b/>
          <w:bCs/>
          <w:sz w:val="32"/>
          <w:szCs w:val="32"/>
        </w:rPr>
        <w:sectPr w:rsidR="00112E0B"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p>
    <w:p w:rsidR="000954FB" w:rsidRPr="00B83485" w:rsidRDefault="00AC27B6" w:rsidP="000954FB">
      <w:pPr>
        <w:ind w:firstLine="709"/>
        <w:jc w:val="both"/>
        <w:rPr>
          <w:b/>
          <w:sz w:val="28"/>
          <w:szCs w:val="28"/>
        </w:rPr>
      </w:pPr>
      <w:r w:rsidRPr="00AC27B6">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7732F5" w:rsidRPr="006924DA" w:rsidRDefault="00C279F4" w:rsidP="007732F5">
      <w:pPr>
        <w:keepNext/>
        <w:tabs>
          <w:tab w:val="num" w:pos="298"/>
        </w:tabs>
        <w:spacing w:before="120" w:after="120" w:line="360" w:lineRule="auto"/>
        <w:ind w:left="298" w:hanging="298"/>
        <w:outlineLvl w:val="0"/>
        <w:rPr>
          <w:rFonts w:eastAsia="MS Mincho" w:cs="Arial"/>
          <w:b/>
          <w:bCs/>
          <w:kern w:val="1"/>
          <w:sz w:val="28"/>
          <w:szCs w:val="28"/>
        </w:rPr>
      </w:pPr>
      <w:r w:rsidRPr="00C279F4">
        <w:rPr>
          <w:rFonts w:eastAsia="MS Mincho" w:cs="Arial"/>
          <w:b/>
          <w:bCs/>
          <w:kern w:val="1"/>
          <w:sz w:val="28"/>
          <w:szCs w:val="28"/>
        </w:rPr>
        <w:t>4.1.</w:t>
      </w:r>
      <w:r w:rsidR="007732F5" w:rsidRPr="006924DA">
        <w:rPr>
          <w:rFonts w:eastAsia="MS Mincho" w:cs="Arial"/>
          <w:b/>
          <w:bCs/>
          <w:kern w:val="1"/>
          <w:sz w:val="32"/>
          <w:szCs w:val="32"/>
        </w:rPr>
        <w:t xml:space="preserve"> </w:t>
      </w:r>
      <w:r w:rsidR="007732F5" w:rsidRPr="006924DA">
        <w:rPr>
          <w:rFonts w:eastAsia="MS Mincho" w:cs="Arial"/>
          <w:b/>
          <w:bCs/>
          <w:kern w:val="1"/>
          <w:sz w:val="28"/>
          <w:szCs w:val="28"/>
        </w:rPr>
        <w:t>Цель работ</w:t>
      </w:r>
      <w:r w:rsidR="00B10A01">
        <w:rPr>
          <w:rFonts w:eastAsia="MS Mincho" w:cs="Arial"/>
          <w:b/>
          <w:bCs/>
          <w:kern w:val="1"/>
          <w:sz w:val="28"/>
          <w:szCs w:val="28"/>
        </w:rPr>
        <w:t>, основные понятия</w:t>
      </w:r>
    </w:p>
    <w:p w:rsidR="005F5E5C" w:rsidRDefault="005F5E5C" w:rsidP="005F5E5C">
      <w:pPr>
        <w:ind w:firstLine="424"/>
        <w:jc w:val="both"/>
        <w:rPr>
          <w:sz w:val="28"/>
          <w:szCs w:val="28"/>
        </w:rPr>
      </w:pPr>
      <w:r w:rsidRPr="004B5894">
        <w:rPr>
          <w:sz w:val="28"/>
          <w:szCs w:val="28"/>
        </w:rPr>
        <w:t xml:space="preserve">Целью работ является развитие подсистемы «Управление эксплуатацией контейнеров и подвижного состава», </w:t>
      </w:r>
      <w:r>
        <w:rPr>
          <w:sz w:val="28"/>
          <w:szCs w:val="28"/>
        </w:rPr>
        <w:t>включающей в себя к</w:t>
      </w:r>
      <w:r w:rsidRPr="004B5894">
        <w:rPr>
          <w:sz w:val="28"/>
          <w:szCs w:val="28"/>
        </w:rPr>
        <w:t>лиентское и серверное программное обеспечение автоматизированно</w:t>
      </w:r>
      <w:r w:rsidR="007D6CF0">
        <w:rPr>
          <w:sz w:val="28"/>
          <w:szCs w:val="28"/>
        </w:rPr>
        <w:t>го</w:t>
      </w:r>
      <w:r w:rsidRPr="004B5894">
        <w:rPr>
          <w:sz w:val="28"/>
          <w:szCs w:val="28"/>
        </w:rPr>
        <w:t xml:space="preserve"> рабоче</w:t>
      </w:r>
      <w:r w:rsidR="007D6CF0">
        <w:rPr>
          <w:sz w:val="28"/>
          <w:szCs w:val="28"/>
        </w:rPr>
        <w:t>го</w:t>
      </w:r>
      <w:r w:rsidRPr="004B5894">
        <w:rPr>
          <w:sz w:val="28"/>
          <w:szCs w:val="28"/>
        </w:rPr>
        <w:t xml:space="preserve"> мест</w:t>
      </w:r>
      <w:r w:rsidR="007D6CF0">
        <w:rPr>
          <w:sz w:val="28"/>
          <w:szCs w:val="28"/>
        </w:rPr>
        <w:t>а</w:t>
      </w:r>
      <w:r w:rsidRPr="004B5894">
        <w:rPr>
          <w:sz w:val="28"/>
          <w:szCs w:val="28"/>
        </w:rPr>
        <w:t xml:space="preserve"> «Вагоны транспортной компании» (АРМ «ВагТК»)</w:t>
      </w:r>
      <w:r>
        <w:rPr>
          <w:sz w:val="28"/>
          <w:szCs w:val="28"/>
        </w:rPr>
        <w:t xml:space="preserve">, а также </w:t>
      </w:r>
      <w:r w:rsidRPr="004B5894">
        <w:rPr>
          <w:sz w:val="28"/>
          <w:szCs w:val="28"/>
        </w:rPr>
        <w:t>автоматизированное рабочее место диспетчера контейнерной площадки (АРМ «ДИСП КНТ»)</w:t>
      </w:r>
      <w:r>
        <w:rPr>
          <w:sz w:val="28"/>
          <w:szCs w:val="28"/>
        </w:rPr>
        <w:t>.</w:t>
      </w:r>
    </w:p>
    <w:p w:rsidR="005F5E5C" w:rsidRDefault="005F5E5C" w:rsidP="005F5E5C">
      <w:pPr>
        <w:ind w:firstLine="424"/>
        <w:jc w:val="both"/>
        <w:rPr>
          <w:sz w:val="28"/>
          <w:szCs w:val="28"/>
        </w:rPr>
      </w:pPr>
      <w:r>
        <w:rPr>
          <w:sz w:val="28"/>
          <w:szCs w:val="28"/>
        </w:rPr>
        <w:t xml:space="preserve">Подсистема «Управление </w:t>
      </w:r>
      <w:r w:rsidRPr="004B5894">
        <w:rPr>
          <w:sz w:val="28"/>
          <w:szCs w:val="28"/>
        </w:rPr>
        <w:t>эксплуатацией контейнеров и подвижного состава</w:t>
      </w:r>
      <w:r>
        <w:rPr>
          <w:sz w:val="28"/>
          <w:szCs w:val="28"/>
        </w:rPr>
        <w:t>» обеспечивает:</w:t>
      </w:r>
    </w:p>
    <w:p w:rsidR="005F5E5C" w:rsidRDefault="005F5E5C" w:rsidP="005F5E5C">
      <w:pPr>
        <w:pStyle w:val="aff9"/>
        <w:numPr>
          <w:ilvl w:val="0"/>
          <w:numId w:val="77"/>
        </w:numPr>
        <w:suppressAutoHyphens w:val="0"/>
        <w:contextualSpacing/>
        <w:jc w:val="both"/>
        <w:rPr>
          <w:sz w:val="28"/>
          <w:szCs w:val="28"/>
        </w:rPr>
      </w:pPr>
      <w:r>
        <w:rPr>
          <w:sz w:val="28"/>
          <w:szCs w:val="28"/>
        </w:rPr>
        <w:t>Ведение технических паспортов, сертификатов и других учетных документов и контейнеров;</w:t>
      </w:r>
    </w:p>
    <w:p w:rsidR="005F5E5C" w:rsidRDefault="005F5E5C" w:rsidP="005F5E5C">
      <w:pPr>
        <w:pStyle w:val="aff9"/>
        <w:numPr>
          <w:ilvl w:val="0"/>
          <w:numId w:val="77"/>
        </w:numPr>
        <w:suppressAutoHyphens w:val="0"/>
        <w:contextualSpacing/>
        <w:jc w:val="both"/>
        <w:rPr>
          <w:sz w:val="28"/>
          <w:szCs w:val="28"/>
        </w:rPr>
      </w:pPr>
      <w:r>
        <w:rPr>
          <w:sz w:val="28"/>
          <w:szCs w:val="28"/>
        </w:rPr>
        <w:t>Учет наличия контейнеров и вагонов с распределением по типам и годам постройки;</w:t>
      </w:r>
    </w:p>
    <w:p w:rsidR="005F5E5C" w:rsidRDefault="005F5E5C" w:rsidP="005F5E5C">
      <w:pPr>
        <w:pStyle w:val="aff9"/>
        <w:numPr>
          <w:ilvl w:val="0"/>
          <w:numId w:val="77"/>
        </w:numPr>
        <w:suppressAutoHyphens w:val="0"/>
        <w:contextualSpacing/>
        <w:jc w:val="both"/>
        <w:rPr>
          <w:sz w:val="28"/>
          <w:szCs w:val="28"/>
        </w:rPr>
      </w:pPr>
      <w:r>
        <w:rPr>
          <w:sz w:val="28"/>
          <w:szCs w:val="28"/>
        </w:rPr>
        <w:t>Учет стоимостных характеристик вагонов и контейнеров с распределением по типам и годам постройки;</w:t>
      </w:r>
    </w:p>
    <w:p w:rsidR="005F5E5C" w:rsidRDefault="005F5E5C" w:rsidP="005F5E5C">
      <w:pPr>
        <w:pStyle w:val="aff9"/>
        <w:numPr>
          <w:ilvl w:val="0"/>
          <w:numId w:val="77"/>
        </w:numPr>
        <w:suppressAutoHyphens w:val="0"/>
        <w:contextualSpacing/>
        <w:jc w:val="both"/>
        <w:rPr>
          <w:sz w:val="28"/>
          <w:szCs w:val="28"/>
        </w:rPr>
      </w:pPr>
      <w:r>
        <w:rPr>
          <w:sz w:val="28"/>
          <w:szCs w:val="28"/>
        </w:rPr>
        <w:t>Учет стоимостных характеристик вагонов и контейнеров с распределением по типам и выделением:</w:t>
      </w:r>
    </w:p>
    <w:p w:rsidR="005F5E5C" w:rsidRPr="004B5894" w:rsidRDefault="005F5E5C" w:rsidP="005F5E5C">
      <w:pPr>
        <w:pStyle w:val="aff9"/>
        <w:numPr>
          <w:ilvl w:val="1"/>
          <w:numId w:val="72"/>
        </w:numPr>
        <w:spacing w:line="276" w:lineRule="auto"/>
        <w:ind w:hanging="392"/>
        <w:rPr>
          <w:sz w:val="28"/>
          <w:szCs w:val="28"/>
        </w:rPr>
      </w:pPr>
      <w:r w:rsidRPr="004B5894">
        <w:rPr>
          <w:sz w:val="28"/>
          <w:szCs w:val="28"/>
        </w:rPr>
        <w:t>Балансовой стоимости;</w:t>
      </w:r>
    </w:p>
    <w:p w:rsidR="005F5E5C" w:rsidRPr="004B5894" w:rsidRDefault="005F5E5C" w:rsidP="005F5E5C">
      <w:pPr>
        <w:pStyle w:val="aff9"/>
        <w:numPr>
          <w:ilvl w:val="1"/>
          <w:numId w:val="72"/>
        </w:numPr>
        <w:spacing w:line="276" w:lineRule="auto"/>
        <w:ind w:hanging="392"/>
        <w:rPr>
          <w:sz w:val="28"/>
          <w:szCs w:val="28"/>
        </w:rPr>
      </w:pPr>
      <w:r w:rsidRPr="004B5894">
        <w:rPr>
          <w:sz w:val="28"/>
          <w:szCs w:val="28"/>
        </w:rPr>
        <w:t>Остаточной стоимости;</w:t>
      </w:r>
    </w:p>
    <w:p w:rsidR="005F5E5C" w:rsidRPr="004B5894" w:rsidRDefault="005F5E5C" w:rsidP="005F5E5C">
      <w:pPr>
        <w:pStyle w:val="aff9"/>
        <w:numPr>
          <w:ilvl w:val="1"/>
          <w:numId w:val="72"/>
        </w:numPr>
        <w:spacing w:line="276" w:lineRule="auto"/>
        <w:ind w:hanging="392"/>
        <w:rPr>
          <w:sz w:val="28"/>
          <w:szCs w:val="28"/>
        </w:rPr>
      </w:pPr>
      <w:r w:rsidRPr="004B5894">
        <w:rPr>
          <w:sz w:val="28"/>
          <w:szCs w:val="28"/>
        </w:rPr>
        <w:t>Суммы начисленного износа;</w:t>
      </w:r>
    </w:p>
    <w:p w:rsidR="005F5E5C" w:rsidRPr="004B5894" w:rsidRDefault="005F5E5C" w:rsidP="005F5E5C">
      <w:pPr>
        <w:pStyle w:val="aff9"/>
        <w:numPr>
          <w:ilvl w:val="0"/>
          <w:numId w:val="75"/>
        </w:numPr>
        <w:spacing w:line="276" w:lineRule="auto"/>
        <w:ind w:left="1134" w:hanging="425"/>
        <w:rPr>
          <w:sz w:val="28"/>
          <w:szCs w:val="28"/>
        </w:rPr>
      </w:pPr>
      <w:r w:rsidRPr="004B5894">
        <w:rPr>
          <w:sz w:val="28"/>
          <w:szCs w:val="28"/>
        </w:rPr>
        <w:t>Ведение учета узлов и деталей вагонов:</w:t>
      </w:r>
    </w:p>
    <w:p w:rsidR="005F5E5C" w:rsidRPr="004B5894" w:rsidRDefault="005F5E5C" w:rsidP="005F5E5C">
      <w:pPr>
        <w:pStyle w:val="aff9"/>
        <w:numPr>
          <w:ilvl w:val="2"/>
          <w:numId w:val="75"/>
        </w:numPr>
        <w:spacing w:line="276" w:lineRule="auto"/>
        <w:rPr>
          <w:sz w:val="28"/>
          <w:szCs w:val="28"/>
        </w:rPr>
      </w:pPr>
      <w:r w:rsidRPr="004B5894">
        <w:rPr>
          <w:sz w:val="28"/>
          <w:szCs w:val="28"/>
        </w:rPr>
        <w:t>Поступление новых;</w:t>
      </w:r>
    </w:p>
    <w:p w:rsidR="005F5E5C" w:rsidRPr="004B5894" w:rsidRDefault="005F5E5C" w:rsidP="005F5E5C">
      <w:pPr>
        <w:pStyle w:val="aff9"/>
        <w:numPr>
          <w:ilvl w:val="2"/>
          <w:numId w:val="75"/>
        </w:numPr>
        <w:spacing w:line="276" w:lineRule="auto"/>
        <w:rPr>
          <w:sz w:val="28"/>
          <w:szCs w:val="28"/>
        </w:rPr>
      </w:pPr>
      <w:r w:rsidRPr="004B5894">
        <w:rPr>
          <w:sz w:val="28"/>
          <w:szCs w:val="28"/>
        </w:rPr>
        <w:t>Установка под вагон;</w:t>
      </w:r>
    </w:p>
    <w:p w:rsidR="005F5E5C" w:rsidRPr="004B5894" w:rsidRDefault="005F5E5C" w:rsidP="005F5E5C">
      <w:pPr>
        <w:pStyle w:val="aff9"/>
        <w:numPr>
          <w:ilvl w:val="2"/>
          <w:numId w:val="75"/>
        </w:numPr>
        <w:spacing w:line="276" w:lineRule="auto"/>
        <w:rPr>
          <w:sz w:val="28"/>
          <w:szCs w:val="28"/>
        </w:rPr>
      </w:pPr>
      <w:r w:rsidRPr="004B5894">
        <w:rPr>
          <w:sz w:val="28"/>
          <w:szCs w:val="28"/>
        </w:rPr>
        <w:t>Снятие со списанных вагонов</w:t>
      </w:r>
    </w:p>
    <w:p w:rsidR="007D6CF0" w:rsidRDefault="005F5E5C">
      <w:pPr>
        <w:pStyle w:val="aff9"/>
        <w:numPr>
          <w:ilvl w:val="0"/>
          <w:numId w:val="75"/>
        </w:numPr>
        <w:tabs>
          <w:tab w:val="left" w:pos="1134"/>
        </w:tabs>
        <w:spacing w:line="276" w:lineRule="auto"/>
        <w:ind w:left="1276" w:hanging="567"/>
        <w:jc w:val="both"/>
        <w:rPr>
          <w:sz w:val="28"/>
          <w:szCs w:val="28"/>
        </w:rPr>
      </w:pPr>
      <w:r w:rsidRPr="004B5894">
        <w:rPr>
          <w:sz w:val="28"/>
          <w:szCs w:val="28"/>
        </w:rPr>
        <w:t>Планирование и контроль за выполнением программы ремонта вагонов;</w:t>
      </w:r>
    </w:p>
    <w:p w:rsidR="007D6CF0" w:rsidRDefault="005F5E5C">
      <w:pPr>
        <w:pStyle w:val="aff9"/>
        <w:numPr>
          <w:ilvl w:val="0"/>
          <w:numId w:val="75"/>
        </w:numPr>
        <w:tabs>
          <w:tab w:val="left" w:pos="1134"/>
        </w:tabs>
        <w:spacing w:line="276" w:lineRule="auto"/>
        <w:ind w:left="1276" w:hanging="567"/>
        <w:jc w:val="both"/>
        <w:rPr>
          <w:sz w:val="28"/>
          <w:szCs w:val="28"/>
        </w:rPr>
      </w:pPr>
      <w:r w:rsidRPr="004B5894">
        <w:rPr>
          <w:sz w:val="28"/>
          <w:szCs w:val="28"/>
        </w:rPr>
        <w:t>Учет технического состояние вагонов с распределением по типам и по видам ремонта;</w:t>
      </w:r>
    </w:p>
    <w:p w:rsidR="007D6CF0" w:rsidRDefault="005F5E5C">
      <w:pPr>
        <w:pStyle w:val="aff9"/>
        <w:numPr>
          <w:ilvl w:val="0"/>
          <w:numId w:val="75"/>
        </w:numPr>
        <w:tabs>
          <w:tab w:val="left" w:pos="1134"/>
        </w:tabs>
        <w:spacing w:line="276" w:lineRule="auto"/>
        <w:ind w:left="1276" w:hanging="567"/>
        <w:jc w:val="both"/>
        <w:rPr>
          <w:sz w:val="28"/>
          <w:szCs w:val="28"/>
        </w:rPr>
      </w:pPr>
      <w:r w:rsidRPr="004B5894">
        <w:rPr>
          <w:sz w:val="28"/>
          <w:szCs w:val="28"/>
        </w:rPr>
        <w:t>Учет</w:t>
      </w:r>
      <w:r>
        <w:rPr>
          <w:sz w:val="28"/>
          <w:szCs w:val="28"/>
        </w:rPr>
        <w:t xml:space="preserve"> количественных и</w:t>
      </w:r>
      <w:r w:rsidRPr="004B5894">
        <w:rPr>
          <w:sz w:val="28"/>
          <w:szCs w:val="28"/>
        </w:rPr>
        <w:t xml:space="preserve"> стоимостных показателей вагонов, исключенных из эксплуатируемого парка;</w:t>
      </w:r>
    </w:p>
    <w:p w:rsidR="007D6CF0" w:rsidRDefault="005F5E5C">
      <w:pPr>
        <w:pStyle w:val="aff9"/>
        <w:numPr>
          <w:ilvl w:val="0"/>
          <w:numId w:val="75"/>
        </w:numPr>
        <w:tabs>
          <w:tab w:val="left" w:pos="1134"/>
        </w:tabs>
        <w:spacing w:line="276" w:lineRule="auto"/>
        <w:ind w:left="1276" w:hanging="567"/>
        <w:jc w:val="both"/>
        <w:rPr>
          <w:sz w:val="28"/>
          <w:szCs w:val="28"/>
        </w:rPr>
      </w:pPr>
      <w:r w:rsidRPr="004B5894">
        <w:rPr>
          <w:sz w:val="28"/>
          <w:szCs w:val="28"/>
        </w:rPr>
        <w:t>Учет договоров покупки, продажи, аренды и субаренды вагонов;</w:t>
      </w:r>
    </w:p>
    <w:p w:rsidR="007D6CF0" w:rsidRDefault="005F5E5C">
      <w:pPr>
        <w:pStyle w:val="aff9"/>
        <w:numPr>
          <w:ilvl w:val="0"/>
          <w:numId w:val="75"/>
        </w:numPr>
        <w:tabs>
          <w:tab w:val="left" w:pos="1134"/>
        </w:tabs>
        <w:suppressAutoHyphens w:val="0"/>
        <w:ind w:hanging="11"/>
        <w:contextualSpacing/>
        <w:jc w:val="both"/>
        <w:rPr>
          <w:sz w:val="28"/>
          <w:szCs w:val="28"/>
        </w:rPr>
      </w:pPr>
      <w:r w:rsidRPr="004B5894">
        <w:rPr>
          <w:sz w:val="28"/>
          <w:szCs w:val="28"/>
        </w:rPr>
        <w:t>Учет зачисления вагонов в нерабочий парк и изъятие из него.</w:t>
      </w:r>
    </w:p>
    <w:p w:rsidR="005F5E5C" w:rsidRDefault="005F5E5C" w:rsidP="005F5E5C">
      <w:pPr>
        <w:pStyle w:val="aff9"/>
        <w:tabs>
          <w:tab w:val="left" w:pos="1134"/>
        </w:tabs>
        <w:jc w:val="both"/>
        <w:rPr>
          <w:sz w:val="28"/>
          <w:szCs w:val="28"/>
        </w:rPr>
      </w:pPr>
    </w:p>
    <w:p w:rsidR="005F5E5C" w:rsidRDefault="005F5E5C" w:rsidP="005F5E5C">
      <w:pPr>
        <w:pStyle w:val="aff9"/>
        <w:tabs>
          <w:tab w:val="left" w:pos="1134"/>
        </w:tabs>
        <w:ind w:left="284" w:firstLine="436"/>
        <w:jc w:val="both"/>
        <w:rPr>
          <w:sz w:val="28"/>
          <w:szCs w:val="28"/>
        </w:rPr>
      </w:pPr>
      <w:r>
        <w:rPr>
          <w:sz w:val="28"/>
          <w:szCs w:val="28"/>
        </w:rPr>
        <w:t xml:space="preserve">Подсистема «Управление </w:t>
      </w:r>
      <w:r w:rsidRPr="004B5894">
        <w:rPr>
          <w:sz w:val="28"/>
          <w:szCs w:val="28"/>
        </w:rPr>
        <w:t>эксплуатацией контейнеров и подвижного состава</w:t>
      </w:r>
      <w:r>
        <w:rPr>
          <w:sz w:val="28"/>
          <w:szCs w:val="28"/>
        </w:rPr>
        <w:t xml:space="preserve">» находится в промышленной эксплуатации с 2006 года. </w:t>
      </w:r>
      <w:r w:rsidRPr="004B5894">
        <w:rPr>
          <w:sz w:val="28"/>
          <w:szCs w:val="28"/>
        </w:rPr>
        <w:t>АРМ «ВагТК»</w:t>
      </w:r>
      <w:r>
        <w:rPr>
          <w:sz w:val="28"/>
          <w:szCs w:val="28"/>
        </w:rPr>
        <w:t xml:space="preserve"> </w:t>
      </w:r>
      <w:r w:rsidRPr="004F2FB1">
        <w:rPr>
          <w:sz w:val="28"/>
          <w:szCs w:val="28"/>
        </w:rPr>
        <w:t>реализована на платформе Delphi xe3</w:t>
      </w:r>
      <w:r>
        <w:rPr>
          <w:sz w:val="28"/>
          <w:szCs w:val="28"/>
        </w:rPr>
        <w:t xml:space="preserve">, </w:t>
      </w:r>
      <w:r w:rsidRPr="004F2FB1">
        <w:rPr>
          <w:sz w:val="28"/>
          <w:szCs w:val="28"/>
        </w:rPr>
        <w:t>АРМ «ДИСП КНТ»</w:t>
      </w:r>
      <w:r>
        <w:rPr>
          <w:sz w:val="28"/>
          <w:szCs w:val="28"/>
        </w:rPr>
        <w:t xml:space="preserve"> </w:t>
      </w:r>
      <w:r w:rsidRPr="004F2FB1">
        <w:rPr>
          <w:sz w:val="28"/>
          <w:szCs w:val="28"/>
        </w:rPr>
        <w:t>реализована на платформе Microsoft Visual Basic 6.0 Service Pack 2</w:t>
      </w:r>
      <w:r>
        <w:rPr>
          <w:sz w:val="28"/>
          <w:szCs w:val="28"/>
        </w:rPr>
        <w:t>.</w:t>
      </w:r>
    </w:p>
    <w:p w:rsidR="005F5E5C" w:rsidRDefault="005F5E5C" w:rsidP="005F5E5C">
      <w:pPr>
        <w:pStyle w:val="aff9"/>
        <w:tabs>
          <w:tab w:val="left" w:pos="1134"/>
        </w:tabs>
        <w:ind w:left="284" w:firstLine="436"/>
        <w:jc w:val="both"/>
        <w:rPr>
          <w:sz w:val="28"/>
          <w:szCs w:val="28"/>
        </w:rPr>
      </w:pPr>
    </w:p>
    <w:p w:rsidR="005F5E5C" w:rsidRDefault="005F5E5C" w:rsidP="005F5E5C">
      <w:pPr>
        <w:pStyle w:val="aff9"/>
        <w:tabs>
          <w:tab w:val="left" w:pos="1134"/>
        </w:tabs>
        <w:ind w:left="284" w:firstLine="436"/>
        <w:jc w:val="both"/>
        <w:rPr>
          <w:sz w:val="28"/>
          <w:szCs w:val="28"/>
        </w:rPr>
      </w:pPr>
      <w:r>
        <w:rPr>
          <w:sz w:val="28"/>
          <w:szCs w:val="28"/>
        </w:rPr>
        <w:t xml:space="preserve">Подсистема «Управление </w:t>
      </w:r>
      <w:r w:rsidRPr="004B5894">
        <w:rPr>
          <w:sz w:val="28"/>
          <w:szCs w:val="28"/>
        </w:rPr>
        <w:t>эксплуатацией контейнеров и подвижного состава</w:t>
      </w:r>
      <w:r>
        <w:rPr>
          <w:sz w:val="28"/>
          <w:szCs w:val="28"/>
        </w:rPr>
        <w:t>» интегрирована</w:t>
      </w:r>
      <w:r w:rsidRPr="008F180F">
        <w:rPr>
          <w:sz w:val="28"/>
          <w:szCs w:val="28"/>
        </w:rPr>
        <w:t xml:space="preserve"> </w:t>
      </w:r>
      <w:r>
        <w:rPr>
          <w:sz w:val="28"/>
          <w:szCs w:val="28"/>
        </w:rPr>
        <w:t>с</w:t>
      </w:r>
      <w:r w:rsidRPr="008F180F">
        <w:rPr>
          <w:sz w:val="28"/>
          <w:szCs w:val="28"/>
        </w:rPr>
        <w:t xml:space="preserve"> систем</w:t>
      </w:r>
      <w:r>
        <w:rPr>
          <w:sz w:val="28"/>
          <w:szCs w:val="28"/>
        </w:rPr>
        <w:t>ой</w:t>
      </w:r>
      <w:r w:rsidRPr="008F180F">
        <w:rPr>
          <w:sz w:val="28"/>
          <w:szCs w:val="28"/>
        </w:rPr>
        <w:t xml:space="preserve"> графического отображения (СГО) в части передачи данных</w:t>
      </w:r>
      <w:r>
        <w:rPr>
          <w:sz w:val="28"/>
          <w:szCs w:val="28"/>
        </w:rPr>
        <w:t xml:space="preserve">, в СГО </w:t>
      </w:r>
      <w:r w:rsidRPr="008F180F">
        <w:rPr>
          <w:sz w:val="28"/>
          <w:szCs w:val="28"/>
        </w:rPr>
        <w:t>ведется графическое детализирование модели вагонов и контейнеров</w:t>
      </w:r>
      <w:r w:rsidR="007D6CF0">
        <w:rPr>
          <w:sz w:val="28"/>
          <w:szCs w:val="28"/>
        </w:rPr>
        <w:t xml:space="preserve"> Заказчика</w:t>
      </w:r>
      <w:r>
        <w:rPr>
          <w:sz w:val="28"/>
          <w:szCs w:val="28"/>
        </w:rPr>
        <w:t xml:space="preserve">. </w:t>
      </w:r>
      <w:r w:rsidR="007D6CF0">
        <w:rPr>
          <w:sz w:val="28"/>
          <w:szCs w:val="28"/>
        </w:rPr>
        <w:t>Т</w:t>
      </w:r>
      <w:r>
        <w:rPr>
          <w:sz w:val="28"/>
          <w:szCs w:val="28"/>
        </w:rPr>
        <w:t xml:space="preserve">акже подсистема «Управление </w:t>
      </w:r>
      <w:r w:rsidRPr="004B5894">
        <w:rPr>
          <w:sz w:val="28"/>
          <w:szCs w:val="28"/>
        </w:rPr>
        <w:t>эксплуатацией контейнеров и подвижного состава</w:t>
      </w:r>
      <w:r>
        <w:rPr>
          <w:sz w:val="28"/>
          <w:szCs w:val="28"/>
        </w:rPr>
        <w:t xml:space="preserve">» взаимодействует </w:t>
      </w:r>
      <w:r w:rsidRPr="008F180F">
        <w:rPr>
          <w:sz w:val="28"/>
          <w:szCs w:val="28"/>
        </w:rPr>
        <w:t xml:space="preserve">с подсистемой учета вагонов и контейнеров в системе финансового учета, </w:t>
      </w:r>
      <w:r w:rsidR="009B42A1">
        <w:rPr>
          <w:sz w:val="28"/>
          <w:szCs w:val="28"/>
        </w:rPr>
        <w:t>в части</w:t>
      </w:r>
      <w:r w:rsidRPr="008F180F">
        <w:rPr>
          <w:sz w:val="28"/>
          <w:szCs w:val="28"/>
        </w:rPr>
        <w:t xml:space="preserve"> прием</w:t>
      </w:r>
      <w:r w:rsidR="009B42A1">
        <w:rPr>
          <w:sz w:val="28"/>
          <w:szCs w:val="28"/>
        </w:rPr>
        <w:t>а</w:t>
      </w:r>
      <w:r w:rsidRPr="008F180F">
        <w:rPr>
          <w:sz w:val="28"/>
          <w:szCs w:val="28"/>
        </w:rPr>
        <w:t xml:space="preserve"> данных по приобретению/выбытию, изменению стоимости контейнеров и вагонов из СФУ из подсистемы </w:t>
      </w:r>
      <w:r w:rsidR="007D6CF0">
        <w:rPr>
          <w:sz w:val="28"/>
          <w:szCs w:val="28"/>
        </w:rPr>
        <w:t>«</w:t>
      </w:r>
      <w:r w:rsidRPr="008F180F">
        <w:rPr>
          <w:sz w:val="28"/>
          <w:szCs w:val="28"/>
        </w:rPr>
        <w:t>Учета контейнеров и вагонов в составе системы финансового учета ОАО "</w:t>
      </w:r>
      <w:proofErr w:type="spellStart"/>
      <w:r w:rsidRPr="008F180F">
        <w:rPr>
          <w:sz w:val="28"/>
          <w:szCs w:val="28"/>
        </w:rPr>
        <w:t>ТрансКонтейнер</w:t>
      </w:r>
      <w:proofErr w:type="spellEnd"/>
      <w:r w:rsidR="007D6CF0">
        <w:rPr>
          <w:sz w:val="28"/>
          <w:szCs w:val="28"/>
        </w:rPr>
        <w:t>»</w:t>
      </w:r>
      <w:r>
        <w:rPr>
          <w:sz w:val="28"/>
          <w:szCs w:val="28"/>
        </w:rPr>
        <w:t>.</w:t>
      </w:r>
    </w:p>
    <w:p w:rsidR="005F5E5C" w:rsidRDefault="005F5E5C" w:rsidP="005F5E5C">
      <w:pPr>
        <w:pStyle w:val="aff9"/>
        <w:tabs>
          <w:tab w:val="left" w:pos="1134"/>
        </w:tabs>
        <w:ind w:left="284" w:firstLine="436"/>
        <w:jc w:val="both"/>
        <w:rPr>
          <w:sz w:val="28"/>
          <w:szCs w:val="28"/>
        </w:rPr>
      </w:pPr>
    </w:p>
    <w:p w:rsidR="005F5E5C" w:rsidRPr="004505CF" w:rsidRDefault="005F5E5C" w:rsidP="005F5E5C">
      <w:pPr>
        <w:pStyle w:val="aff9"/>
        <w:tabs>
          <w:tab w:val="left" w:pos="1134"/>
        </w:tabs>
        <w:ind w:left="284" w:firstLine="436"/>
        <w:jc w:val="both"/>
        <w:rPr>
          <w:sz w:val="28"/>
          <w:szCs w:val="28"/>
        </w:rPr>
      </w:pPr>
      <w:r w:rsidRPr="004B5894">
        <w:rPr>
          <w:sz w:val="28"/>
          <w:szCs w:val="28"/>
        </w:rPr>
        <w:t>АРМ «ВагТК»</w:t>
      </w:r>
      <w:r w:rsidRPr="004505CF">
        <w:rPr>
          <w:sz w:val="28"/>
          <w:szCs w:val="28"/>
        </w:rPr>
        <w:t>,</w:t>
      </w:r>
      <w:r>
        <w:rPr>
          <w:sz w:val="28"/>
          <w:szCs w:val="28"/>
        </w:rPr>
        <w:t xml:space="preserve"> </w:t>
      </w:r>
      <w:r w:rsidRPr="004B5894">
        <w:rPr>
          <w:sz w:val="28"/>
          <w:szCs w:val="28"/>
        </w:rPr>
        <w:t>АРМ «ДИСП КНТ»</w:t>
      </w:r>
      <w:r>
        <w:rPr>
          <w:sz w:val="28"/>
          <w:szCs w:val="28"/>
        </w:rPr>
        <w:t xml:space="preserve"> и СГО </w:t>
      </w:r>
      <w:r w:rsidRPr="004505CF">
        <w:rPr>
          <w:sz w:val="28"/>
          <w:szCs w:val="28"/>
        </w:rPr>
        <w:t xml:space="preserve">разработаны в единой базе данных ОАО «ТрансКонтейнер» (ЕБД ТК). ЕБД ТК </w:t>
      </w:r>
      <w:proofErr w:type="gramStart"/>
      <w:r w:rsidRPr="004505CF">
        <w:rPr>
          <w:sz w:val="28"/>
          <w:szCs w:val="28"/>
        </w:rPr>
        <w:t>создана</w:t>
      </w:r>
      <w:proofErr w:type="gramEnd"/>
      <w:r w:rsidRPr="004505CF">
        <w:rPr>
          <w:sz w:val="28"/>
          <w:szCs w:val="28"/>
        </w:rPr>
        <w:t xml:space="preserve"> для обработки, хранени</w:t>
      </w:r>
      <w:r w:rsidR="007D6CF0">
        <w:rPr>
          <w:sz w:val="28"/>
          <w:szCs w:val="28"/>
        </w:rPr>
        <w:t>я</w:t>
      </w:r>
      <w:r w:rsidRPr="004505CF">
        <w:rPr>
          <w:sz w:val="28"/>
          <w:szCs w:val="28"/>
        </w:rPr>
        <w:t xml:space="preserve"> и предоставлени</w:t>
      </w:r>
      <w:r w:rsidR="007D6CF0">
        <w:rPr>
          <w:sz w:val="28"/>
          <w:szCs w:val="28"/>
        </w:rPr>
        <w:t>я</w:t>
      </w:r>
      <w:r w:rsidRPr="004505CF">
        <w:rPr>
          <w:sz w:val="28"/>
          <w:szCs w:val="28"/>
        </w:rPr>
        <w:t xml:space="preserve"> информации с использованием интеграционной среды, а также для обеспечения информационного взаимодействия ЕБД ТК с внешними информационными системами.</w:t>
      </w:r>
    </w:p>
    <w:p w:rsidR="00983251" w:rsidRPr="00112E0B" w:rsidRDefault="00C279F4" w:rsidP="00983251">
      <w:pPr>
        <w:tabs>
          <w:tab w:val="num" w:pos="1070"/>
        </w:tabs>
        <w:ind w:firstLine="720"/>
        <w:jc w:val="both"/>
        <w:rPr>
          <w:sz w:val="28"/>
          <w:szCs w:val="28"/>
        </w:rPr>
      </w:pPr>
      <w:r w:rsidRPr="00C279F4">
        <w:rPr>
          <w:rFonts w:eastAsia="MS Mincho"/>
          <w:sz w:val="28"/>
          <w:szCs w:val="28"/>
        </w:rPr>
        <w:t>.</w:t>
      </w:r>
    </w:p>
    <w:p w:rsidR="00336BE2" w:rsidRDefault="00F119D8">
      <w:pPr>
        <w:keepNext/>
        <w:tabs>
          <w:tab w:val="num" w:pos="298"/>
        </w:tabs>
        <w:spacing w:before="120" w:after="120" w:line="276" w:lineRule="auto"/>
        <w:ind w:left="298" w:hanging="298"/>
        <w:outlineLvl w:val="0"/>
        <w:rPr>
          <w:rFonts w:eastAsia="MS Mincho" w:cs="Arial"/>
          <w:b/>
          <w:bCs/>
          <w:kern w:val="1"/>
          <w:sz w:val="28"/>
          <w:szCs w:val="28"/>
        </w:rPr>
      </w:pPr>
      <w:r>
        <w:rPr>
          <w:rFonts w:eastAsia="MS Mincho" w:cs="Arial"/>
          <w:b/>
          <w:bCs/>
          <w:kern w:val="1"/>
          <w:sz w:val="28"/>
          <w:szCs w:val="28"/>
        </w:rPr>
        <w:t>4.</w:t>
      </w:r>
      <w:r w:rsidR="00DD437E">
        <w:rPr>
          <w:rFonts w:eastAsia="MS Mincho" w:cs="Arial"/>
          <w:b/>
          <w:bCs/>
          <w:kern w:val="1"/>
          <w:sz w:val="28"/>
          <w:szCs w:val="28"/>
        </w:rPr>
        <w:t>2</w:t>
      </w:r>
      <w:r w:rsidR="007732F5" w:rsidRPr="006924DA">
        <w:rPr>
          <w:rFonts w:eastAsia="MS Mincho" w:cs="Arial"/>
          <w:b/>
          <w:bCs/>
          <w:kern w:val="1"/>
          <w:sz w:val="28"/>
          <w:szCs w:val="28"/>
        </w:rPr>
        <w:t>. Регламент взаимодействия сторон</w:t>
      </w:r>
    </w:p>
    <w:p w:rsidR="00336BE2" w:rsidRDefault="007732F5">
      <w:pPr>
        <w:numPr>
          <w:ilvl w:val="1"/>
          <w:numId w:val="48"/>
        </w:numPr>
        <w:tabs>
          <w:tab w:val="num" w:pos="298"/>
        </w:tabs>
        <w:spacing w:line="276" w:lineRule="auto"/>
        <w:ind w:left="298" w:hanging="298"/>
        <w:jc w:val="both"/>
        <w:rPr>
          <w:sz w:val="28"/>
          <w:szCs w:val="28"/>
        </w:rPr>
      </w:pPr>
      <w:r w:rsidRPr="006924DA">
        <w:rPr>
          <w:sz w:val="28"/>
          <w:szCs w:val="28"/>
        </w:rPr>
        <w:t>Заказчик передаёт Исполнителю</w:t>
      </w:r>
      <w:r w:rsidR="00057B3E">
        <w:rPr>
          <w:sz w:val="28"/>
          <w:szCs w:val="28"/>
        </w:rPr>
        <w:t xml:space="preserve"> заявку на</w:t>
      </w:r>
      <w:r w:rsidRPr="006924DA">
        <w:rPr>
          <w:sz w:val="28"/>
          <w:szCs w:val="28"/>
        </w:rPr>
        <w:t xml:space="preserve"> </w:t>
      </w:r>
      <w:r w:rsidR="007D6CF0">
        <w:rPr>
          <w:sz w:val="28"/>
          <w:szCs w:val="28"/>
        </w:rPr>
        <w:t>выполнение работ</w:t>
      </w:r>
      <w:r w:rsidRPr="006924DA">
        <w:rPr>
          <w:sz w:val="28"/>
          <w:szCs w:val="28"/>
        </w:rPr>
        <w:t xml:space="preserve"> </w:t>
      </w:r>
      <w:r w:rsidR="007D6CF0">
        <w:rPr>
          <w:sz w:val="28"/>
          <w:szCs w:val="28"/>
        </w:rPr>
        <w:t xml:space="preserve">по форме </w:t>
      </w:r>
      <w:r w:rsidR="00057B3E">
        <w:rPr>
          <w:sz w:val="28"/>
          <w:szCs w:val="28"/>
        </w:rPr>
        <w:t>приложени</w:t>
      </w:r>
      <w:r w:rsidR="007D6CF0">
        <w:rPr>
          <w:sz w:val="28"/>
          <w:szCs w:val="28"/>
        </w:rPr>
        <w:t>я</w:t>
      </w:r>
      <w:r w:rsidR="00057B3E">
        <w:rPr>
          <w:sz w:val="28"/>
          <w:szCs w:val="28"/>
        </w:rPr>
        <w:t xml:space="preserve"> № 1 к проекту договор</w:t>
      </w:r>
      <w:proofErr w:type="gramStart"/>
      <w:r w:rsidR="00057B3E">
        <w:rPr>
          <w:sz w:val="28"/>
          <w:szCs w:val="28"/>
        </w:rPr>
        <w:t>а</w:t>
      </w:r>
      <w:r w:rsidR="007D6CF0">
        <w:rPr>
          <w:sz w:val="28"/>
          <w:szCs w:val="28"/>
        </w:rPr>
        <w:t>(</w:t>
      </w:r>
      <w:proofErr w:type="gramEnd"/>
      <w:r w:rsidR="007D6CF0">
        <w:rPr>
          <w:sz w:val="28"/>
          <w:szCs w:val="28"/>
        </w:rPr>
        <w:t>приложение № 5 к настоящей документации о закупке</w:t>
      </w:r>
      <w:r w:rsidR="00057B3E">
        <w:rPr>
          <w:sz w:val="28"/>
          <w:szCs w:val="28"/>
        </w:rPr>
        <w:t>)</w:t>
      </w:r>
      <w:r w:rsidRPr="006924DA">
        <w:rPr>
          <w:sz w:val="28"/>
          <w:szCs w:val="28"/>
        </w:rPr>
        <w:t>.</w:t>
      </w:r>
    </w:p>
    <w:p w:rsidR="00336BE2" w:rsidRDefault="007732F5">
      <w:pPr>
        <w:numPr>
          <w:ilvl w:val="1"/>
          <w:numId w:val="48"/>
        </w:numPr>
        <w:tabs>
          <w:tab w:val="num" w:pos="298"/>
        </w:tabs>
        <w:spacing w:line="276" w:lineRule="auto"/>
        <w:ind w:left="298" w:hanging="298"/>
        <w:jc w:val="both"/>
        <w:rPr>
          <w:sz w:val="28"/>
          <w:szCs w:val="28"/>
        </w:rPr>
      </w:pPr>
      <w:r w:rsidRPr="006924DA">
        <w:rPr>
          <w:sz w:val="28"/>
          <w:szCs w:val="28"/>
        </w:rPr>
        <w:t>После получения задания Исполнитель согласует с Заказчиком суть работ, их трудоёмкость, механизм их реализации, сроки выполнения и сообщает об этом Заказчику.</w:t>
      </w:r>
    </w:p>
    <w:p w:rsidR="00336BE2" w:rsidRDefault="007732F5">
      <w:pPr>
        <w:numPr>
          <w:ilvl w:val="1"/>
          <w:numId w:val="48"/>
        </w:numPr>
        <w:tabs>
          <w:tab w:val="num" w:pos="298"/>
        </w:tabs>
        <w:spacing w:line="276" w:lineRule="auto"/>
        <w:ind w:left="298" w:hanging="298"/>
        <w:jc w:val="both"/>
        <w:rPr>
          <w:sz w:val="28"/>
          <w:szCs w:val="28"/>
        </w:rPr>
      </w:pPr>
      <w:r w:rsidRPr="006924DA">
        <w:rPr>
          <w:sz w:val="28"/>
          <w:szCs w:val="28"/>
        </w:rPr>
        <w:t xml:space="preserve">В случае согласия Заказчика начать выполнение работ по </w:t>
      </w:r>
      <w:r w:rsidR="00B10A01">
        <w:rPr>
          <w:sz w:val="28"/>
          <w:szCs w:val="28"/>
        </w:rPr>
        <w:t>з</w:t>
      </w:r>
      <w:r w:rsidRPr="006924DA">
        <w:rPr>
          <w:sz w:val="28"/>
          <w:szCs w:val="28"/>
        </w:rPr>
        <w:t xml:space="preserve">аявке, Заказчик передаёт Исполнителю оформленную и подписанную </w:t>
      </w:r>
      <w:r w:rsidR="00B10A01">
        <w:rPr>
          <w:sz w:val="28"/>
          <w:szCs w:val="28"/>
        </w:rPr>
        <w:t>з</w:t>
      </w:r>
      <w:r w:rsidRPr="006924DA">
        <w:rPr>
          <w:sz w:val="28"/>
          <w:szCs w:val="28"/>
        </w:rPr>
        <w:t>аявку</w:t>
      </w:r>
      <w:r w:rsidR="00057B3E">
        <w:rPr>
          <w:sz w:val="28"/>
          <w:szCs w:val="28"/>
        </w:rPr>
        <w:t>.</w:t>
      </w:r>
      <w:r w:rsidRPr="006924DA">
        <w:rPr>
          <w:sz w:val="28"/>
          <w:szCs w:val="28"/>
        </w:rPr>
        <w:t xml:space="preserve"> </w:t>
      </w:r>
    </w:p>
    <w:p w:rsidR="00336BE2" w:rsidRDefault="007732F5">
      <w:pPr>
        <w:numPr>
          <w:ilvl w:val="1"/>
          <w:numId w:val="48"/>
        </w:numPr>
        <w:tabs>
          <w:tab w:val="num" w:pos="298"/>
        </w:tabs>
        <w:spacing w:line="276" w:lineRule="auto"/>
        <w:ind w:left="298" w:hanging="298"/>
        <w:jc w:val="both"/>
        <w:rPr>
          <w:sz w:val="28"/>
          <w:szCs w:val="28"/>
        </w:rPr>
      </w:pPr>
      <w:r w:rsidRPr="006924DA">
        <w:rPr>
          <w:sz w:val="28"/>
          <w:szCs w:val="28"/>
        </w:rPr>
        <w:t xml:space="preserve">Исполнитель подписывает </w:t>
      </w:r>
      <w:r w:rsidR="00B10A01">
        <w:rPr>
          <w:sz w:val="28"/>
          <w:szCs w:val="28"/>
        </w:rPr>
        <w:t>з</w:t>
      </w:r>
      <w:r w:rsidRPr="006924DA">
        <w:rPr>
          <w:sz w:val="28"/>
          <w:szCs w:val="28"/>
        </w:rPr>
        <w:t xml:space="preserve">аявку, после чего </w:t>
      </w:r>
      <w:r w:rsidR="00D055BB">
        <w:rPr>
          <w:sz w:val="28"/>
          <w:szCs w:val="28"/>
        </w:rPr>
        <w:t>з</w:t>
      </w:r>
      <w:r w:rsidRPr="006924DA">
        <w:rPr>
          <w:sz w:val="28"/>
          <w:szCs w:val="28"/>
        </w:rPr>
        <w:t xml:space="preserve">аявка считается согласованной, а Исполнитель приступает к выполнению работ по </w:t>
      </w:r>
      <w:r w:rsidR="00D055BB">
        <w:rPr>
          <w:sz w:val="28"/>
          <w:szCs w:val="28"/>
        </w:rPr>
        <w:t>з</w:t>
      </w:r>
      <w:r w:rsidRPr="006924DA">
        <w:rPr>
          <w:sz w:val="28"/>
          <w:szCs w:val="28"/>
        </w:rPr>
        <w:t xml:space="preserve">аявке в оговорённые </w:t>
      </w:r>
      <w:r w:rsidR="00D055BB">
        <w:rPr>
          <w:sz w:val="28"/>
          <w:szCs w:val="28"/>
        </w:rPr>
        <w:t>с</w:t>
      </w:r>
      <w:r w:rsidRPr="006924DA">
        <w:rPr>
          <w:sz w:val="28"/>
          <w:szCs w:val="28"/>
        </w:rPr>
        <w:t>торонами сроки.</w:t>
      </w:r>
    </w:p>
    <w:p w:rsidR="00336BE2" w:rsidRDefault="007732F5">
      <w:pPr>
        <w:numPr>
          <w:ilvl w:val="1"/>
          <w:numId w:val="48"/>
        </w:numPr>
        <w:tabs>
          <w:tab w:val="num" w:pos="298"/>
        </w:tabs>
        <w:spacing w:line="276" w:lineRule="auto"/>
        <w:ind w:left="298" w:hanging="298"/>
        <w:jc w:val="both"/>
        <w:rPr>
          <w:sz w:val="28"/>
          <w:szCs w:val="28"/>
        </w:rPr>
      </w:pPr>
      <w:r w:rsidRPr="006924DA">
        <w:rPr>
          <w:sz w:val="28"/>
          <w:szCs w:val="28"/>
        </w:rPr>
        <w:t xml:space="preserve">Заявка оформляется в 2-х экземплярах по 1-му для каждой из </w:t>
      </w:r>
      <w:r w:rsidR="00D055BB">
        <w:rPr>
          <w:sz w:val="28"/>
          <w:szCs w:val="28"/>
        </w:rPr>
        <w:t>с</w:t>
      </w:r>
      <w:r w:rsidRPr="006924DA">
        <w:rPr>
          <w:sz w:val="28"/>
          <w:szCs w:val="28"/>
        </w:rPr>
        <w:t>торон.</w:t>
      </w:r>
    </w:p>
    <w:p w:rsidR="00336BE2" w:rsidRDefault="00336BE2">
      <w:pPr>
        <w:tabs>
          <w:tab w:val="num" w:pos="851"/>
        </w:tabs>
        <w:spacing w:line="276" w:lineRule="auto"/>
        <w:ind w:left="298"/>
        <w:jc w:val="both"/>
        <w:rPr>
          <w:sz w:val="28"/>
          <w:szCs w:val="28"/>
        </w:rPr>
      </w:pPr>
    </w:p>
    <w:p w:rsidR="00336BE2" w:rsidRDefault="00C279F4">
      <w:pPr>
        <w:pStyle w:val="1"/>
        <w:numPr>
          <w:ilvl w:val="0"/>
          <w:numId w:val="0"/>
        </w:numPr>
        <w:suppressAutoHyphens w:val="0"/>
        <w:spacing w:before="120" w:after="120" w:line="276" w:lineRule="auto"/>
        <w:rPr>
          <w:sz w:val="28"/>
          <w:szCs w:val="28"/>
        </w:rPr>
      </w:pPr>
      <w:r w:rsidRPr="00C279F4">
        <w:rPr>
          <w:sz w:val="28"/>
          <w:szCs w:val="28"/>
        </w:rPr>
        <w:t>4.3. Требования к выполнению работ</w:t>
      </w:r>
    </w:p>
    <w:p w:rsidR="00336BE2" w:rsidRDefault="00112E0B">
      <w:pPr>
        <w:tabs>
          <w:tab w:val="num" w:pos="0"/>
        </w:tabs>
        <w:spacing w:line="276" w:lineRule="auto"/>
        <w:ind w:firstLine="709"/>
        <w:jc w:val="both"/>
        <w:rPr>
          <w:sz w:val="28"/>
          <w:szCs w:val="28"/>
        </w:rPr>
      </w:pPr>
      <w:r w:rsidRPr="00080724">
        <w:rPr>
          <w:sz w:val="28"/>
          <w:szCs w:val="28"/>
        </w:rPr>
        <w:t xml:space="preserve">При </w:t>
      </w:r>
      <w:r w:rsidR="00094054">
        <w:rPr>
          <w:sz w:val="28"/>
          <w:szCs w:val="28"/>
        </w:rPr>
        <w:t>исполнении</w:t>
      </w:r>
      <w:r w:rsidRPr="00080724">
        <w:rPr>
          <w:sz w:val="28"/>
          <w:szCs w:val="28"/>
        </w:rPr>
        <w:t xml:space="preserve"> договор</w:t>
      </w:r>
      <w:r w:rsidR="00094054">
        <w:rPr>
          <w:sz w:val="28"/>
          <w:szCs w:val="28"/>
        </w:rPr>
        <w:t>а</w:t>
      </w:r>
      <w:r w:rsidRPr="0049394F">
        <w:rPr>
          <w:sz w:val="28"/>
          <w:szCs w:val="28"/>
        </w:rPr>
        <w:t xml:space="preserve"> Исполнитель выполняет работы по </w:t>
      </w:r>
      <w:r w:rsidRPr="006924DA">
        <w:rPr>
          <w:sz w:val="28"/>
          <w:szCs w:val="28"/>
        </w:rPr>
        <w:t>развити</w:t>
      </w:r>
      <w:r>
        <w:rPr>
          <w:sz w:val="28"/>
          <w:szCs w:val="28"/>
        </w:rPr>
        <w:t>ю</w:t>
      </w:r>
      <w:r w:rsidRPr="006924DA">
        <w:rPr>
          <w:sz w:val="28"/>
          <w:szCs w:val="28"/>
        </w:rPr>
        <w:t xml:space="preserve"> </w:t>
      </w:r>
      <w:r>
        <w:rPr>
          <w:sz w:val="28"/>
          <w:szCs w:val="28"/>
        </w:rPr>
        <w:t>подсистемы</w:t>
      </w:r>
      <w:r w:rsidRPr="006924DA">
        <w:rPr>
          <w:sz w:val="28"/>
          <w:szCs w:val="28"/>
        </w:rPr>
        <w:t xml:space="preserve"> </w:t>
      </w:r>
      <w:r>
        <w:rPr>
          <w:sz w:val="28"/>
          <w:szCs w:val="28"/>
        </w:rPr>
        <w:t>«</w:t>
      </w:r>
      <w:r w:rsidRPr="006924DA">
        <w:rPr>
          <w:sz w:val="28"/>
          <w:szCs w:val="28"/>
        </w:rPr>
        <w:t>Управление эксплуатацией контейнеров и подвижного состава</w:t>
      </w:r>
      <w:r>
        <w:rPr>
          <w:sz w:val="28"/>
          <w:szCs w:val="28"/>
        </w:rPr>
        <w:t>»</w:t>
      </w:r>
      <w:r w:rsidRPr="003C10AD">
        <w:rPr>
          <w:sz w:val="28"/>
          <w:szCs w:val="28"/>
        </w:rPr>
        <w:t xml:space="preserve"> </w:t>
      </w:r>
      <w:r w:rsidRPr="0049394F">
        <w:rPr>
          <w:sz w:val="28"/>
          <w:szCs w:val="28"/>
        </w:rPr>
        <w:t>на основании заявок Заказчика</w:t>
      </w:r>
      <w:r w:rsidRPr="006B317C">
        <w:rPr>
          <w:sz w:val="28"/>
          <w:szCs w:val="28"/>
        </w:rPr>
        <w:t xml:space="preserve"> </w:t>
      </w:r>
      <w:r w:rsidRPr="001A5927">
        <w:rPr>
          <w:sz w:val="28"/>
          <w:szCs w:val="28"/>
        </w:rPr>
        <w:t>со сроком выполнения одной заявки не более 320 часов</w:t>
      </w:r>
      <w:r w:rsidRPr="0049394F">
        <w:rPr>
          <w:sz w:val="28"/>
          <w:szCs w:val="28"/>
        </w:rPr>
        <w:t>.</w:t>
      </w:r>
    </w:p>
    <w:p w:rsidR="00C61CC8" w:rsidRPr="0049394F" w:rsidRDefault="00C61CC8" w:rsidP="00C61CC8">
      <w:pPr>
        <w:tabs>
          <w:tab w:val="num" w:pos="1070"/>
        </w:tabs>
        <w:spacing w:line="276" w:lineRule="auto"/>
        <w:ind w:firstLine="720"/>
        <w:jc w:val="both"/>
        <w:rPr>
          <w:sz w:val="28"/>
          <w:szCs w:val="28"/>
        </w:rPr>
      </w:pPr>
      <w:r w:rsidRPr="0049394F">
        <w:rPr>
          <w:sz w:val="28"/>
          <w:szCs w:val="28"/>
        </w:rPr>
        <w:t>Содержание, объем, стоимость, результат и срок выполнения работ по каждой заявке будет определяться в заявке, составленной по форме   приложения №1 к проекту договора.</w:t>
      </w:r>
    </w:p>
    <w:p w:rsidR="007D6CF0" w:rsidRDefault="007D6CF0" w:rsidP="004839A5">
      <w:pPr>
        <w:suppressAutoHyphens w:val="0"/>
        <w:spacing w:line="276" w:lineRule="auto"/>
        <w:contextualSpacing/>
        <w:jc w:val="both"/>
        <w:rPr>
          <w:sz w:val="28"/>
          <w:szCs w:val="28"/>
        </w:rPr>
      </w:pPr>
    </w:p>
    <w:p w:rsidR="00DD437E" w:rsidRPr="004B53CF" w:rsidRDefault="00DD437E" w:rsidP="00DD437E">
      <w:pPr>
        <w:pStyle w:val="1"/>
        <w:numPr>
          <w:ilvl w:val="0"/>
          <w:numId w:val="0"/>
        </w:numPr>
        <w:suppressAutoHyphens w:val="0"/>
        <w:spacing w:before="120" w:after="120" w:line="276" w:lineRule="auto"/>
        <w:rPr>
          <w:sz w:val="28"/>
          <w:szCs w:val="28"/>
        </w:rPr>
      </w:pPr>
      <w:r w:rsidRPr="004B53CF">
        <w:rPr>
          <w:sz w:val="28"/>
          <w:szCs w:val="28"/>
        </w:rPr>
        <w:t>4.</w:t>
      </w:r>
      <w:r>
        <w:rPr>
          <w:sz w:val="28"/>
          <w:szCs w:val="28"/>
        </w:rPr>
        <w:t>4</w:t>
      </w:r>
      <w:r w:rsidRPr="004B53CF">
        <w:rPr>
          <w:sz w:val="28"/>
          <w:szCs w:val="28"/>
        </w:rPr>
        <w:t>.Начальная (максимальная) цена договора, без учета НДС:</w:t>
      </w:r>
    </w:p>
    <w:p w:rsidR="00C61CC8" w:rsidRPr="0049394F" w:rsidRDefault="00C61CC8" w:rsidP="00C61CC8">
      <w:pPr>
        <w:tabs>
          <w:tab w:val="num" w:pos="1070"/>
        </w:tabs>
        <w:spacing w:line="276" w:lineRule="auto"/>
        <w:ind w:firstLine="720"/>
        <w:jc w:val="both"/>
        <w:rPr>
          <w:sz w:val="28"/>
          <w:szCs w:val="28"/>
        </w:rPr>
      </w:pPr>
      <w:r w:rsidRPr="0049394F">
        <w:rPr>
          <w:sz w:val="28"/>
          <w:szCs w:val="28"/>
        </w:rPr>
        <w:t xml:space="preserve">Начальная (максимальная) цена договора составляет </w:t>
      </w:r>
      <w:r w:rsidRPr="0049394F">
        <w:rPr>
          <w:sz w:val="28"/>
          <w:szCs w:val="28"/>
        </w:rPr>
        <w:br/>
      </w:r>
      <w:r>
        <w:rPr>
          <w:sz w:val="28"/>
          <w:szCs w:val="28"/>
        </w:rPr>
        <w:t>10</w:t>
      </w:r>
      <w:r w:rsidRPr="0049394F">
        <w:rPr>
          <w:sz w:val="28"/>
          <w:szCs w:val="28"/>
        </w:rPr>
        <w:t xml:space="preserve"> 000</w:t>
      </w:r>
      <w:r w:rsidR="004839A5">
        <w:rPr>
          <w:sz w:val="28"/>
          <w:szCs w:val="28"/>
        </w:rPr>
        <w:t> </w:t>
      </w:r>
      <w:r w:rsidRPr="0049394F">
        <w:rPr>
          <w:sz w:val="28"/>
          <w:szCs w:val="28"/>
        </w:rPr>
        <w:t>000</w:t>
      </w:r>
      <w:r w:rsidR="004839A5">
        <w:rPr>
          <w:sz w:val="28"/>
          <w:szCs w:val="28"/>
        </w:rPr>
        <w:t>,</w:t>
      </w:r>
      <w:r w:rsidRPr="0049394F">
        <w:rPr>
          <w:sz w:val="28"/>
          <w:szCs w:val="28"/>
        </w:rPr>
        <w:t xml:space="preserve"> рублей (</w:t>
      </w:r>
      <w:r>
        <w:rPr>
          <w:sz w:val="28"/>
          <w:szCs w:val="28"/>
        </w:rPr>
        <w:t>десять</w:t>
      </w:r>
      <w:r w:rsidRPr="0049394F">
        <w:rPr>
          <w:sz w:val="28"/>
          <w:szCs w:val="28"/>
        </w:rPr>
        <w:t xml:space="preserve"> миллион</w:t>
      </w:r>
      <w:r>
        <w:rPr>
          <w:sz w:val="28"/>
          <w:szCs w:val="28"/>
        </w:rPr>
        <w:t>ов</w:t>
      </w:r>
      <w:r w:rsidRPr="0049394F">
        <w:rPr>
          <w:sz w:val="28"/>
          <w:szCs w:val="28"/>
        </w:rPr>
        <w:t xml:space="preserve"> рублей 00 копеек) с учетом всех налогов (кроме НДС), а также всех затрат, расходов связанных с выполнением работ.</w:t>
      </w:r>
    </w:p>
    <w:p w:rsidR="005F5E5C" w:rsidRPr="004E0E38" w:rsidRDefault="00DD437E" w:rsidP="00DD437E">
      <w:pPr>
        <w:spacing w:before="120" w:after="120" w:line="276" w:lineRule="auto"/>
        <w:ind w:firstLine="709"/>
        <w:contextualSpacing/>
        <w:jc w:val="both"/>
        <w:rPr>
          <w:sz w:val="28"/>
        </w:rPr>
      </w:pPr>
      <w:r w:rsidRPr="004E0E38">
        <w:rPr>
          <w:sz w:val="28"/>
        </w:rPr>
        <w:t xml:space="preserve">Стоимость работ на основании заявок рассчитывается индивидуально для каждой заявки, исходя из величины почасовой ставки специалистов определенной категории со стороны Исполнителя. </w:t>
      </w:r>
      <w:proofErr w:type="gramStart"/>
      <w:r w:rsidRPr="004E0E38">
        <w:rPr>
          <w:sz w:val="28"/>
        </w:rPr>
        <w:t>Стоимость работ по заявке вычисляется путем умножения</w:t>
      </w:r>
      <w:r>
        <w:rPr>
          <w:sz w:val="28"/>
        </w:rPr>
        <w:t xml:space="preserve"> почасовой ставки</w:t>
      </w:r>
      <w:r w:rsidRPr="004E0E38">
        <w:rPr>
          <w:sz w:val="28"/>
        </w:rPr>
        <w:t xml:space="preserve">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roofErr w:type="gramEnd"/>
    </w:p>
    <w:p w:rsidR="007D6CF0" w:rsidRDefault="007D6CF0">
      <w:pPr>
        <w:spacing w:before="120" w:after="120" w:line="276" w:lineRule="auto"/>
        <w:ind w:firstLine="709"/>
        <w:contextualSpacing/>
        <w:jc w:val="both"/>
      </w:pPr>
    </w:p>
    <w:p w:rsidR="00336BE2" w:rsidRDefault="00C279F4">
      <w:pPr>
        <w:pStyle w:val="1"/>
        <w:numPr>
          <w:ilvl w:val="0"/>
          <w:numId w:val="0"/>
        </w:numPr>
        <w:suppressAutoHyphens w:val="0"/>
        <w:spacing w:before="120" w:after="120" w:line="276" w:lineRule="auto"/>
        <w:ind w:left="-142"/>
        <w:rPr>
          <w:b w:val="0"/>
          <w:sz w:val="28"/>
          <w:szCs w:val="28"/>
        </w:rPr>
      </w:pPr>
      <w:r w:rsidRPr="00C279F4">
        <w:rPr>
          <w:sz w:val="28"/>
          <w:szCs w:val="28"/>
        </w:rPr>
        <w:t>4.</w:t>
      </w:r>
      <w:r w:rsidR="00DD437E">
        <w:rPr>
          <w:sz w:val="28"/>
          <w:szCs w:val="28"/>
        </w:rPr>
        <w:t>5</w:t>
      </w:r>
      <w:r w:rsidRPr="00C279F4">
        <w:rPr>
          <w:sz w:val="28"/>
          <w:szCs w:val="28"/>
        </w:rPr>
        <w:t>. Период оказания услуг:</w:t>
      </w:r>
    </w:p>
    <w:p w:rsidR="00336BE2" w:rsidRDefault="00C279F4">
      <w:pPr>
        <w:suppressAutoHyphens w:val="0"/>
        <w:spacing w:after="200" w:line="276" w:lineRule="auto"/>
        <w:ind w:left="-142" w:firstLine="397"/>
        <w:contextualSpacing/>
        <w:jc w:val="both"/>
        <w:rPr>
          <w:sz w:val="28"/>
          <w:szCs w:val="28"/>
        </w:rPr>
      </w:pPr>
      <w:r w:rsidRPr="00C279F4">
        <w:rPr>
          <w:sz w:val="28"/>
          <w:szCs w:val="28"/>
        </w:rPr>
        <w:t xml:space="preserve"> </w:t>
      </w:r>
      <w:proofErr w:type="gramStart"/>
      <w:r w:rsidRPr="00C279F4">
        <w:rPr>
          <w:sz w:val="28"/>
          <w:szCs w:val="28"/>
        </w:rPr>
        <w:t>С даты подписания</w:t>
      </w:r>
      <w:proofErr w:type="gramEnd"/>
      <w:r w:rsidRPr="00C279F4">
        <w:rPr>
          <w:sz w:val="28"/>
          <w:szCs w:val="28"/>
        </w:rPr>
        <w:t xml:space="preserve"> договора  сторонами и до 31 января 2017 года.</w:t>
      </w:r>
    </w:p>
    <w:p w:rsidR="00336BE2" w:rsidRDefault="00336BE2">
      <w:pPr>
        <w:suppressAutoHyphens w:val="0"/>
        <w:spacing w:after="200" w:line="276" w:lineRule="auto"/>
        <w:ind w:left="-142" w:firstLine="397"/>
        <w:contextualSpacing/>
        <w:jc w:val="both"/>
        <w:rPr>
          <w:sz w:val="28"/>
          <w:szCs w:val="28"/>
        </w:rPr>
      </w:pPr>
    </w:p>
    <w:p w:rsidR="00336BE2" w:rsidRDefault="00494F2F">
      <w:pPr>
        <w:keepNext/>
        <w:suppressAutoHyphens w:val="0"/>
        <w:spacing w:before="120" w:after="120"/>
        <w:ind w:left="-142"/>
        <w:outlineLvl w:val="0"/>
        <w:rPr>
          <w:rFonts w:eastAsia="MS Mincho" w:cs="Arial"/>
          <w:b/>
          <w:bCs/>
          <w:kern w:val="1"/>
          <w:sz w:val="28"/>
          <w:szCs w:val="28"/>
        </w:rPr>
      </w:pPr>
      <w:r>
        <w:rPr>
          <w:rFonts w:eastAsia="MS Mincho" w:cs="Arial"/>
          <w:b/>
          <w:bCs/>
          <w:kern w:val="1"/>
          <w:sz w:val="28"/>
          <w:szCs w:val="28"/>
        </w:rPr>
        <w:t xml:space="preserve">4.6. </w:t>
      </w:r>
      <w:r w:rsidR="00C279F4" w:rsidRPr="00C279F4">
        <w:rPr>
          <w:rFonts w:eastAsia="MS Mincho" w:cs="Arial"/>
          <w:b/>
          <w:bCs/>
          <w:kern w:val="1"/>
          <w:sz w:val="28"/>
          <w:szCs w:val="28"/>
        </w:rPr>
        <w:t>Место выполнения работ</w:t>
      </w:r>
    </w:p>
    <w:p w:rsidR="00DD437E" w:rsidRDefault="00DD437E" w:rsidP="00494F2F">
      <w:pPr>
        <w:spacing w:before="120" w:after="120" w:line="276" w:lineRule="auto"/>
        <w:ind w:left="-142"/>
        <w:contextualSpacing/>
        <w:jc w:val="both"/>
        <w:rPr>
          <w:sz w:val="28"/>
        </w:rPr>
      </w:pPr>
      <w:r w:rsidRPr="004E0E38">
        <w:rPr>
          <w:sz w:val="28"/>
        </w:rPr>
        <w:t>125047, Москва, Оружейный переулок, д.19.</w:t>
      </w:r>
    </w:p>
    <w:p w:rsidR="00494F2F" w:rsidRPr="004E0E38" w:rsidRDefault="00494F2F" w:rsidP="00494F2F">
      <w:pPr>
        <w:spacing w:before="120" w:after="120" w:line="276" w:lineRule="auto"/>
        <w:ind w:left="-142"/>
        <w:contextualSpacing/>
        <w:jc w:val="both"/>
        <w:rPr>
          <w:sz w:val="28"/>
        </w:rPr>
      </w:pPr>
    </w:p>
    <w:p w:rsidR="00336BE2" w:rsidRDefault="00494F2F">
      <w:pPr>
        <w:keepNext/>
        <w:suppressAutoHyphens w:val="0"/>
        <w:spacing w:before="120" w:after="120"/>
        <w:ind w:left="-142"/>
        <w:outlineLvl w:val="0"/>
        <w:rPr>
          <w:rFonts w:eastAsia="MS Mincho" w:cs="Arial"/>
          <w:b/>
          <w:bCs/>
          <w:kern w:val="1"/>
          <w:sz w:val="28"/>
          <w:szCs w:val="28"/>
        </w:rPr>
      </w:pPr>
      <w:r>
        <w:rPr>
          <w:rFonts w:eastAsia="MS Mincho" w:cs="Arial"/>
          <w:b/>
          <w:bCs/>
          <w:kern w:val="1"/>
          <w:sz w:val="28"/>
          <w:szCs w:val="28"/>
        </w:rPr>
        <w:t xml:space="preserve">4.7. </w:t>
      </w:r>
      <w:r w:rsidR="00C279F4" w:rsidRPr="00C279F4">
        <w:rPr>
          <w:rFonts w:eastAsia="MS Mincho" w:cs="Arial"/>
          <w:b/>
          <w:bCs/>
          <w:kern w:val="1"/>
          <w:sz w:val="28"/>
          <w:szCs w:val="28"/>
        </w:rPr>
        <w:t>Форма, сроки и порядок оплаты работ</w:t>
      </w:r>
    </w:p>
    <w:p w:rsidR="00336BE2" w:rsidRDefault="00DD437E">
      <w:pPr>
        <w:spacing w:before="120" w:after="120" w:line="276" w:lineRule="auto"/>
        <w:ind w:left="-142" w:firstLine="539"/>
        <w:contextualSpacing/>
        <w:jc w:val="both"/>
        <w:rPr>
          <w:sz w:val="28"/>
        </w:rPr>
      </w:pPr>
      <w:r w:rsidRPr="004E0E38">
        <w:rPr>
          <w:sz w:val="28"/>
        </w:rPr>
        <w:t xml:space="preserve">Оплата работ по заявке производится </w:t>
      </w:r>
      <w:r w:rsidR="00094054">
        <w:rPr>
          <w:sz w:val="28"/>
        </w:rPr>
        <w:t xml:space="preserve">на основании счета Исполнителя, выставленного </w:t>
      </w:r>
      <w:r w:rsidRPr="004E0E38">
        <w:rPr>
          <w:sz w:val="28"/>
        </w:rPr>
        <w:t xml:space="preserve">после подписания сторонами акта сдачи-приемки выполненных работ по заявке в течение 30 (тридцати) банковских дней </w:t>
      </w:r>
      <w:proofErr w:type="gramStart"/>
      <w:r w:rsidRPr="004E0E38">
        <w:rPr>
          <w:sz w:val="28"/>
        </w:rPr>
        <w:t>с даты получения</w:t>
      </w:r>
      <w:proofErr w:type="gramEnd"/>
      <w:r w:rsidRPr="004E0E38">
        <w:rPr>
          <w:sz w:val="28"/>
        </w:rPr>
        <w:t xml:space="preserve"> Заказчиком счета.</w:t>
      </w:r>
    </w:p>
    <w:p w:rsidR="00494F2F" w:rsidRPr="004E0E38" w:rsidRDefault="00494F2F" w:rsidP="00494F2F">
      <w:pPr>
        <w:spacing w:before="120" w:after="120" w:line="276" w:lineRule="auto"/>
        <w:ind w:left="-142"/>
        <w:contextualSpacing/>
        <w:jc w:val="both"/>
        <w:rPr>
          <w:sz w:val="28"/>
        </w:rPr>
      </w:pPr>
    </w:p>
    <w:p w:rsidR="00336BE2" w:rsidRDefault="00494F2F">
      <w:pPr>
        <w:keepNext/>
        <w:suppressAutoHyphens w:val="0"/>
        <w:spacing w:before="120" w:after="120"/>
        <w:ind w:left="-142"/>
        <w:outlineLvl w:val="0"/>
        <w:rPr>
          <w:rFonts w:eastAsia="MS Mincho" w:cs="Arial"/>
          <w:b/>
          <w:bCs/>
          <w:kern w:val="1"/>
          <w:sz w:val="28"/>
          <w:szCs w:val="28"/>
        </w:rPr>
      </w:pPr>
      <w:r>
        <w:rPr>
          <w:rFonts w:eastAsia="MS Mincho" w:cs="Arial"/>
          <w:b/>
          <w:bCs/>
          <w:kern w:val="1"/>
          <w:sz w:val="28"/>
          <w:szCs w:val="28"/>
        </w:rPr>
        <w:t xml:space="preserve">4.8. </w:t>
      </w:r>
      <w:r w:rsidR="00C279F4" w:rsidRPr="00C279F4">
        <w:rPr>
          <w:rFonts w:eastAsia="MS Mincho" w:cs="Arial"/>
          <w:b/>
          <w:bCs/>
          <w:kern w:val="1"/>
          <w:sz w:val="28"/>
          <w:szCs w:val="28"/>
        </w:rPr>
        <w:t>Порядок сдачи выполняемых работ</w:t>
      </w:r>
    </w:p>
    <w:p w:rsidR="00336BE2" w:rsidRDefault="00DD437E">
      <w:pPr>
        <w:spacing w:before="120" w:after="120" w:line="276" w:lineRule="auto"/>
        <w:ind w:left="-142" w:firstLine="539"/>
        <w:contextualSpacing/>
        <w:jc w:val="both"/>
        <w:rPr>
          <w:sz w:val="28"/>
        </w:rPr>
      </w:pPr>
      <w:r w:rsidRPr="004E0E38">
        <w:rPr>
          <w:sz w:val="28"/>
        </w:rPr>
        <w:t xml:space="preserve">В течение 5 (пяти) календарных дней по завершении </w:t>
      </w:r>
      <w:r w:rsidR="00094054">
        <w:rPr>
          <w:sz w:val="28"/>
        </w:rPr>
        <w:t>р</w:t>
      </w:r>
      <w:r w:rsidRPr="004E0E38">
        <w:rPr>
          <w:sz w:val="28"/>
        </w:rPr>
        <w:t>абот по заявке Исполнитель представляет Заказчику Акт сдачи-приемки выполненных Работ, счет-фактуру.</w:t>
      </w:r>
    </w:p>
    <w:p w:rsidR="00336BE2" w:rsidRDefault="00DD437E">
      <w:pPr>
        <w:spacing w:before="120" w:after="120" w:line="276" w:lineRule="auto"/>
        <w:ind w:left="-142" w:firstLine="539"/>
        <w:contextualSpacing/>
        <w:jc w:val="both"/>
        <w:rPr>
          <w:sz w:val="28"/>
        </w:rPr>
      </w:pPr>
      <w:r w:rsidRPr="004E0E38">
        <w:rPr>
          <w:sz w:val="28"/>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336BE2" w:rsidRDefault="00336BE2">
      <w:pPr>
        <w:spacing w:before="120" w:after="120" w:line="276" w:lineRule="auto"/>
        <w:ind w:left="-142"/>
        <w:contextualSpacing/>
        <w:jc w:val="both"/>
        <w:rPr>
          <w:sz w:val="28"/>
        </w:rPr>
      </w:pPr>
    </w:p>
    <w:p w:rsidR="00336BE2" w:rsidRDefault="00494F2F">
      <w:pPr>
        <w:spacing w:before="120" w:after="120" w:line="276" w:lineRule="auto"/>
        <w:ind w:left="-142"/>
        <w:contextualSpacing/>
        <w:jc w:val="both"/>
        <w:rPr>
          <w:sz w:val="28"/>
        </w:rPr>
      </w:pPr>
      <w:r>
        <w:rPr>
          <w:rFonts w:eastAsia="MS Mincho" w:cs="Arial"/>
          <w:b/>
          <w:bCs/>
          <w:kern w:val="1"/>
          <w:sz w:val="28"/>
          <w:szCs w:val="28"/>
        </w:rPr>
        <w:t xml:space="preserve">4.9. </w:t>
      </w:r>
      <w:r w:rsidR="00C279F4" w:rsidRPr="00C279F4">
        <w:rPr>
          <w:rFonts w:eastAsia="MS Mincho" w:cs="Arial"/>
          <w:b/>
          <w:bCs/>
          <w:kern w:val="1"/>
          <w:sz w:val="28"/>
          <w:szCs w:val="28"/>
        </w:rPr>
        <w:t xml:space="preserve">Требования к качеству выполняемых работ </w:t>
      </w:r>
    </w:p>
    <w:p w:rsidR="00336BE2" w:rsidRDefault="00DD437E">
      <w:pPr>
        <w:spacing w:before="120" w:after="120" w:line="276" w:lineRule="auto"/>
        <w:ind w:left="-142" w:firstLine="539"/>
        <w:contextualSpacing/>
        <w:jc w:val="both"/>
        <w:rPr>
          <w:sz w:val="28"/>
        </w:rPr>
      </w:pPr>
      <w:r w:rsidRPr="004E0E38">
        <w:rPr>
          <w:sz w:val="28"/>
        </w:rPr>
        <w:t xml:space="preserve">Работы по </w:t>
      </w:r>
      <w:r w:rsidR="00094054" w:rsidRPr="00094054">
        <w:rPr>
          <w:sz w:val="28"/>
        </w:rPr>
        <w:t>развити</w:t>
      </w:r>
      <w:r w:rsidR="00094054">
        <w:rPr>
          <w:sz w:val="28"/>
        </w:rPr>
        <w:t>ю</w:t>
      </w:r>
      <w:r w:rsidR="00094054" w:rsidRPr="00094054">
        <w:rPr>
          <w:sz w:val="28"/>
        </w:rPr>
        <w:t xml:space="preserve"> подсистемы «Управление эксплуатацией контейнеров и подвижного состава</w:t>
      </w:r>
      <w:proofErr w:type="gramStart"/>
      <w:r w:rsidR="00094054" w:rsidRPr="00094054">
        <w:rPr>
          <w:sz w:val="28"/>
        </w:rPr>
        <w:t>»</w:t>
      </w:r>
      <w:r w:rsidRPr="004E0E38">
        <w:rPr>
          <w:sz w:val="28"/>
        </w:rPr>
        <w:t>д</w:t>
      </w:r>
      <w:proofErr w:type="gramEnd"/>
      <w:r w:rsidRPr="004E0E38">
        <w:rPr>
          <w:sz w:val="28"/>
        </w:rPr>
        <w:t xml:space="preserve">олжны выполняться на высоком профессиональном уровне, в соответствии с техническим заданием </w:t>
      </w:r>
      <w:r>
        <w:rPr>
          <w:sz w:val="28"/>
        </w:rPr>
        <w:t>настоящей</w:t>
      </w:r>
      <w:r w:rsidRPr="004E0E38">
        <w:rPr>
          <w:sz w:val="28"/>
        </w:rPr>
        <w:t xml:space="preserve"> документации о закупке Заказчика</w:t>
      </w:r>
      <w:r>
        <w:rPr>
          <w:sz w:val="28"/>
        </w:rPr>
        <w:t>,</w:t>
      </w:r>
      <w:r w:rsidRPr="004E0E38">
        <w:rPr>
          <w:sz w:val="28"/>
        </w:rPr>
        <w:t xml:space="preserve"> требованиями договора</w:t>
      </w:r>
      <w:r w:rsidRPr="00247EE9">
        <w:rPr>
          <w:sz w:val="28"/>
          <w:szCs w:val="28"/>
        </w:rPr>
        <w:t xml:space="preserve"> </w:t>
      </w:r>
      <w:r>
        <w:rPr>
          <w:sz w:val="28"/>
          <w:szCs w:val="28"/>
        </w:rPr>
        <w:t>и эксплуатационной документацией</w:t>
      </w:r>
      <w:r w:rsidRPr="004E0E38">
        <w:rPr>
          <w:sz w:val="28"/>
        </w:rPr>
        <w:t>.</w:t>
      </w:r>
    </w:p>
    <w:p w:rsidR="00494F2F" w:rsidRPr="004E0E38" w:rsidRDefault="00494F2F" w:rsidP="00494F2F">
      <w:pPr>
        <w:spacing w:before="120" w:after="120" w:line="276" w:lineRule="auto"/>
        <w:ind w:left="-142"/>
        <w:contextualSpacing/>
        <w:jc w:val="both"/>
        <w:rPr>
          <w:sz w:val="28"/>
        </w:rPr>
      </w:pPr>
    </w:p>
    <w:p w:rsidR="00336BE2" w:rsidRDefault="00494F2F">
      <w:pPr>
        <w:keepNext/>
        <w:suppressAutoHyphens w:val="0"/>
        <w:spacing w:before="120" w:after="120"/>
        <w:ind w:left="-142"/>
        <w:outlineLvl w:val="0"/>
        <w:rPr>
          <w:rFonts w:eastAsia="MS Mincho" w:cs="Arial"/>
          <w:b/>
          <w:bCs/>
          <w:kern w:val="1"/>
          <w:sz w:val="28"/>
          <w:szCs w:val="28"/>
        </w:rPr>
      </w:pPr>
      <w:r>
        <w:rPr>
          <w:rFonts w:eastAsia="MS Mincho" w:cs="Arial"/>
          <w:b/>
          <w:bCs/>
          <w:kern w:val="1"/>
          <w:sz w:val="28"/>
          <w:szCs w:val="28"/>
        </w:rPr>
        <w:t xml:space="preserve">4.10. </w:t>
      </w:r>
      <w:r w:rsidR="00C279F4" w:rsidRPr="00C279F4">
        <w:rPr>
          <w:rFonts w:eastAsia="MS Mincho" w:cs="Arial"/>
          <w:b/>
          <w:bCs/>
          <w:kern w:val="1"/>
          <w:sz w:val="28"/>
          <w:szCs w:val="28"/>
        </w:rPr>
        <w:t>Гарантийное обслуживание</w:t>
      </w:r>
    </w:p>
    <w:p w:rsidR="00DD437E" w:rsidRPr="00247EE9" w:rsidRDefault="00DD437E" w:rsidP="00494F2F">
      <w:pPr>
        <w:spacing w:before="120" w:after="120" w:line="276" w:lineRule="auto"/>
        <w:ind w:left="-142"/>
        <w:contextualSpacing/>
        <w:jc w:val="both"/>
        <w:rPr>
          <w:b/>
          <w:sz w:val="28"/>
        </w:rPr>
      </w:pPr>
      <w:r w:rsidRPr="00247EE9">
        <w:rPr>
          <w:b/>
          <w:sz w:val="28"/>
        </w:rPr>
        <w:t>Минимальный срок гарантийного обслуживания</w:t>
      </w:r>
    </w:p>
    <w:p w:rsidR="00336BE2" w:rsidRDefault="00DD437E">
      <w:pPr>
        <w:spacing w:before="120" w:after="120" w:line="276" w:lineRule="auto"/>
        <w:ind w:left="-142" w:firstLine="539"/>
        <w:contextualSpacing/>
        <w:jc w:val="both"/>
        <w:rPr>
          <w:sz w:val="28"/>
        </w:rPr>
      </w:pPr>
      <w:proofErr w:type="gramStart"/>
      <w:r w:rsidRPr="004E0E38">
        <w:rPr>
          <w:sz w:val="28"/>
        </w:rPr>
        <w:t>Исполнитель должен предоставить гарантию на соответствие результатов работ</w:t>
      </w:r>
      <w:r>
        <w:rPr>
          <w:sz w:val="28"/>
        </w:rPr>
        <w:t xml:space="preserve"> по заявке</w:t>
      </w:r>
      <w:r w:rsidRPr="004E0E38">
        <w:rPr>
          <w:sz w:val="28"/>
        </w:rPr>
        <w:t xml:space="preserve"> </w:t>
      </w:r>
      <w:r w:rsidR="00783D4C">
        <w:rPr>
          <w:sz w:val="28"/>
        </w:rPr>
        <w:t>в течение не менее 3</w:t>
      </w:r>
      <w:r w:rsidRPr="004E0E38">
        <w:rPr>
          <w:sz w:val="28"/>
        </w:rPr>
        <w:t>0</w:t>
      </w:r>
      <w:r>
        <w:rPr>
          <w:sz w:val="28"/>
        </w:rPr>
        <w:t xml:space="preserve"> </w:t>
      </w:r>
      <w:r w:rsidR="00783D4C">
        <w:rPr>
          <w:sz w:val="28"/>
        </w:rPr>
        <w:t xml:space="preserve">(тридцать) </w:t>
      </w:r>
      <w:r>
        <w:rPr>
          <w:sz w:val="28"/>
        </w:rPr>
        <w:t>календарных</w:t>
      </w:r>
      <w:r w:rsidRPr="004E0E38">
        <w:rPr>
          <w:sz w:val="28"/>
        </w:rPr>
        <w:t xml:space="preserve"> дней (участник открытого конкурса указывает срок предоставляемой гарантии в </w:t>
      </w:r>
      <w:proofErr w:type="spellStart"/>
      <w:r w:rsidRPr="004E0E38">
        <w:rPr>
          <w:sz w:val="28"/>
        </w:rPr>
        <w:t>Финансово-коммерческо</w:t>
      </w:r>
      <w:r w:rsidR="002D6242">
        <w:rPr>
          <w:sz w:val="28"/>
        </w:rPr>
        <w:t>ом</w:t>
      </w:r>
      <w:proofErr w:type="spellEnd"/>
      <w:r w:rsidRPr="004E0E38">
        <w:rPr>
          <w:sz w:val="28"/>
        </w:rPr>
        <w:t xml:space="preserve"> предложени</w:t>
      </w:r>
      <w:r w:rsidR="002D6242">
        <w:rPr>
          <w:sz w:val="28"/>
        </w:rPr>
        <w:t>и</w:t>
      </w:r>
      <w:r w:rsidRPr="004E0E38">
        <w:rPr>
          <w:sz w:val="28"/>
        </w:rPr>
        <w:t xml:space="preserve"> – </w:t>
      </w:r>
      <w:r w:rsidR="002D6242">
        <w:rPr>
          <w:sz w:val="28"/>
        </w:rPr>
        <w:t>(</w:t>
      </w:r>
      <w:r w:rsidRPr="004E0E38">
        <w:rPr>
          <w:sz w:val="28"/>
        </w:rPr>
        <w:t>приложени</w:t>
      </w:r>
      <w:r w:rsidR="002D6242">
        <w:rPr>
          <w:sz w:val="28"/>
        </w:rPr>
        <w:t>е</w:t>
      </w:r>
      <w:r w:rsidRPr="004E0E38">
        <w:rPr>
          <w:sz w:val="28"/>
        </w:rPr>
        <w:t xml:space="preserve"> №3 к документации о закупке). </w:t>
      </w:r>
      <w:proofErr w:type="gramEnd"/>
    </w:p>
    <w:p w:rsidR="00DD437E" w:rsidRPr="00247EE9" w:rsidRDefault="00DD437E" w:rsidP="00494F2F">
      <w:pPr>
        <w:spacing w:before="120" w:after="120" w:line="276" w:lineRule="auto"/>
        <w:ind w:left="-142"/>
        <w:contextualSpacing/>
        <w:jc w:val="both"/>
        <w:rPr>
          <w:rFonts w:eastAsia="MS Mincho" w:cs="Arial"/>
          <w:b/>
          <w:bCs/>
          <w:kern w:val="1"/>
          <w:sz w:val="28"/>
          <w:szCs w:val="28"/>
        </w:rPr>
      </w:pPr>
      <w:r w:rsidRPr="00247EE9">
        <w:rPr>
          <w:rFonts w:eastAsia="MS Mincho" w:cs="Arial"/>
          <w:b/>
          <w:bCs/>
          <w:kern w:val="1"/>
          <w:sz w:val="28"/>
          <w:szCs w:val="28"/>
        </w:rPr>
        <w:t>Объем гарантийного обслуживания</w:t>
      </w:r>
    </w:p>
    <w:p w:rsidR="00336BE2" w:rsidRDefault="00DD437E">
      <w:pPr>
        <w:spacing w:before="120" w:after="120" w:line="276" w:lineRule="auto"/>
        <w:ind w:left="-142" w:firstLine="539"/>
        <w:contextualSpacing/>
        <w:jc w:val="both"/>
        <w:rPr>
          <w:sz w:val="28"/>
        </w:rPr>
      </w:pPr>
      <w:r w:rsidRPr="004E0E38">
        <w:rPr>
          <w:sz w:val="28"/>
        </w:rPr>
        <w:t>Гарантийное обслуживание включает в себя внесение за счёт Исполнителя необходимых изменений в результаты работ</w:t>
      </w:r>
      <w:r>
        <w:rPr>
          <w:sz w:val="28"/>
        </w:rPr>
        <w:t xml:space="preserve"> по заявке</w:t>
      </w:r>
      <w:r w:rsidRPr="004E0E38">
        <w:rPr>
          <w:sz w:val="28"/>
        </w:rPr>
        <w:t xml:space="preserve">, чтобы обеспечить соответствие результатов работ </w:t>
      </w:r>
      <w:r>
        <w:rPr>
          <w:sz w:val="28"/>
        </w:rPr>
        <w:t xml:space="preserve">по заявке </w:t>
      </w:r>
      <w:r w:rsidRPr="004E0E38">
        <w:rPr>
          <w:sz w:val="28"/>
        </w:rPr>
        <w:t>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336BE2" w:rsidRDefault="00DD437E">
      <w:pPr>
        <w:spacing w:before="120" w:after="120" w:line="276" w:lineRule="auto"/>
        <w:ind w:left="-142" w:firstLine="539"/>
        <w:contextualSpacing/>
        <w:jc w:val="both"/>
        <w:rPr>
          <w:sz w:val="28"/>
        </w:rPr>
      </w:pPr>
      <w:r w:rsidRPr="00247EE9">
        <w:rPr>
          <w:sz w:val="28"/>
        </w:rPr>
        <w:t xml:space="preserve">Исполнитель производит устранение выявляемых технических ошибок (дефектов), устранение нештатных ситуаций (сбоев и отказов) в результатах работ по заявке, связанных с работой прикладного программного обеспечения, в течение 3 (трех) </w:t>
      </w:r>
      <w:r>
        <w:rPr>
          <w:sz w:val="28"/>
        </w:rPr>
        <w:t xml:space="preserve">календарных </w:t>
      </w:r>
      <w:r w:rsidRPr="00247EE9">
        <w:rPr>
          <w:sz w:val="28"/>
        </w:rPr>
        <w:t xml:space="preserve">дней с момента </w:t>
      </w:r>
      <w:r w:rsidRPr="004E0E38">
        <w:rPr>
          <w:sz w:val="28"/>
        </w:rPr>
        <w:t>извещения Исполнителя</w:t>
      </w:r>
      <w:r w:rsidRPr="00247EE9">
        <w:rPr>
          <w:sz w:val="28"/>
        </w:rPr>
        <w:t xml:space="preserve"> о неисправности Заказчиком, или в больший срок, если он письменно согласован с Заказчиком.</w:t>
      </w:r>
    </w:p>
    <w:p w:rsidR="00494F2F" w:rsidRPr="00247EE9" w:rsidRDefault="00494F2F" w:rsidP="00494F2F">
      <w:pPr>
        <w:spacing w:before="120" w:after="120" w:line="276" w:lineRule="auto"/>
        <w:ind w:left="-142"/>
        <w:contextualSpacing/>
        <w:jc w:val="both"/>
        <w:rPr>
          <w:sz w:val="28"/>
        </w:rPr>
      </w:pPr>
    </w:p>
    <w:p w:rsidR="00336BE2" w:rsidRDefault="00494F2F">
      <w:pPr>
        <w:keepNext/>
        <w:suppressAutoHyphens w:val="0"/>
        <w:spacing w:before="120" w:after="120"/>
        <w:ind w:left="-142"/>
        <w:outlineLvl w:val="0"/>
        <w:rPr>
          <w:rFonts w:eastAsia="MS Mincho" w:cs="Arial"/>
          <w:b/>
          <w:bCs/>
          <w:kern w:val="1"/>
          <w:sz w:val="28"/>
          <w:szCs w:val="28"/>
        </w:rPr>
      </w:pPr>
      <w:r>
        <w:rPr>
          <w:rFonts w:eastAsia="MS Mincho" w:cs="Arial"/>
          <w:b/>
          <w:bCs/>
          <w:kern w:val="1"/>
          <w:sz w:val="28"/>
          <w:szCs w:val="28"/>
        </w:rPr>
        <w:t>4.11</w:t>
      </w:r>
      <w:r w:rsidR="00C279F4" w:rsidRPr="00C279F4">
        <w:rPr>
          <w:rFonts w:eastAsia="MS Mincho" w:cs="Arial"/>
          <w:b/>
          <w:bCs/>
          <w:kern w:val="1"/>
          <w:sz w:val="28"/>
          <w:szCs w:val="28"/>
        </w:rPr>
        <w:t>Требования к документации</w:t>
      </w:r>
    </w:p>
    <w:p w:rsidR="00DD437E" w:rsidRPr="004E0E38" w:rsidRDefault="00DD437E" w:rsidP="00494F2F">
      <w:pPr>
        <w:spacing w:before="120" w:after="120" w:line="276" w:lineRule="auto"/>
        <w:ind w:left="-142" w:firstLine="709"/>
        <w:contextualSpacing/>
        <w:jc w:val="both"/>
        <w:rPr>
          <w:sz w:val="28"/>
        </w:rPr>
      </w:pPr>
      <w:r w:rsidRPr="004E0E38">
        <w:rPr>
          <w:sz w:val="28"/>
        </w:rPr>
        <w:t>В результате выполнения работ по Заявке Исполнитель должен выдать обновлённые версии следующих документов:</w:t>
      </w:r>
    </w:p>
    <w:p w:rsidR="00DD437E" w:rsidRPr="00022B2B" w:rsidRDefault="00DD437E" w:rsidP="00494F2F">
      <w:pPr>
        <w:numPr>
          <w:ilvl w:val="1"/>
          <w:numId w:val="66"/>
        </w:numPr>
        <w:ind w:left="-142" w:firstLine="397"/>
        <w:rPr>
          <w:sz w:val="28"/>
          <w:szCs w:val="28"/>
        </w:rPr>
      </w:pPr>
      <w:r w:rsidRPr="00022B2B">
        <w:rPr>
          <w:sz w:val="28"/>
          <w:szCs w:val="28"/>
        </w:rPr>
        <w:t xml:space="preserve"> Руководство пользователя;</w:t>
      </w:r>
    </w:p>
    <w:p w:rsidR="00DD437E" w:rsidRPr="00E051CB" w:rsidRDefault="00DD437E" w:rsidP="00494F2F">
      <w:pPr>
        <w:numPr>
          <w:ilvl w:val="1"/>
          <w:numId w:val="66"/>
        </w:numPr>
        <w:ind w:left="-142" w:firstLine="397"/>
        <w:rPr>
          <w:sz w:val="28"/>
          <w:szCs w:val="28"/>
        </w:rPr>
      </w:pPr>
      <w:r w:rsidRPr="00022B2B">
        <w:rPr>
          <w:sz w:val="28"/>
          <w:szCs w:val="28"/>
        </w:rPr>
        <w:t xml:space="preserve"> </w:t>
      </w:r>
      <w:r>
        <w:rPr>
          <w:sz w:val="28"/>
          <w:szCs w:val="28"/>
        </w:rPr>
        <w:t>Р</w:t>
      </w:r>
      <w:r w:rsidRPr="00E051CB">
        <w:rPr>
          <w:sz w:val="28"/>
          <w:szCs w:val="28"/>
        </w:rPr>
        <w:t>уководства для</w:t>
      </w:r>
      <w:r>
        <w:rPr>
          <w:sz w:val="28"/>
          <w:szCs w:val="28"/>
        </w:rPr>
        <w:t xml:space="preserve"> агентств ОАО «Трансконтейнер», </w:t>
      </w:r>
      <w:r w:rsidRPr="00E051CB">
        <w:rPr>
          <w:sz w:val="28"/>
          <w:szCs w:val="28"/>
        </w:rPr>
        <w:t>причастных служб</w:t>
      </w:r>
      <w:r w:rsidRPr="00E051CB" w:rsidDel="00E051CB">
        <w:rPr>
          <w:sz w:val="28"/>
          <w:szCs w:val="28"/>
        </w:rPr>
        <w:t xml:space="preserve"> </w:t>
      </w:r>
      <w:r w:rsidRPr="00022B2B">
        <w:rPr>
          <w:sz w:val="28"/>
          <w:szCs w:val="28"/>
        </w:rPr>
        <w:t>(при необходимости).</w:t>
      </w:r>
    </w:p>
    <w:p w:rsidR="00DD437E" w:rsidRDefault="00DD437E" w:rsidP="00494F2F">
      <w:pPr>
        <w:spacing w:before="120" w:after="120" w:line="276" w:lineRule="auto"/>
        <w:ind w:left="-142" w:firstLine="709"/>
        <w:contextualSpacing/>
        <w:jc w:val="both"/>
        <w:rPr>
          <w:sz w:val="28"/>
        </w:rPr>
      </w:pPr>
      <w:r w:rsidRPr="004E0E38">
        <w:rPr>
          <w:sz w:val="28"/>
        </w:rPr>
        <w:t>Эксплуатационная документация должна разрабатываться в соответствии с шаблонами эксплуатационной документации Заказчика.</w:t>
      </w:r>
    </w:p>
    <w:p w:rsidR="00094054" w:rsidRDefault="00094054" w:rsidP="00494F2F">
      <w:pPr>
        <w:spacing w:before="120" w:after="120" w:line="276" w:lineRule="auto"/>
        <w:ind w:left="-142" w:firstLine="709"/>
        <w:contextualSpacing/>
        <w:jc w:val="both"/>
        <w:rPr>
          <w:sz w:val="28"/>
        </w:rPr>
      </w:pPr>
    </w:p>
    <w:p w:rsidR="002839FC" w:rsidRPr="00AE5138" w:rsidRDefault="00094054" w:rsidP="00494F2F">
      <w:pPr>
        <w:ind w:left="-142"/>
        <w:jc w:val="both"/>
        <w:rPr>
          <w:b/>
        </w:rPr>
      </w:pPr>
      <w:r w:rsidRPr="00C279F4">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условия для заказчика</w:t>
      </w:r>
      <w:bookmarkStart w:id="2" w:name="_GoBack"/>
      <w:bookmarkEnd w:id="2"/>
    </w:p>
    <w:p w:rsidR="00007148" w:rsidRDefault="00007148" w:rsidP="00494F2F">
      <w:pPr>
        <w:suppressAutoHyphens w:val="0"/>
        <w:ind w:left="-142"/>
        <w:rPr>
          <w:rFonts w:eastAsia="MS Mincho"/>
          <w:szCs w:val="28"/>
        </w:rPr>
      </w:pPr>
      <w:r>
        <w:rPr>
          <w:rFonts w:eastAsia="MS Mincho"/>
          <w:szCs w:val="28"/>
        </w:rPr>
        <w:br w:type="page"/>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F201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3C48B2" w:rsidRDefault="00AC27B6" w:rsidP="00593519">
            <w:pPr>
              <w:pStyle w:val="19"/>
              <w:ind w:firstLine="0"/>
              <w:rPr>
                <w:sz w:val="24"/>
                <w:szCs w:val="24"/>
              </w:rPr>
            </w:pPr>
            <w:r w:rsidRPr="003C48B2">
              <w:rPr>
                <w:sz w:val="24"/>
                <w:szCs w:val="24"/>
              </w:rPr>
              <w:t xml:space="preserve">Открытый конкурс № </w:t>
            </w:r>
            <w:r w:rsidR="003C48B2" w:rsidRPr="003C48B2">
              <w:rPr>
                <w:sz w:val="24"/>
                <w:szCs w:val="24"/>
              </w:rPr>
              <w:t xml:space="preserve">ОК/021/ЦКПРАС/0067 </w:t>
            </w:r>
            <w:r w:rsidRPr="003C48B2">
              <w:rPr>
                <w:sz w:val="24"/>
                <w:szCs w:val="24"/>
              </w:rPr>
              <w:t xml:space="preserve">на право заключения </w:t>
            </w:r>
            <w:proofErr w:type="gramStart"/>
            <w:r w:rsidRPr="003C48B2">
              <w:rPr>
                <w:sz w:val="24"/>
                <w:szCs w:val="24"/>
              </w:rPr>
              <w:t>договора</w:t>
            </w:r>
            <w:proofErr w:type="gramEnd"/>
            <w:r w:rsidRPr="003C48B2">
              <w:rPr>
                <w:sz w:val="24"/>
                <w:szCs w:val="24"/>
              </w:rPr>
              <w:t xml:space="preserve"> на развитие подсистемы «Управление эксплуатацией контейнеров и подвижного состава».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Организатором является ОАО «ТрансКонтейнер». Функции Организатора выполняет</w:t>
            </w:r>
            <w:r w:rsidR="00003B4A">
              <w:rPr>
                <w:sz w:val="24"/>
                <w:szCs w:val="24"/>
              </w:rPr>
              <w:t xml:space="preserve"> </w:t>
            </w:r>
            <w:r>
              <w:rPr>
                <w:sz w:val="24"/>
                <w:szCs w:val="24"/>
              </w:rPr>
              <w:t>Постоянная рабочая группа Конкурсной комиссии аппарата управления ОАО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DD3B11" w:rsidRDefault="00AC27B6" w:rsidP="00DD3B11">
            <w:pPr>
              <w:jc w:val="both"/>
            </w:pPr>
            <w:r w:rsidRPr="00AC27B6">
              <w:t>Контактно</w:t>
            </w:r>
            <w:proofErr w:type="gramStart"/>
            <w:r w:rsidRPr="00AC27B6">
              <w:t>е(</w:t>
            </w:r>
            <w:proofErr w:type="gramEnd"/>
            <w:r w:rsidRPr="00AC27B6">
              <w:t xml:space="preserve">ые) лицо(а) Заказчика: </w:t>
            </w:r>
            <w:r w:rsidR="007807BE" w:rsidRPr="00C00B01">
              <w:t>8-495-788-17-17, доб.17-16</w:t>
            </w:r>
            <w:r w:rsidRPr="00AC27B6">
              <w:t xml:space="preserve">, тел./факс </w:t>
            </w:r>
            <w:r w:rsidR="007807BE">
              <w:t>Лукин Виталий Борисович</w:t>
            </w:r>
            <w:r w:rsidRPr="00AC27B6">
              <w:t xml:space="preserve"> (ФИО), электронный адрес </w:t>
            </w:r>
            <w:hyperlink r:id="rId17" w:history="1">
              <w:r w:rsidR="007807BE" w:rsidRPr="00D55F16">
                <w:rPr>
                  <w:rStyle w:val="a9"/>
                </w:rPr>
                <w:t>LukinVB@trcont.ru</w:t>
              </w:r>
              <w:r w:rsidR="007807BE" w:rsidRPr="00D55F16" w:rsidDel="007807BE">
                <w:rPr>
                  <w:rStyle w:val="a9"/>
                </w:rPr>
                <w:t xml:space="preserve"> </w:t>
              </w:r>
            </w:hyperlink>
            <w:r w:rsidR="00C279F4" w:rsidRPr="00C279F4">
              <w:t>.</w:t>
            </w:r>
          </w:p>
          <w:p w:rsidR="00DD3B11" w:rsidRDefault="00DD3B11" w:rsidP="00DD3B11">
            <w:pPr>
              <w:pStyle w:val="19"/>
              <w:ind w:firstLine="0"/>
              <w:rPr>
                <w:sz w:val="24"/>
                <w:szCs w:val="24"/>
              </w:rPr>
            </w:pPr>
            <w:r>
              <w:rPr>
                <w:sz w:val="24"/>
                <w:szCs w:val="24"/>
              </w:rPr>
              <w:t>Контактное(ые) лицо(а) Организатора:</w:t>
            </w:r>
            <w:r>
              <w:t xml:space="preserve"> </w:t>
            </w:r>
            <w:r>
              <w:rPr>
                <w:sz w:val="24"/>
                <w:szCs w:val="24"/>
              </w:rPr>
              <w:t>Курицын Александр Евгеньевич, тел. +7 (495)</w:t>
            </w:r>
            <w:r>
              <w:rPr>
                <w:sz w:val="24"/>
                <w:szCs w:val="24"/>
                <w:lang w:eastAsia="en-US"/>
              </w:rPr>
              <w:t xml:space="preserve"> 788-1717 доб. 16-41, электронный адрес KuritsynAE@trcont.</w:t>
            </w:r>
            <w:r>
              <w:rPr>
                <w:sz w:val="24"/>
                <w:szCs w:val="24"/>
                <w:lang w:val="en-US" w:eastAsia="en-US"/>
              </w:rPr>
              <w:t>ru</w:t>
            </w:r>
          </w:p>
          <w:p w:rsidR="00670FD8" w:rsidRPr="00E949AF" w:rsidRDefault="0033305D" w:rsidP="00E949AF">
            <w:pPr>
              <w:rPr>
                <w:szCs w:val="20"/>
              </w:rPr>
            </w:pPr>
            <w:r w:rsidRPr="00085F94">
              <w:t xml:space="preserve">Жунаева Елена Николаевна, тел. +7 (495) 788-1717 доб. 15-52, электронный адрес </w:t>
            </w:r>
            <w:hyperlink r:id="rId18" w:history="1">
              <w:r w:rsidRPr="00085F94">
                <w:rPr>
                  <w:rStyle w:val="a9"/>
                </w:rPr>
                <w:t>ZhunaevaEN@trcont.ru</w:t>
              </w:r>
            </w:hyperlink>
            <w: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3C48B2" w:rsidRDefault="003C48B2" w:rsidP="003C48B2">
            <w:r w:rsidRPr="003C48B2">
              <w:t>«09</w:t>
            </w:r>
            <w:r w:rsidR="00FA3C13" w:rsidRPr="003C48B2">
              <w:t xml:space="preserve">» </w:t>
            </w:r>
            <w:r w:rsidRPr="003C48B2">
              <w:t>июля</w:t>
            </w:r>
            <w:r w:rsidR="00742DAA" w:rsidRPr="003C48B2">
              <w:t xml:space="preserve"> 2014</w:t>
            </w:r>
            <w:r w:rsidR="00FA3C13" w:rsidRPr="003C48B2">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9" w:history="1">
              <w:r w:rsidR="007434C0" w:rsidRPr="0013760D">
                <w:rPr>
                  <w:rStyle w:val="a9"/>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0" w:history="1">
              <w:r w:rsidR="008C1BC9" w:rsidRPr="0013760D">
                <w:rPr>
                  <w:rStyle w:val="a9"/>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3C48B2" w:rsidRDefault="001356F1" w:rsidP="003C48B2">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12E0B" w:rsidP="00112E0B">
            <w:pPr>
              <w:pStyle w:val="19"/>
              <w:ind w:firstLine="0"/>
              <w:rPr>
                <w:i/>
                <w:sz w:val="24"/>
                <w:szCs w:val="24"/>
              </w:rPr>
            </w:pPr>
            <w:r w:rsidRPr="00101495">
              <w:rPr>
                <w:sz w:val="24"/>
                <w:szCs w:val="24"/>
              </w:rPr>
              <w:t xml:space="preserve">Начальная (максимальная) цена договора составляет </w:t>
            </w:r>
            <w:r>
              <w:rPr>
                <w:sz w:val="24"/>
                <w:szCs w:val="24"/>
              </w:rPr>
              <w:t>10 0</w:t>
            </w:r>
            <w:r w:rsidRPr="00101495">
              <w:rPr>
                <w:sz w:val="24"/>
                <w:szCs w:val="24"/>
              </w:rPr>
              <w:t>00 000,00 рублей (</w:t>
            </w:r>
            <w:r>
              <w:rPr>
                <w:sz w:val="24"/>
                <w:szCs w:val="24"/>
              </w:rPr>
              <w:t>десять</w:t>
            </w:r>
            <w:r w:rsidRPr="00101495">
              <w:rPr>
                <w:sz w:val="24"/>
                <w:szCs w:val="24"/>
              </w:rPr>
              <w:t xml:space="preserve"> миллион</w:t>
            </w:r>
            <w:r>
              <w:rPr>
                <w:sz w:val="24"/>
                <w:szCs w:val="24"/>
              </w:rPr>
              <w:t>ов</w:t>
            </w:r>
            <w:r w:rsidRPr="00101495">
              <w:rPr>
                <w:sz w:val="24"/>
                <w:szCs w:val="24"/>
              </w:rPr>
              <w:t xml:space="preserve"> рублей </w:t>
            </w:r>
            <w:r>
              <w:rPr>
                <w:sz w:val="24"/>
                <w:szCs w:val="24"/>
              </w:rPr>
              <w:t xml:space="preserve">00 копеек) </w:t>
            </w:r>
            <w:r w:rsidRPr="00101495">
              <w:rPr>
                <w:sz w:val="24"/>
                <w:szCs w:val="24"/>
              </w:rPr>
              <w:t>с учетом всех налогов (кроме НДС), а также всех затрат, расходов связанных с выполнением работ, оказанием услуг</w:t>
            </w:r>
            <w:r>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3C48B2" w:rsidP="003C48B2">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3C48B2">
              <w:rPr>
                <w:sz w:val="24"/>
                <w:szCs w:val="24"/>
              </w:rPr>
              <w:t>«30» июля 2014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3C48B2">
            <w:pPr>
              <w:pStyle w:val="19"/>
              <w:ind w:firstLine="0"/>
              <w:rPr>
                <w:i/>
                <w:sz w:val="24"/>
                <w:szCs w:val="24"/>
              </w:rPr>
            </w:pPr>
            <w:r>
              <w:rPr>
                <w:sz w:val="24"/>
                <w:szCs w:val="24"/>
              </w:rPr>
              <w:t xml:space="preserve">Вскрытие Заявок </w:t>
            </w:r>
            <w:r w:rsidRPr="003C48B2">
              <w:rPr>
                <w:sz w:val="24"/>
                <w:szCs w:val="24"/>
              </w:rPr>
              <w:t xml:space="preserve">состоится </w:t>
            </w:r>
            <w:r w:rsidR="003C48B2" w:rsidRPr="003C48B2">
              <w:rPr>
                <w:sz w:val="24"/>
                <w:szCs w:val="24"/>
              </w:rPr>
              <w:t>«31</w:t>
            </w:r>
            <w:r w:rsidR="00742DAA" w:rsidRPr="003C48B2">
              <w:rPr>
                <w:sz w:val="24"/>
                <w:szCs w:val="24"/>
              </w:rPr>
              <w:t xml:space="preserve">» </w:t>
            </w:r>
            <w:r w:rsidR="003C48B2" w:rsidRPr="003C48B2">
              <w:rPr>
                <w:sz w:val="24"/>
                <w:szCs w:val="24"/>
              </w:rPr>
              <w:t>июля</w:t>
            </w:r>
            <w:r w:rsidR="00742DAA" w:rsidRPr="003C48B2">
              <w:rPr>
                <w:sz w:val="24"/>
                <w:szCs w:val="24"/>
              </w:rPr>
              <w:t xml:space="preserve"> 2014</w:t>
            </w:r>
            <w:r w:rsidR="003C48B2" w:rsidRPr="003C48B2">
              <w:rPr>
                <w:sz w:val="24"/>
                <w:szCs w:val="24"/>
              </w:rPr>
              <w:t xml:space="preserve"> г. в 14</w:t>
            </w:r>
            <w:r w:rsidRPr="003C48B2">
              <w:rPr>
                <w:sz w:val="24"/>
                <w:szCs w:val="24"/>
              </w:rPr>
              <w:t xml:space="preserve"> часов 00 минут местного времени</w:t>
            </w:r>
            <w:r w:rsidRPr="00F86FAA">
              <w:rPr>
                <w:sz w:val="24"/>
                <w:szCs w:val="24"/>
              </w:rPr>
              <w:t xml:space="preserve">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E949AF">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E949AF">
              <w:rPr>
                <w:sz w:val="24"/>
                <w:szCs w:val="24"/>
              </w:rPr>
              <w:t>«0</w:t>
            </w:r>
            <w:r w:rsidR="003C48B2" w:rsidRPr="003C48B2">
              <w:rPr>
                <w:sz w:val="24"/>
                <w:szCs w:val="24"/>
              </w:rPr>
              <w:t>1</w:t>
            </w:r>
            <w:r w:rsidR="00742DAA" w:rsidRPr="003C48B2">
              <w:rPr>
                <w:sz w:val="24"/>
                <w:szCs w:val="24"/>
              </w:rPr>
              <w:t xml:space="preserve">» </w:t>
            </w:r>
            <w:r w:rsidR="00E949AF">
              <w:rPr>
                <w:sz w:val="24"/>
                <w:szCs w:val="24"/>
              </w:rPr>
              <w:t>августа</w:t>
            </w:r>
            <w:r w:rsidR="00742DAA" w:rsidRPr="003C48B2">
              <w:rPr>
                <w:sz w:val="24"/>
                <w:szCs w:val="24"/>
              </w:rPr>
              <w:t xml:space="preserve"> 2014</w:t>
            </w:r>
            <w:r w:rsidRPr="003C48B2">
              <w:rPr>
                <w:sz w:val="24"/>
                <w:szCs w:val="24"/>
              </w:rPr>
              <w:t xml:space="preserve"> г. в </w:t>
            </w:r>
            <w:r w:rsidR="003C48B2" w:rsidRPr="003C48B2">
              <w:rPr>
                <w:sz w:val="24"/>
                <w:szCs w:val="24"/>
              </w:rPr>
              <w:t>14</w:t>
            </w:r>
            <w:r w:rsidRPr="003C48B2">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9830CC" w:rsidP="002901DF">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w:t>
            </w:r>
            <w:r w:rsidRPr="00057B3E">
              <w:rPr>
                <w:sz w:val="24"/>
                <w:szCs w:val="24"/>
              </w:rPr>
              <w:t xml:space="preserve">комиссией </w:t>
            </w:r>
            <w:r w:rsidR="00C279F4" w:rsidRPr="00C279F4">
              <w:rPr>
                <w:sz w:val="24"/>
                <w:szCs w:val="24"/>
              </w:rPr>
              <w:t xml:space="preserve">аппарата управления ОАО «ТрансКонтейнер». Адрес: </w:t>
            </w:r>
            <w:r w:rsidR="005D0613" w:rsidRPr="00057B3E">
              <w:rPr>
                <w:sz w:val="24"/>
                <w:szCs w:val="24"/>
              </w:rPr>
              <w:t>125047, Москва, Оружейный переулок, д.19.</w:t>
            </w:r>
            <w:r w:rsidR="005D0613" w:rsidRPr="00F86FAA">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949AF">
            <w:pPr>
              <w:pStyle w:val="19"/>
              <w:ind w:firstLine="0"/>
              <w:rPr>
                <w:sz w:val="24"/>
                <w:szCs w:val="24"/>
                <w:highlight w:val="cyan"/>
              </w:rPr>
            </w:pPr>
            <w:r w:rsidRPr="00725483">
              <w:rPr>
                <w:sz w:val="24"/>
                <w:szCs w:val="24"/>
              </w:rPr>
              <w:t xml:space="preserve">Подведение итогов состоится </w:t>
            </w:r>
            <w:r w:rsidR="00E949AF" w:rsidRPr="00E949AF">
              <w:rPr>
                <w:sz w:val="24"/>
                <w:szCs w:val="24"/>
              </w:rPr>
              <w:t>«12</w:t>
            </w:r>
            <w:r w:rsidR="00742DAA" w:rsidRPr="00E949AF">
              <w:rPr>
                <w:sz w:val="24"/>
                <w:szCs w:val="24"/>
              </w:rPr>
              <w:t xml:space="preserve">» </w:t>
            </w:r>
            <w:r w:rsidR="00E949AF" w:rsidRPr="00E949AF">
              <w:rPr>
                <w:sz w:val="24"/>
                <w:szCs w:val="24"/>
              </w:rPr>
              <w:t xml:space="preserve">августа </w:t>
            </w:r>
            <w:r w:rsidR="00742DAA" w:rsidRPr="00E949AF">
              <w:rPr>
                <w:sz w:val="24"/>
                <w:szCs w:val="24"/>
              </w:rPr>
              <w:t>2014</w:t>
            </w:r>
            <w:r w:rsidR="00E949AF" w:rsidRPr="00E949AF">
              <w:rPr>
                <w:sz w:val="24"/>
                <w:szCs w:val="24"/>
              </w:rPr>
              <w:t xml:space="preserve"> г. в 14</w:t>
            </w:r>
            <w:r w:rsidR="00A023CD" w:rsidRPr="00E949AF">
              <w:rPr>
                <w:sz w:val="24"/>
                <w:szCs w:val="24"/>
              </w:rPr>
              <w:t xml:space="preserve"> часов 00</w:t>
            </w:r>
            <w:r w:rsidRPr="00E949AF">
              <w:rPr>
                <w:sz w:val="24"/>
                <w:szCs w:val="24"/>
              </w:rPr>
              <w:t xml:space="preserve"> минут местного времени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C279F4" w:rsidP="00FC53A5">
            <w:pPr>
              <w:pStyle w:val="19"/>
              <w:ind w:firstLine="0"/>
              <w:rPr>
                <w:sz w:val="24"/>
                <w:szCs w:val="24"/>
              </w:rPr>
            </w:pPr>
            <w:r w:rsidRPr="00C279F4">
              <w:rPr>
                <w:sz w:val="24"/>
                <w:szCs w:val="24"/>
              </w:rPr>
              <w:t>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с даты получения Заказчиком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3305D" w:rsidP="00B129CC">
            <w:pPr>
              <w:pStyle w:val="19"/>
              <w:ind w:firstLine="0"/>
              <w:rPr>
                <w:b/>
                <w:sz w:val="24"/>
                <w:szCs w:val="24"/>
              </w:rPr>
            </w:pPr>
            <w:r>
              <w:rPr>
                <w:sz w:val="24"/>
                <w:szCs w:val="24"/>
              </w:rPr>
              <w:t xml:space="preserve">Один </w:t>
            </w:r>
            <w:r w:rsidR="00C776FE">
              <w:rPr>
                <w:sz w:val="24"/>
                <w:szCs w:val="24"/>
              </w:rPr>
              <w:t>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EB48DF" w:rsidP="00E949AF">
            <w:pPr>
              <w:ind w:firstLine="540"/>
              <w:jc w:val="both"/>
            </w:pPr>
            <w:proofErr w:type="gramStart"/>
            <w:r>
              <w:t>С</w:t>
            </w:r>
            <w:r w:rsidR="00AC27B6" w:rsidRPr="00AC27B6">
              <w:t xml:space="preserve"> даты заключения</w:t>
            </w:r>
            <w:proofErr w:type="gramEnd"/>
            <w:r w:rsidR="00AC27B6" w:rsidRPr="00AC27B6">
              <w:t xml:space="preserve"> договора до 31 января 201</w:t>
            </w:r>
            <w:r w:rsidR="00D75402">
              <w:t>7</w:t>
            </w:r>
            <w:r w:rsidR="00AC27B6" w:rsidRPr="00AC27B6">
              <w:t xml:space="preserve"> г</w:t>
            </w:r>
            <w:r w:rsidR="00174FFE" w:rsidRPr="007807BE">
              <w:t>.</w:t>
            </w:r>
            <w:r w:rsidR="004C2F2E">
              <w:t>,</w:t>
            </w:r>
            <w:r w:rsidR="004C2F2E" w:rsidRPr="00304121">
              <w:t xml:space="preserve"> а в части взаиморасчетов, до полного исполнения своих обязательств.</w:t>
            </w:r>
          </w:p>
          <w:p w:rsidR="00336BE2" w:rsidRDefault="00C279F4" w:rsidP="002D6242">
            <w:pPr>
              <w:ind w:firstLine="709"/>
            </w:pPr>
            <w:r w:rsidRPr="007807BE">
              <w:t>Место выполнения работ: 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AC27B6" w:rsidP="00171589">
            <w:pPr>
              <w:pStyle w:val="19"/>
              <w:ind w:firstLine="0"/>
              <w:rPr>
                <w:sz w:val="24"/>
                <w:szCs w:val="24"/>
              </w:rPr>
            </w:pPr>
            <w:r w:rsidRPr="00AC27B6">
              <w:rPr>
                <w:color w:val="000000"/>
                <w:sz w:val="24"/>
                <w:szCs w:val="24"/>
              </w:rPr>
              <w:t xml:space="preserve">Состав и объем </w:t>
            </w:r>
            <w:r w:rsidR="00171589">
              <w:rPr>
                <w:color w:val="000000"/>
                <w:sz w:val="24"/>
                <w:szCs w:val="24"/>
              </w:rPr>
              <w:t>работ</w:t>
            </w:r>
            <w:r w:rsidR="00171589" w:rsidRPr="00AC27B6">
              <w:rPr>
                <w:color w:val="000000"/>
                <w:sz w:val="24"/>
                <w:szCs w:val="24"/>
              </w:rPr>
              <w:t xml:space="preserve"> </w:t>
            </w:r>
            <w:r w:rsidRPr="00AC27B6">
              <w:rPr>
                <w:color w:val="000000"/>
                <w:sz w:val="24"/>
                <w:szCs w:val="24"/>
              </w:rPr>
              <w:t>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93519">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70A0B">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AC27B6" w:rsidP="004C2F2E">
            <w:pPr>
              <w:pStyle w:val="19"/>
              <w:ind w:firstLine="0"/>
              <w:rPr>
                <w:b/>
                <w:sz w:val="24"/>
                <w:szCs w:val="24"/>
                <w:highlight w:val="yellow"/>
              </w:rPr>
            </w:pPr>
            <w:r w:rsidRPr="00AC27B6">
              <w:rPr>
                <w:rFonts w:eastAsia="Times New Roman"/>
                <w:sz w:val="24"/>
                <w:szCs w:val="24"/>
              </w:rPr>
              <w:t>рубли РФ</w:t>
            </w:r>
            <w:r w:rsidR="004C2F2E">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AC27B6" w:rsidP="001174EB">
            <w:pPr>
              <w:ind w:firstLine="540"/>
              <w:jc w:val="both"/>
            </w:pPr>
            <w:r w:rsidRPr="00AC27B6">
              <w:t>1. Помимо указанных в пунктах 2.1 и 2.2 настоящей документации о закупке требований к претенденту, участнику предъявляются следующие требования:</w:t>
            </w:r>
            <w:r w:rsidR="001E6511">
              <w:t xml:space="preserve"> </w:t>
            </w:r>
          </w:p>
          <w:p w:rsidR="00F3754B" w:rsidRPr="000E6468" w:rsidRDefault="00AC27B6" w:rsidP="00F3754B">
            <w:pPr>
              <w:ind w:firstLine="540"/>
              <w:jc w:val="both"/>
            </w:pPr>
            <w:r w:rsidRPr="00AC27B6">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36BE2" w:rsidRDefault="00336BE2">
            <w:pPr>
              <w:pStyle w:val="afb"/>
              <w:ind w:firstLine="0"/>
            </w:pPr>
            <w:r>
              <w:rPr>
                <w:sz w:val="24"/>
              </w:rPr>
              <w:t xml:space="preserve">          </w:t>
            </w:r>
            <w:r w:rsidR="000E6468">
              <w:rPr>
                <w:sz w:val="24"/>
              </w:rPr>
              <w:t xml:space="preserve">- </w:t>
            </w:r>
            <w:r w:rsidR="000E6468" w:rsidRPr="00416B58">
              <w:rPr>
                <w:sz w:val="24"/>
              </w:rPr>
              <w:t>претендент, у</w:t>
            </w:r>
            <w:r w:rsidR="000E6468" w:rsidRPr="0002390E">
              <w:rPr>
                <w:sz w:val="24"/>
              </w:rPr>
              <w:t xml:space="preserve">частник должен иметь в своем портфеле </w:t>
            </w:r>
            <w:r w:rsidR="00C776FE" w:rsidRPr="00AC27B6">
              <w:rPr>
                <w:sz w:val="24"/>
              </w:rPr>
              <w:t>успешно</w:t>
            </w:r>
            <w:r w:rsidR="00C83ED5">
              <w:rPr>
                <w:sz w:val="24"/>
              </w:rPr>
              <w:t xml:space="preserve"> реализованные</w:t>
            </w:r>
            <w:r w:rsidR="00C776FE" w:rsidRPr="0002390E">
              <w:rPr>
                <w:sz w:val="24"/>
              </w:rPr>
              <w:t xml:space="preserve"> </w:t>
            </w:r>
            <w:r w:rsidR="000E6468" w:rsidRPr="0002390E">
              <w:rPr>
                <w:sz w:val="24"/>
              </w:rPr>
              <w:t>проект</w:t>
            </w:r>
            <w:r w:rsidR="00C83ED5">
              <w:rPr>
                <w:sz w:val="24"/>
              </w:rPr>
              <w:t>ы</w:t>
            </w:r>
            <w:r w:rsidR="000E6468">
              <w:rPr>
                <w:sz w:val="24"/>
              </w:rPr>
              <w:t xml:space="preserve"> </w:t>
            </w:r>
            <w:r w:rsidR="00DB0812">
              <w:rPr>
                <w:sz w:val="24"/>
              </w:rPr>
              <w:t>по</w:t>
            </w:r>
            <w:r w:rsidR="000E6468">
              <w:rPr>
                <w:sz w:val="24"/>
              </w:rPr>
              <w:t xml:space="preserve"> доработк</w:t>
            </w:r>
            <w:r w:rsidR="00DB0812">
              <w:rPr>
                <w:sz w:val="24"/>
              </w:rPr>
              <w:t>е</w:t>
            </w:r>
            <w:r w:rsidR="000E6468">
              <w:rPr>
                <w:sz w:val="24"/>
              </w:rPr>
              <w:t xml:space="preserve"> и развити</w:t>
            </w:r>
            <w:r w:rsidR="00DB0812">
              <w:rPr>
                <w:sz w:val="24"/>
              </w:rPr>
              <w:t>ю</w:t>
            </w:r>
            <w:r w:rsidR="000E6468" w:rsidRPr="0002390E">
              <w:rPr>
                <w:sz w:val="24"/>
              </w:rPr>
              <w:t xml:space="preserve"> в области</w:t>
            </w:r>
            <w:r w:rsidR="000E6468">
              <w:rPr>
                <w:sz w:val="24"/>
              </w:rPr>
              <w:t xml:space="preserve"> автоматизации процессов управления эксплуатационной работой транспортных </w:t>
            </w:r>
            <w:r w:rsidR="00C54E0D">
              <w:rPr>
                <w:sz w:val="24"/>
              </w:rPr>
              <w:t>компаний</w:t>
            </w:r>
            <w:r w:rsidR="000E6468">
              <w:rPr>
                <w:sz w:val="24"/>
              </w:rPr>
              <w:t>.</w:t>
            </w:r>
            <w:r w:rsidR="000E6468" w:rsidRPr="007C2363">
              <w:rPr>
                <w:sz w:val="24"/>
              </w:rPr>
              <w:t xml:space="preserve"> </w:t>
            </w:r>
            <w:r w:rsidR="000E6468">
              <w:rPr>
                <w:sz w:val="24"/>
              </w:rPr>
              <w:t xml:space="preserve">Стоимость каждого договора по проекту должна быть не менее </w:t>
            </w:r>
            <w:r w:rsidR="000E6468" w:rsidRPr="00EB604B">
              <w:rPr>
                <w:sz w:val="24"/>
              </w:rPr>
              <w:t>1</w:t>
            </w:r>
            <w:r w:rsidR="00AC27B6" w:rsidRPr="00AC27B6">
              <w:rPr>
                <w:sz w:val="24"/>
              </w:rPr>
              <w:t>,2 млн. руб</w:t>
            </w:r>
            <w:r w:rsidR="000E6468" w:rsidRPr="00EB604B">
              <w:rPr>
                <w:sz w:val="24"/>
              </w:rPr>
              <w:t>.</w:t>
            </w:r>
            <w:r w:rsidR="000E6468">
              <w:rPr>
                <w:sz w:val="24"/>
              </w:rPr>
              <w:t xml:space="preserve"> без учета НДС</w:t>
            </w:r>
            <w:r w:rsidR="00AD2AAD">
              <w:t>.</w:t>
            </w:r>
          </w:p>
          <w:p w:rsidR="00336BE2" w:rsidRDefault="00AC27B6">
            <w:pPr>
              <w:pStyle w:val="afb"/>
              <w:rPr>
                <w:highlight w:val="cyan"/>
              </w:rPr>
            </w:pPr>
            <w:r w:rsidRPr="00AC27B6">
              <w:rPr>
                <w:rFonts w:eastAsia="Times New Roman"/>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0557B3" w:rsidRPr="00B83485" w:rsidRDefault="00AC27B6" w:rsidP="00733ADD">
            <w:pPr>
              <w:ind w:firstLine="540"/>
              <w:jc w:val="both"/>
            </w:pPr>
            <w:r w:rsidRPr="00AC27B6">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733ADD" w:rsidRPr="00B83485" w:rsidRDefault="00AC27B6" w:rsidP="00733ADD">
            <w:pPr>
              <w:ind w:firstLine="540"/>
              <w:jc w:val="both"/>
            </w:pPr>
            <w:r w:rsidRPr="00AC27B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B83485" w:rsidRDefault="00AC27B6" w:rsidP="00551655">
            <w:pPr>
              <w:pStyle w:val="afb"/>
              <w:tabs>
                <w:tab w:val="left" w:pos="1440"/>
              </w:tabs>
              <w:rPr>
                <w:rFonts w:eastAsia="Times New Roman"/>
                <w:sz w:val="24"/>
              </w:rPr>
            </w:pPr>
            <w:proofErr w:type="gramStart"/>
            <w:r w:rsidRPr="00AC27B6">
              <w:rPr>
                <w:rFonts w:eastAsia="Times New Roman"/>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994111" w:rsidRDefault="00AC27B6">
            <w:pPr>
              <w:pStyle w:val="afb"/>
              <w:tabs>
                <w:tab w:val="left" w:pos="1440"/>
              </w:tabs>
              <w:rPr>
                <w:rFonts w:eastAsia="Times New Roman"/>
                <w:sz w:val="24"/>
              </w:rPr>
            </w:pPr>
            <w:r w:rsidRPr="00AC27B6">
              <w:rPr>
                <w:rFonts w:eastAsia="Times New Roman"/>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016BE0" w:rsidRPr="00850090" w:rsidRDefault="00C279F4" w:rsidP="00D2531C">
            <w:pPr>
              <w:pStyle w:val="afb"/>
              <w:tabs>
                <w:tab w:val="left" w:pos="1440"/>
              </w:tabs>
              <w:rPr>
                <w:rFonts w:eastAsia="Times New Roman"/>
                <w:sz w:val="24"/>
              </w:rPr>
            </w:pPr>
            <w:r w:rsidRPr="00C279F4">
              <w:rPr>
                <w:rFonts w:eastAsia="Times New Roman"/>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994111" w:rsidRDefault="00AC27B6">
            <w:pPr>
              <w:pStyle w:val="afb"/>
              <w:tabs>
                <w:tab w:val="left" w:pos="1440"/>
              </w:tabs>
              <w:rPr>
                <w:rFonts w:eastAsia="Times New Roman"/>
                <w:sz w:val="24"/>
              </w:rPr>
            </w:pPr>
            <w:r w:rsidRPr="00AC27B6">
              <w:rPr>
                <w:rFonts w:eastAsia="Times New Roman"/>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D75402" w:rsidRDefault="00AC27B6" w:rsidP="00733ADD">
            <w:pPr>
              <w:pStyle w:val="afb"/>
              <w:tabs>
                <w:tab w:val="left" w:pos="0"/>
                <w:tab w:val="left" w:pos="1440"/>
              </w:tabs>
              <w:rPr>
                <w:rFonts w:eastAsia="Times New Roman"/>
                <w:sz w:val="24"/>
              </w:rPr>
            </w:pPr>
            <w:r w:rsidRPr="00AC27B6">
              <w:rPr>
                <w:rFonts w:eastAsia="Times New Roman"/>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016BE0" w:rsidRPr="00850090" w:rsidRDefault="00C279F4" w:rsidP="002410DF">
            <w:pPr>
              <w:pStyle w:val="afb"/>
              <w:tabs>
                <w:tab w:val="left" w:pos="1418"/>
              </w:tabs>
              <w:rPr>
                <w:rFonts w:eastAsia="Times New Roman"/>
                <w:sz w:val="24"/>
              </w:rPr>
            </w:pPr>
            <w:r w:rsidRPr="00C279F4">
              <w:rPr>
                <w:rFonts w:eastAsia="Times New Roman"/>
                <w:sz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94054" w:rsidRDefault="00AC27B6" w:rsidP="00DB0812">
            <w:pPr>
              <w:pStyle w:val="afb"/>
              <w:tabs>
                <w:tab w:val="left" w:pos="1418"/>
              </w:tabs>
              <w:rPr>
                <w:rFonts w:cs="Arial"/>
                <w:b/>
                <w:bCs/>
                <w:i/>
                <w:iCs/>
                <w:sz w:val="24"/>
                <w:szCs w:val="28"/>
              </w:rPr>
            </w:pPr>
            <w:r w:rsidRPr="00AC27B6">
              <w:rPr>
                <w:rFonts w:eastAsia="Times New Roman"/>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C279F4" w:rsidRPr="00C279F4">
              <w:rPr>
                <w:rFonts w:eastAsia="Times New Roman"/>
                <w:sz w:val="24"/>
              </w:rPr>
              <w:t>на усмотрение претендента, заверенные копии</w:t>
            </w:r>
            <w:r w:rsidRPr="00AC27B6">
              <w:rPr>
                <w:rFonts w:eastAsia="Times New Roman"/>
                <w:sz w:val="24"/>
              </w:rPr>
              <w:t>)</w:t>
            </w:r>
            <w:proofErr w:type="gramStart"/>
            <w:r w:rsidRPr="00AC27B6">
              <w:rPr>
                <w:rFonts w:eastAsia="Times New Roman"/>
                <w:sz w:val="24"/>
              </w:rPr>
              <w:t>.</w:t>
            </w:r>
            <w:proofErr w:type="gramEnd"/>
            <w:r w:rsidRPr="00AC27B6">
              <w:rPr>
                <w:rFonts w:eastAsia="Times New Roman"/>
                <w:sz w:val="24"/>
              </w:rPr>
              <w:t xml:space="preserve">- </w:t>
            </w:r>
            <w:proofErr w:type="gramStart"/>
            <w:r w:rsidRPr="00AC27B6">
              <w:rPr>
                <w:rFonts w:eastAsia="Times New Roman"/>
                <w:sz w:val="24"/>
              </w:rPr>
              <w:t>д</w:t>
            </w:r>
            <w:proofErr w:type="gramEnd"/>
            <w:r w:rsidRPr="00AC27B6">
              <w:rPr>
                <w:rFonts w:eastAsia="Times New Roman"/>
                <w:sz w:val="24"/>
              </w:rPr>
              <w:t>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r w:rsidR="00AD2AAD">
              <w:rPr>
                <w:rFonts w:eastAsia="Times New Roman"/>
                <w:sz w:val="24"/>
              </w:rPr>
              <w:t xml:space="preserve"> </w:t>
            </w:r>
            <w:r w:rsidR="00BD443C">
              <w:rPr>
                <w:rFonts w:eastAsia="Times New Roman"/>
                <w:sz w:val="24"/>
              </w:rPr>
              <w:t>с приложением докуме</w:t>
            </w:r>
            <w:r w:rsidR="00D2531C">
              <w:rPr>
                <w:rFonts w:eastAsia="Times New Roman"/>
                <w:sz w:val="24"/>
              </w:rPr>
              <w:t>н</w:t>
            </w:r>
            <w:r w:rsidR="00BD443C">
              <w:rPr>
                <w:rFonts w:eastAsia="Times New Roman"/>
                <w:sz w:val="24"/>
              </w:rPr>
              <w:t>тов подтверждающих</w:t>
            </w:r>
            <w:r w:rsidR="00AD2AAD">
              <w:rPr>
                <w:rFonts w:eastAsia="Times New Roman"/>
                <w:sz w:val="24"/>
              </w:rPr>
              <w:t xml:space="preserve"> </w:t>
            </w:r>
            <w:r w:rsidR="00BD443C" w:rsidRPr="00DB0812">
              <w:rPr>
                <w:sz w:val="24"/>
              </w:rPr>
              <w:t xml:space="preserve">успешную реализацию проектов </w:t>
            </w:r>
            <w:r w:rsidR="00DB0812">
              <w:rPr>
                <w:sz w:val="24"/>
              </w:rPr>
              <w:t>по</w:t>
            </w:r>
            <w:r w:rsidR="008B73EF" w:rsidRPr="00DB0812">
              <w:rPr>
                <w:sz w:val="24"/>
              </w:rPr>
              <w:t xml:space="preserve"> доработк</w:t>
            </w:r>
            <w:r w:rsidR="00DB0812">
              <w:rPr>
                <w:sz w:val="24"/>
              </w:rPr>
              <w:t>е</w:t>
            </w:r>
            <w:r w:rsidR="008B73EF" w:rsidRPr="00DB0812">
              <w:rPr>
                <w:sz w:val="24"/>
              </w:rPr>
              <w:t xml:space="preserve"> и</w:t>
            </w:r>
            <w:r w:rsidR="00D231F1" w:rsidRPr="00DB0812">
              <w:rPr>
                <w:sz w:val="24"/>
              </w:rPr>
              <w:t xml:space="preserve"> развити</w:t>
            </w:r>
            <w:r w:rsidR="00DB0812">
              <w:rPr>
                <w:sz w:val="24"/>
              </w:rPr>
              <w:t>ю</w:t>
            </w:r>
            <w:r w:rsidR="00D231F1" w:rsidRPr="00DB0812">
              <w:rPr>
                <w:sz w:val="24"/>
              </w:rPr>
              <w:t xml:space="preserve"> в области автоматизации процессов управления эксплуатационной работой транспортных </w:t>
            </w:r>
            <w:r w:rsidR="00BD443C" w:rsidRPr="00DB0812">
              <w:rPr>
                <w:sz w:val="24"/>
              </w:rPr>
              <w:t>компаний</w:t>
            </w:r>
            <w:r w:rsidR="00D231F1" w:rsidRPr="00DB0812">
              <w:rPr>
                <w:sz w:val="24"/>
              </w:rPr>
              <w:t>. Стоимость каждого проекта должна быть не менее 1,2 млн. руб. без учета НДС</w:t>
            </w:r>
            <w:r w:rsidR="00D231F1" w:rsidRPr="00DB0812">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AC27B6" w:rsidP="00DF69CD">
            <w:pPr>
              <w:pStyle w:val="afb"/>
              <w:rPr>
                <w:i/>
                <w:sz w:val="24"/>
                <w:highlight w:val="yellow"/>
              </w:rPr>
            </w:pPr>
            <w:r w:rsidRPr="00AC27B6">
              <w:rPr>
                <w:rFonts w:eastAsia="Times New Roman"/>
                <w:sz w:val="24"/>
              </w:rPr>
              <w:t>Особенности не предусмотрены.</w:t>
            </w:r>
            <w:r w:rsidR="0098468A">
              <w:rPr>
                <w:i/>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BE3227" w:rsidRDefault="00736D40">
            <w:pPr>
              <w:pStyle w:val="Default"/>
              <w:rPr>
                <w:b/>
                <w:color w:val="auto"/>
              </w:rPr>
            </w:pPr>
            <w:r w:rsidRPr="00BE3227">
              <w:rPr>
                <w:b/>
                <w:color w:val="auto"/>
              </w:rPr>
              <w:t xml:space="preserve">Критерии оценки Заявок на участие в </w:t>
            </w:r>
            <w:r w:rsidR="005D0613" w:rsidRPr="00BE3227">
              <w:rPr>
                <w:b/>
                <w:color w:val="auto"/>
              </w:rPr>
              <w:t>Открытом конкурсе</w:t>
            </w:r>
            <w:r w:rsidR="006A76EE" w:rsidRPr="00BE3227">
              <w:rPr>
                <w:b/>
                <w:color w:val="auto"/>
              </w:rPr>
              <w:t xml:space="preserve"> и коэффициент их значимости</w:t>
            </w:r>
            <w:r w:rsidR="00C279F4" w:rsidRPr="00C279F4">
              <w:rPr>
                <w:b/>
                <w:color w:val="auto"/>
              </w:rPr>
              <w:t xml:space="preserve"> (Кз)</w:t>
            </w:r>
          </w:p>
        </w:tc>
        <w:tc>
          <w:tcPr>
            <w:tcW w:w="6768" w:type="dxa"/>
          </w:tcPr>
          <w:tbl>
            <w:tblPr>
              <w:tblStyle w:val="afff4"/>
              <w:tblW w:w="0" w:type="auto"/>
              <w:tblLayout w:type="fixed"/>
              <w:tblLook w:val="04A0"/>
            </w:tblPr>
            <w:tblGrid>
              <w:gridCol w:w="4423"/>
              <w:gridCol w:w="2114"/>
            </w:tblGrid>
            <w:tr w:rsidR="006C5D24" w:rsidRPr="00BE3227" w:rsidTr="009F2181">
              <w:tc>
                <w:tcPr>
                  <w:tcW w:w="4423" w:type="dxa"/>
                </w:tcPr>
                <w:p w:rsidR="006C5D24" w:rsidRPr="00BE3227" w:rsidRDefault="00C279F4" w:rsidP="00EB37F5">
                  <w:pPr>
                    <w:pStyle w:val="afb"/>
                    <w:rPr>
                      <w:b/>
                      <w:sz w:val="24"/>
                    </w:rPr>
                  </w:pPr>
                  <w:r w:rsidRPr="00C279F4">
                    <w:rPr>
                      <w:b/>
                      <w:sz w:val="24"/>
                    </w:rPr>
                    <w:t>Критерий оценки</w:t>
                  </w:r>
                </w:p>
              </w:tc>
              <w:tc>
                <w:tcPr>
                  <w:tcW w:w="2114" w:type="dxa"/>
                </w:tcPr>
                <w:p w:rsidR="006C5D24" w:rsidRPr="00BE3227" w:rsidRDefault="00AC27B6" w:rsidP="00EB37F5">
                  <w:pPr>
                    <w:pStyle w:val="afb"/>
                    <w:ind w:firstLine="0"/>
                    <w:rPr>
                      <w:b/>
                      <w:sz w:val="24"/>
                    </w:rPr>
                  </w:pPr>
                  <w:r w:rsidRPr="00BE3227">
                    <w:rPr>
                      <w:b/>
                      <w:sz w:val="24"/>
                    </w:rPr>
                    <w:t xml:space="preserve">Значение </w:t>
                  </w:r>
                  <w:r w:rsidRPr="00BE3227">
                    <w:rPr>
                      <w:sz w:val="24"/>
                    </w:rPr>
                    <w:t>Кз</w:t>
                  </w:r>
                </w:p>
              </w:tc>
            </w:tr>
            <w:tr w:rsidR="009F2181" w:rsidRPr="00BE3227" w:rsidTr="009F2181">
              <w:tc>
                <w:tcPr>
                  <w:tcW w:w="4423" w:type="dxa"/>
                </w:tcPr>
                <w:p w:rsidR="00BE3227" w:rsidRPr="00BE3227" w:rsidRDefault="00C279F4" w:rsidP="002839FC">
                  <w:pPr>
                    <w:pStyle w:val="afb"/>
                    <w:ind w:firstLine="0"/>
                    <w:rPr>
                      <w:sz w:val="24"/>
                    </w:rPr>
                  </w:pPr>
                  <w:r w:rsidRPr="00C279F4">
                    <w:rPr>
                      <w:rFonts w:eastAsia="Times New Roman"/>
                      <w:sz w:val="24"/>
                    </w:rPr>
                    <w:t>Единичные расценки</w:t>
                  </w:r>
                  <w:r w:rsidR="002839FC" w:rsidRPr="00BE3227">
                    <w:rPr>
                      <w:i/>
                      <w:sz w:val="24"/>
                    </w:rPr>
                    <w:t xml:space="preserve"> </w:t>
                  </w:r>
                  <w:r w:rsidR="002839FC" w:rsidRPr="00BE3227">
                    <w:rPr>
                      <w:rFonts w:eastAsia="Times New Roman"/>
                      <w:sz w:val="24"/>
                    </w:rPr>
                    <w:t>с</w:t>
                  </w:r>
                  <w:r w:rsidR="00AC27B6" w:rsidRPr="00BE3227">
                    <w:rPr>
                      <w:rFonts w:eastAsia="Times New Roman"/>
                      <w:sz w:val="24"/>
                    </w:rPr>
                    <w:t>редняя почасовая ставка специалистов</w:t>
                  </w:r>
                  <w:r w:rsidRPr="00C279F4">
                    <w:rPr>
                      <w:rFonts w:eastAsia="Times New Roman"/>
                      <w:sz w:val="24"/>
                    </w:rPr>
                    <w:t xml:space="preserve"> на работы по заявкам</w:t>
                  </w:r>
                  <w:r w:rsidR="00BE3227" w:rsidRPr="00BE3227">
                    <w:rPr>
                      <w:sz w:val="24"/>
                    </w:rPr>
                    <w:t xml:space="preserve"> производится суммированием всех ставок с предварительным их умножением на следующие весовые коэффициенты:</w:t>
                  </w:r>
                </w:p>
                <w:p w:rsidR="00336BE2" w:rsidRDefault="00BE3227">
                  <w:pPr>
                    <w:pStyle w:val="afb"/>
                    <w:numPr>
                      <w:ilvl w:val="0"/>
                      <w:numId w:val="76"/>
                    </w:numPr>
                    <w:rPr>
                      <w:i/>
                      <w:sz w:val="24"/>
                    </w:rPr>
                  </w:pPr>
                  <w:r w:rsidRPr="00BE3227">
                    <w:rPr>
                      <w:rFonts w:eastAsia="Times New Roman"/>
                      <w:sz w:val="24"/>
                    </w:rPr>
                    <w:t xml:space="preserve"> Руководитель проекта </w:t>
                  </w:r>
                  <w:r w:rsidRPr="00BE3227">
                    <w:rPr>
                      <w:sz w:val="24"/>
                    </w:rPr>
                    <w:t>проекта (или аналогичная категория специалиста) – 0,15</w:t>
                  </w:r>
                </w:p>
                <w:p w:rsidR="00336BE2" w:rsidRDefault="00BE3227">
                  <w:pPr>
                    <w:pStyle w:val="afb"/>
                    <w:numPr>
                      <w:ilvl w:val="0"/>
                      <w:numId w:val="76"/>
                    </w:numPr>
                    <w:rPr>
                      <w:i/>
                      <w:sz w:val="24"/>
                    </w:rPr>
                  </w:pPr>
                  <w:r w:rsidRPr="00BE3227">
                    <w:rPr>
                      <w:sz w:val="24"/>
                    </w:rPr>
                    <w:t xml:space="preserve"> Заместитель руководителя проекта проекта (или аналогичная категория специалиста) – 0,25</w:t>
                  </w:r>
                </w:p>
                <w:p w:rsidR="00336BE2" w:rsidRDefault="00BE3227">
                  <w:pPr>
                    <w:pStyle w:val="afb"/>
                    <w:numPr>
                      <w:ilvl w:val="0"/>
                      <w:numId w:val="76"/>
                    </w:numPr>
                    <w:rPr>
                      <w:i/>
                      <w:sz w:val="24"/>
                    </w:rPr>
                  </w:pPr>
                  <w:r w:rsidRPr="00BE3227">
                    <w:rPr>
                      <w:sz w:val="24"/>
                    </w:rPr>
                    <w:t>Инженерно-технинческий персонал проекта (или аналогичная категория специалиста) – 0,6</w:t>
                  </w:r>
                </w:p>
              </w:tc>
              <w:tc>
                <w:tcPr>
                  <w:tcW w:w="2114" w:type="dxa"/>
                </w:tcPr>
                <w:p w:rsidR="009F2181" w:rsidRPr="00BE3227" w:rsidRDefault="00AC27B6" w:rsidP="00F25E0B">
                  <w:pPr>
                    <w:pStyle w:val="afb"/>
                    <w:rPr>
                      <w:i/>
                      <w:sz w:val="24"/>
                    </w:rPr>
                  </w:pPr>
                  <w:r w:rsidRPr="00BE3227">
                    <w:rPr>
                      <w:rFonts w:eastAsia="Times New Roman"/>
                      <w:sz w:val="24"/>
                    </w:rPr>
                    <w:t>Кз=0,</w:t>
                  </w:r>
                  <w:r w:rsidR="00F25E0B" w:rsidRPr="00BE3227">
                    <w:rPr>
                      <w:rFonts w:eastAsia="Times New Roman"/>
                      <w:sz w:val="24"/>
                    </w:rPr>
                    <w:t>6</w:t>
                  </w:r>
                  <w:r w:rsidRPr="00BE3227">
                    <w:rPr>
                      <w:rFonts w:eastAsia="Times New Roman"/>
                      <w:sz w:val="24"/>
                    </w:rPr>
                    <w:t>5</w:t>
                  </w:r>
                </w:p>
              </w:tc>
            </w:tr>
            <w:tr w:rsidR="009F2181" w:rsidRPr="00BE3227" w:rsidTr="009F2181">
              <w:tc>
                <w:tcPr>
                  <w:tcW w:w="4423" w:type="dxa"/>
                </w:tcPr>
                <w:p w:rsidR="00994111" w:rsidRPr="00BE3227" w:rsidRDefault="00AC27B6" w:rsidP="005E5DCC">
                  <w:pPr>
                    <w:pStyle w:val="afb"/>
                    <w:ind w:firstLine="0"/>
                    <w:rPr>
                      <w:rFonts w:eastAsia="Times New Roman"/>
                      <w:sz w:val="24"/>
                    </w:rPr>
                  </w:pPr>
                  <w:r w:rsidRPr="00BE3227">
                    <w:rPr>
                      <w:rFonts w:eastAsia="Times New Roman"/>
                      <w:sz w:val="24"/>
                    </w:rPr>
                    <w:t>Опыт участника (количество договоров, аналогичных предмету настоящего конкурса</w:t>
                  </w:r>
                  <w:r w:rsidR="00C279F4" w:rsidRPr="00C279F4">
                    <w:rPr>
                      <w:rFonts w:eastAsia="Times New Roman"/>
                      <w:sz w:val="24"/>
                    </w:rPr>
                    <w:t xml:space="preserve"> не менее 1,2 млн рублей без учета НДС на доработку и развитие системы за 2006-2013 гг) </w:t>
                  </w:r>
                </w:p>
              </w:tc>
              <w:tc>
                <w:tcPr>
                  <w:tcW w:w="2114" w:type="dxa"/>
                </w:tcPr>
                <w:p w:rsidR="009F2181" w:rsidRPr="00BE3227" w:rsidRDefault="00AC27B6" w:rsidP="008B73EF">
                  <w:pPr>
                    <w:pStyle w:val="afb"/>
                    <w:rPr>
                      <w:i/>
                      <w:sz w:val="24"/>
                    </w:rPr>
                  </w:pPr>
                  <w:r w:rsidRPr="00BE3227">
                    <w:rPr>
                      <w:rFonts w:eastAsia="Times New Roman"/>
                      <w:sz w:val="24"/>
                    </w:rPr>
                    <w:t>Кз=0,</w:t>
                  </w:r>
                  <w:r w:rsidR="008B73EF">
                    <w:rPr>
                      <w:rFonts w:eastAsia="Times New Roman"/>
                      <w:sz w:val="24"/>
                    </w:rPr>
                    <w:t>2</w:t>
                  </w:r>
                  <w:r w:rsidR="008B73EF" w:rsidRPr="00BE3227">
                    <w:rPr>
                      <w:rFonts w:eastAsia="Times New Roman"/>
                      <w:sz w:val="24"/>
                    </w:rPr>
                    <w:t>5</w:t>
                  </w:r>
                </w:p>
              </w:tc>
            </w:tr>
            <w:tr w:rsidR="009F2181" w:rsidRPr="00BE3227" w:rsidTr="009F2181">
              <w:tc>
                <w:tcPr>
                  <w:tcW w:w="4423" w:type="dxa"/>
                </w:tcPr>
                <w:p w:rsidR="00994111" w:rsidRPr="00BE3227" w:rsidRDefault="00C279F4" w:rsidP="00016BE0">
                  <w:pPr>
                    <w:pStyle w:val="afb"/>
                    <w:ind w:firstLine="0"/>
                    <w:rPr>
                      <w:b/>
                      <w:i/>
                      <w:sz w:val="24"/>
                    </w:rPr>
                  </w:pPr>
                  <w:r w:rsidRPr="00C279F4">
                    <w:rPr>
                      <w:rFonts w:eastAsia="Times New Roman"/>
                      <w:sz w:val="24"/>
                    </w:rPr>
                    <w:t>Срок предоставления гарантии качества товаров, работ, услуг</w:t>
                  </w:r>
                </w:p>
              </w:tc>
              <w:tc>
                <w:tcPr>
                  <w:tcW w:w="2114" w:type="dxa"/>
                </w:tcPr>
                <w:p w:rsidR="009F2181" w:rsidRPr="00BE3227" w:rsidRDefault="00AC27B6" w:rsidP="008B73EF">
                  <w:pPr>
                    <w:pStyle w:val="afb"/>
                    <w:rPr>
                      <w:b/>
                      <w:i/>
                      <w:sz w:val="24"/>
                    </w:rPr>
                  </w:pPr>
                  <w:r w:rsidRPr="00BE3227">
                    <w:rPr>
                      <w:rFonts w:eastAsia="Times New Roman"/>
                      <w:sz w:val="24"/>
                    </w:rPr>
                    <w:t>Кз=0,</w:t>
                  </w:r>
                  <w:r w:rsidR="008B73EF">
                    <w:rPr>
                      <w:rFonts w:eastAsia="Times New Roman"/>
                      <w:sz w:val="24"/>
                    </w:rPr>
                    <w:t>1</w:t>
                  </w:r>
                </w:p>
              </w:tc>
            </w:tr>
          </w:tbl>
          <w:p w:rsidR="007D6548" w:rsidRPr="00BE3227"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BE3227" w:rsidRDefault="007341C2">
            <w:pPr>
              <w:pStyle w:val="Default"/>
              <w:rPr>
                <w:b/>
                <w:color w:val="auto"/>
              </w:rPr>
            </w:pPr>
            <w:r w:rsidRPr="00BE3227">
              <w:rPr>
                <w:b/>
                <w:color w:val="auto"/>
              </w:rPr>
              <w:t>Особенности заключения договора</w:t>
            </w:r>
          </w:p>
        </w:tc>
        <w:tc>
          <w:tcPr>
            <w:tcW w:w="6768" w:type="dxa"/>
          </w:tcPr>
          <w:p w:rsidR="005234DD" w:rsidRPr="00BE3227" w:rsidRDefault="00C279F4" w:rsidP="005234DD">
            <w:pPr>
              <w:pStyle w:val="afb"/>
              <w:ind w:firstLine="0"/>
              <w:rPr>
                <w:rFonts w:eastAsia="Times New Roman"/>
                <w:sz w:val="24"/>
              </w:rPr>
            </w:pPr>
            <w:r w:rsidRPr="00C279F4">
              <w:rPr>
                <w:rFonts w:eastAsia="Times New Roman"/>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234DD" w:rsidRPr="00BE3227" w:rsidRDefault="00C279F4" w:rsidP="005234DD">
            <w:pPr>
              <w:pStyle w:val="-3"/>
              <w:numPr>
                <w:ilvl w:val="2"/>
                <w:numId w:val="0"/>
              </w:numPr>
              <w:tabs>
                <w:tab w:val="num" w:pos="1985"/>
              </w:tabs>
              <w:suppressAutoHyphens/>
              <w:ind w:firstLine="709"/>
              <w:rPr>
                <w:sz w:val="24"/>
                <w:lang w:eastAsia="ar-SA"/>
              </w:rPr>
            </w:pPr>
            <w:r w:rsidRPr="00C279F4">
              <w:rPr>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234DD" w:rsidRPr="00BE3227" w:rsidRDefault="00C279F4" w:rsidP="005234DD">
            <w:pPr>
              <w:pStyle w:val="-3"/>
              <w:numPr>
                <w:ilvl w:val="2"/>
                <w:numId w:val="0"/>
              </w:numPr>
              <w:tabs>
                <w:tab w:val="num" w:pos="1985"/>
              </w:tabs>
              <w:suppressAutoHyphens/>
              <w:ind w:firstLine="709"/>
              <w:rPr>
                <w:sz w:val="24"/>
                <w:lang w:eastAsia="ar-SA"/>
              </w:rPr>
            </w:pPr>
            <w:r w:rsidRPr="00C279F4">
              <w:rPr>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234DD" w:rsidRPr="00BE3227" w:rsidRDefault="00C279F4" w:rsidP="005234DD">
            <w:pPr>
              <w:pStyle w:val="-3"/>
              <w:numPr>
                <w:ilvl w:val="2"/>
                <w:numId w:val="0"/>
              </w:numPr>
              <w:tabs>
                <w:tab w:val="num" w:pos="1985"/>
              </w:tabs>
              <w:suppressAutoHyphens/>
              <w:ind w:firstLine="709"/>
              <w:rPr>
                <w:sz w:val="24"/>
                <w:lang w:eastAsia="ar-SA"/>
              </w:rPr>
            </w:pPr>
            <w:r w:rsidRPr="00C279F4">
              <w:rPr>
                <w:sz w:val="24"/>
                <w:lang w:eastAsia="ar-SA"/>
              </w:rPr>
              <w:t>Внесение изменений в договор по предложениям победителя является правом Заказчика и осуществляется по усмотрениюЗаказчика.</w:t>
            </w:r>
          </w:p>
          <w:p w:rsidR="007341C2" w:rsidRPr="00BE3227" w:rsidRDefault="00C279F4" w:rsidP="007341C2">
            <w:pPr>
              <w:pStyle w:val="-3"/>
              <w:numPr>
                <w:ilvl w:val="2"/>
                <w:numId w:val="0"/>
              </w:numPr>
              <w:tabs>
                <w:tab w:val="num" w:pos="1985"/>
              </w:tabs>
              <w:suppressAutoHyphens/>
              <w:ind w:firstLine="709"/>
              <w:rPr>
                <w:sz w:val="24"/>
                <w:lang w:eastAsia="ar-SA"/>
              </w:rPr>
            </w:pPr>
            <w:r w:rsidRPr="00C279F4">
              <w:rPr>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C279F4">
              <w:rPr>
                <w:sz w:val="24"/>
              </w:rPr>
              <w:t xml:space="preserve"> </w:t>
            </w:r>
            <w:r w:rsidRPr="00C279F4">
              <w:rPr>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BE3227" w:rsidRDefault="00C279F4" w:rsidP="007341C2">
            <w:pPr>
              <w:pStyle w:val="-3"/>
              <w:numPr>
                <w:ilvl w:val="2"/>
                <w:numId w:val="0"/>
              </w:numPr>
              <w:tabs>
                <w:tab w:val="num" w:pos="1985"/>
              </w:tabs>
              <w:suppressAutoHyphens/>
              <w:ind w:firstLine="709"/>
              <w:rPr>
                <w:sz w:val="24"/>
                <w:lang w:eastAsia="ar-SA"/>
              </w:rPr>
            </w:pPr>
            <w:r w:rsidRPr="00C279F4">
              <w:rPr>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BE3227" w:rsidRDefault="00C279F4" w:rsidP="007341C2">
            <w:pPr>
              <w:pStyle w:val="-3"/>
              <w:numPr>
                <w:ilvl w:val="2"/>
                <w:numId w:val="0"/>
              </w:numPr>
              <w:tabs>
                <w:tab w:val="num" w:pos="1985"/>
              </w:tabs>
              <w:suppressAutoHyphens/>
              <w:ind w:firstLine="709"/>
              <w:rPr>
                <w:sz w:val="24"/>
                <w:lang w:eastAsia="ar-SA"/>
              </w:rPr>
            </w:pPr>
            <w:r w:rsidRPr="00C279F4">
              <w:rPr>
                <w:sz w:val="24"/>
                <w:lang w:eastAsia="ar-SA"/>
              </w:rPr>
              <w:t>Внесение изменений в договор по предложениям победителя является правом Заказчика и осуществляется по усмотрениюЗаказчика.</w:t>
            </w:r>
          </w:p>
          <w:p w:rsidR="00736D40" w:rsidRPr="00BE3227" w:rsidRDefault="00C279F4" w:rsidP="00DF69CD">
            <w:pPr>
              <w:pStyle w:val="-3"/>
              <w:numPr>
                <w:ilvl w:val="2"/>
                <w:numId w:val="0"/>
              </w:numPr>
              <w:tabs>
                <w:tab w:val="num" w:pos="1985"/>
              </w:tabs>
              <w:suppressAutoHyphens/>
              <w:ind w:firstLine="709"/>
              <w:rPr>
                <w:sz w:val="24"/>
              </w:rPr>
            </w:pPr>
            <w:r w:rsidRPr="00C279F4">
              <w:rPr>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BE3227" w:rsidRDefault="007D6548">
            <w:pPr>
              <w:pStyle w:val="Default"/>
              <w:rPr>
                <w:b/>
                <w:color w:val="auto"/>
              </w:rPr>
            </w:pPr>
            <w:r w:rsidRPr="00BE3227">
              <w:rPr>
                <w:b/>
                <w:color w:val="auto"/>
              </w:rPr>
              <w:t>Привлечение субподрядчиков, соисполнителей</w:t>
            </w:r>
          </w:p>
        </w:tc>
        <w:tc>
          <w:tcPr>
            <w:tcW w:w="6768" w:type="dxa"/>
          </w:tcPr>
          <w:p w:rsidR="007D6548" w:rsidRPr="00BE3227" w:rsidRDefault="00E71EC4" w:rsidP="00E71EC4">
            <w:pPr>
              <w:pStyle w:val="19"/>
              <w:ind w:firstLine="0"/>
              <w:rPr>
                <w:sz w:val="24"/>
                <w:szCs w:val="24"/>
              </w:rPr>
            </w:pPr>
            <w:r w:rsidRPr="00BE3227">
              <w:rPr>
                <w:sz w:val="24"/>
                <w:szCs w:val="24"/>
              </w:rPr>
              <w:t>П</w:t>
            </w:r>
            <w:r w:rsidR="00AC27B6" w:rsidRPr="00BE3227">
              <w:rPr>
                <w:sz w:val="24"/>
                <w:szCs w:val="24"/>
              </w:rPr>
              <w:t>ривлечение субподрядчиков не допускается.</w:t>
            </w:r>
            <w:r w:rsidR="00C279F4">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BE3227" w:rsidRDefault="001356F1" w:rsidP="00505622">
            <w:pPr>
              <w:pStyle w:val="Default"/>
              <w:rPr>
                <w:b/>
                <w:color w:val="auto"/>
              </w:rPr>
            </w:pPr>
            <w:r w:rsidRPr="00BE3227">
              <w:rPr>
                <w:b/>
                <w:color w:val="auto"/>
              </w:rPr>
              <w:t>Срок действия Заявки</w:t>
            </w:r>
            <w:r w:rsidRPr="00BE3227">
              <w:rPr>
                <w:b/>
                <w:color w:val="auto"/>
              </w:rPr>
              <w:tab/>
            </w:r>
          </w:p>
        </w:tc>
        <w:tc>
          <w:tcPr>
            <w:tcW w:w="6768" w:type="dxa"/>
          </w:tcPr>
          <w:p w:rsidR="001356F1" w:rsidRPr="00BE3227" w:rsidRDefault="001356F1" w:rsidP="005234DD">
            <w:pPr>
              <w:pStyle w:val="19"/>
              <w:ind w:firstLine="0"/>
              <w:rPr>
                <w:i/>
                <w:sz w:val="24"/>
                <w:szCs w:val="24"/>
              </w:rPr>
            </w:pPr>
            <w:r w:rsidRPr="00BE3227">
              <w:rPr>
                <w:sz w:val="24"/>
                <w:szCs w:val="24"/>
              </w:rPr>
              <w:t xml:space="preserve">Заявка должна действовать не менее </w:t>
            </w:r>
            <w:r w:rsidR="00C279F4" w:rsidRPr="00C279F4">
              <w:rPr>
                <w:sz w:val="24"/>
                <w:szCs w:val="24"/>
              </w:rPr>
              <w:t xml:space="preserve">90 </w:t>
            </w:r>
            <w:r w:rsidRPr="00BE3227">
              <w:rPr>
                <w:sz w:val="24"/>
                <w:szCs w:val="24"/>
              </w:rPr>
              <w:t>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BE3227" w:rsidRDefault="00BB306F">
            <w:pPr>
              <w:pStyle w:val="Default"/>
              <w:rPr>
                <w:b/>
                <w:color w:val="auto"/>
              </w:rPr>
            </w:pPr>
            <w:r w:rsidRPr="00BE3227">
              <w:rPr>
                <w:b/>
                <w:color w:val="auto"/>
              </w:rPr>
              <w:t>Обеспечение З</w:t>
            </w:r>
            <w:r w:rsidR="00505622" w:rsidRPr="00BE3227">
              <w:rPr>
                <w:b/>
                <w:color w:val="auto"/>
              </w:rPr>
              <w:t>аявки</w:t>
            </w:r>
          </w:p>
        </w:tc>
        <w:tc>
          <w:tcPr>
            <w:tcW w:w="6768" w:type="dxa"/>
          </w:tcPr>
          <w:p w:rsidR="00DF6AE3" w:rsidRPr="00BE3227" w:rsidRDefault="00C279F4" w:rsidP="00804946">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BE3227" w:rsidRDefault="00505622" w:rsidP="00DF6AE3">
            <w:pPr>
              <w:pStyle w:val="Default"/>
              <w:rPr>
                <w:b/>
                <w:color w:val="auto"/>
              </w:rPr>
            </w:pPr>
            <w:r w:rsidRPr="00BE3227">
              <w:rPr>
                <w:b/>
                <w:color w:val="auto"/>
              </w:rPr>
              <w:t>Обеспечение исполнения договора</w:t>
            </w:r>
          </w:p>
        </w:tc>
        <w:tc>
          <w:tcPr>
            <w:tcW w:w="6768" w:type="dxa"/>
          </w:tcPr>
          <w:p w:rsidR="004745C7" w:rsidRPr="00BE3227" w:rsidRDefault="00C279F4" w:rsidP="00804946">
            <w:pPr>
              <w:pStyle w:val="19"/>
              <w:ind w:firstLine="0"/>
              <w:rPr>
                <w:sz w:val="24"/>
                <w:szCs w:val="24"/>
              </w:rPr>
            </w:pPr>
            <w:r>
              <w:rPr>
                <w:sz w:val="24"/>
                <w:szCs w:val="24"/>
              </w:rPr>
              <w:t>Не предусмотрено</w:t>
            </w:r>
          </w:p>
        </w:tc>
      </w:tr>
    </w:tbl>
    <w:p w:rsidR="00D57C3F" w:rsidRDefault="00D57C3F" w:rsidP="00221BE8">
      <w:pPr>
        <w:pStyle w:val="19"/>
        <w:ind w:left="7080" w:firstLine="0"/>
        <w:rPr>
          <w:rFonts w:eastAsia="MS Mincho"/>
          <w:szCs w:val="28"/>
        </w:rPr>
      </w:pPr>
    </w:p>
    <w:p w:rsidR="00AE70AF" w:rsidRDefault="00AE70AF" w:rsidP="00221BE8">
      <w:pPr>
        <w:pStyle w:val="19"/>
        <w:ind w:left="7080" w:firstLine="0"/>
        <w:rPr>
          <w:rFonts w:eastAsia="MS Mincho"/>
          <w:szCs w:val="28"/>
        </w:rPr>
      </w:pPr>
    </w:p>
    <w:p w:rsidR="00AE70AF" w:rsidRDefault="00AE70AF" w:rsidP="00221BE8">
      <w:pPr>
        <w:pStyle w:val="19"/>
        <w:ind w:left="7080" w:firstLine="0"/>
        <w:rPr>
          <w:rFonts w:eastAsia="MS Mincho"/>
          <w:szCs w:val="28"/>
        </w:rPr>
      </w:pPr>
    </w:p>
    <w:p w:rsidR="005E5DCC" w:rsidRDefault="005E5DCC" w:rsidP="00221BE8">
      <w:pPr>
        <w:pStyle w:val="19"/>
        <w:ind w:left="7080" w:firstLine="0"/>
        <w:rPr>
          <w:rFonts w:eastAsia="MS Mincho"/>
          <w:szCs w:val="28"/>
        </w:rPr>
      </w:pPr>
    </w:p>
    <w:p w:rsidR="005E5DCC" w:rsidRDefault="005E5DCC" w:rsidP="00221BE8">
      <w:pPr>
        <w:pStyle w:val="19"/>
        <w:ind w:left="7080" w:firstLine="0"/>
        <w:rPr>
          <w:rFonts w:eastAsia="MS Mincho"/>
          <w:szCs w:val="28"/>
        </w:rPr>
      </w:pPr>
    </w:p>
    <w:p w:rsidR="00AE70AF" w:rsidRDefault="00AE70AF" w:rsidP="00221BE8">
      <w:pPr>
        <w:pStyle w:val="19"/>
        <w:ind w:left="7080" w:firstLine="0"/>
        <w:rPr>
          <w:rFonts w:eastAsia="MS Mincho"/>
          <w:szCs w:val="28"/>
        </w:rPr>
      </w:pPr>
    </w:p>
    <w:p w:rsidR="000954FB" w:rsidRDefault="000954FB" w:rsidP="000954FB">
      <w:pPr>
        <w:ind w:firstLine="425"/>
        <w:jc w:val="right"/>
        <w:rPr>
          <w:sz w:val="28"/>
          <w:szCs w:val="28"/>
        </w:rPr>
      </w:pPr>
    </w:p>
    <w:p w:rsidR="00AE70AF" w:rsidRDefault="00AE70AF" w:rsidP="000954FB">
      <w:pPr>
        <w:ind w:firstLine="425"/>
        <w:jc w:val="right"/>
        <w:rPr>
          <w:sz w:val="28"/>
          <w:szCs w:val="28"/>
        </w:rPr>
      </w:pPr>
    </w:p>
    <w:p w:rsidR="00DB0812" w:rsidRDefault="00DB0812">
      <w:pPr>
        <w:suppressAutoHyphens w:val="0"/>
        <w:rPr>
          <w:rFonts w:eastAsia="MS Mincho"/>
          <w:sz w:val="28"/>
          <w:szCs w:val="28"/>
        </w:rPr>
      </w:pPr>
      <w:r>
        <w:rPr>
          <w:rFonts w:eastAsia="MS Mincho"/>
          <w:sz w:val="28"/>
          <w:szCs w:val="28"/>
        </w:rPr>
        <w:br w:type="page"/>
      </w:r>
    </w:p>
    <w:p w:rsidR="00094054" w:rsidRDefault="003D40D6">
      <w:pPr>
        <w:pStyle w:val="32"/>
        <w:suppressAutoHyphens/>
        <w:spacing w:after="0"/>
        <w:jc w:val="right"/>
        <w:rPr>
          <w:rFonts w:eastAsia="MS Mincho"/>
          <w:szCs w:val="28"/>
        </w:rPr>
      </w:pPr>
      <w:r>
        <w:rPr>
          <w:rFonts w:eastAsia="MS Mincho"/>
          <w:sz w:val="28"/>
          <w:szCs w:val="28"/>
        </w:rPr>
        <w:t>Приложение № 1</w:t>
      </w:r>
    </w:p>
    <w:p w:rsidR="00094054" w:rsidRDefault="00A213DF">
      <w:pPr>
        <w:pStyle w:val="32"/>
        <w:suppressAutoHyphens/>
        <w:spacing w:after="0"/>
        <w:jc w:val="right"/>
        <w:rPr>
          <w:rFonts w:eastAsia="MS Mincho"/>
          <w:sz w:val="28"/>
          <w:szCs w:val="28"/>
        </w:rPr>
      </w:pPr>
      <w:r w:rsidRPr="00A213DF">
        <w:rPr>
          <w:rFonts w:eastAsia="MS Mincho"/>
          <w:sz w:val="28"/>
          <w:szCs w:val="28"/>
        </w:rPr>
        <w:t>к документации о закупке</w:t>
      </w:r>
    </w:p>
    <w:p w:rsidR="00AE70AF" w:rsidRDefault="00AE70AF"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6C5158" w:rsidRPr="006C5158" w:rsidRDefault="006C5158" w:rsidP="000954FB">
      <w:pPr>
        <w:pStyle w:val="2"/>
        <w:spacing w:before="0" w:after="0"/>
        <w:jc w:val="center"/>
        <w:rPr>
          <w:rFonts w:cs="Times New Roman"/>
          <w:i w:val="0"/>
        </w:rPr>
      </w:pP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DB0812">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 __________________,КПП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 (______) __________________________________________</w:t>
      </w:r>
    </w:p>
    <w:p w:rsidR="000954FB" w:rsidRDefault="000954FB" w:rsidP="000954FB">
      <w:pPr>
        <w:pStyle w:val="afb"/>
        <w:ind w:firstLine="698"/>
        <w:rPr>
          <w:sz w:val="28"/>
          <w:szCs w:val="28"/>
        </w:rPr>
      </w:pPr>
      <w:r w:rsidRPr="007415F9">
        <w:rPr>
          <w:sz w:val="28"/>
          <w:szCs w:val="28"/>
        </w:rPr>
        <w:t>Факс (______) _____________________________________________</w:t>
      </w:r>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323192" w:rsidRPr="008F1253" w:rsidRDefault="00323192" w:rsidP="00323192">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906517" w:rsidRDefault="000954F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234DD" w:rsidRDefault="005234DD" w:rsidP="005234DD">
      <w:pPr>
        <w:ind w:firstLine="3"/>
        <w:jc w:val="center"/>
        <w:rPr>
          <w:bCs/>
          <w:i/>
        </w:rPr>
      </w:pPr>
      <w:r w:rsidRPr="003E7259">
        <w:rPr>
          <w:bCs/>
          <w:i/>
        </w:rPr>
        <w:t>(Полное наименование п</w:t>
      </w:r>
      <w:r w:rsidRPr="003E7259">
        <w:rPr>
          <w:i/>
        </w:rPr>
        <w:t>ретендента</w:t>
      </w:r>
      <w:r w:rsidRPr="003E7259">
        <w:rPr>
          <w:bCs/>
          <w:i/>
        </w:rPr>
        <w:t>)</w:t>
      </w:r>
    </w:p>
    <w:p w:rsidR="008509AB" w:rsidRDefault="008509AB" w:rsidP="005234DD">
      <w:pPr>
        <w:ind w:firstLine="3"/>
        <w:jc w:val="cente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273"/>
        <w:gridCol w:w="3097"/>
      </w:tblGrid>
      <w:tr w:rsidR="008509AB" w:rsidRPr="004B1061" w:rsidTr="003500E4">
        <w:trPr>
          <w:trHeight w:val="910"/>
        </w:trPr>
        <w:tc>
          <w:tcPr>
            <w:tcW w:w="2235" w:type="dxa"/>
            <w:vAlign w:val="center"/>
          </w:tcPr>
          <w:p w:rsidR="008509AB" w:rsidRPr="004B1061" w:rsidRDefault="003500E4" w:rsidP="003500E4">
            <w:pPr>
              <w:jc w:val="center"/>
              <w:rPr>
                <w:lang w:eastAsia="ru-RU"/>
              </w:rPr>
            </w:pPr>
            <w:r>
              <w:rPr>
                <w:lang w:eastAsia="ru-RU"/>
              </w:rPr>
              <w:t>№ п/п</w:t>
            </w:r>
          </w:p>
        </w:tc>
        <w:tc>
          <w:tcPr>
            <w:tcW w:w="4273" w:type="dxa"/>
            <w:vAlign w:val="center"/>
          </w:tcPr>
          <w:p w:rsidR="008509AB" w:rsidRPr="004B1061" w:rsidRDefault="00961D95" w:rsidP="00961D95">
            <w:pPr>
              <w:jc w:val="center"/>
              <w:rPr>
                <w:lang w:eastAsia="ru-RU"/>
              </w:rPr>
            </w:pPr>
            <w:r>
              <w:rPr>
                <w:lang w:eastAsia="ru-RU"/>
              </w:rPr>
              <w:t>Категория</w:t>
            </w:r>
            <w:r w:rsidR="003500E4" w:rsidRPr="004B1061">
              <w:rPr>
                <w:lang w:eastAsia="ru-RU"/>
              </w:rPr>
              <w:t xml:space="preserve"> специалиста</w:t>
            </w:r>
          </w:p>
        </w:tc>
        <w:tc>
          <w:tcPr>
            <w:tcW w:w="3097" w:type="dxa"/>
            <w:vAlign w:val="center"/>
          </w:tcPr>
          <w:p w:rsidR="00961D95" w:rsidRDefault="00961D95" w:rsidP="00961D95">
            <w:pPr>
              <w:jc w:val="center"/>
              <w:rPr>
                <w:lang w:eastAsia="ru-RU"/>
              </w:rPr>
            </w:pPr>
            <w:r w:rsidRPr="00FC24E2">
              <w:rPr>
                <w:lang w:eastAsia="ru-RU"/>
              </w:rPr>
              <w:t>Стоимость, рублей/час</w:t>
            </w:r>
            <w:r>
              <w:rPr>
                <w:lang w:eastAsia="ru-RU"/>
              </w:rPr>
              <w:t xml:space="preserve">, </w:t>
            </w:r>
          </w:p>
          <w:p w:rsidR="008509AB" w:rsidRDefault="00961D95" w:rsidP="003500E4">
            <w:pPr>
              <w:jc w:val="center"/>
              <w:rPr>
                <w:lang w:eastAsia="ru-RU"/>
              </w:rPr>
            </w:pPr>
            <w:r>
              <w:rPr>
                <w:lang w:eastAsia="ru-RU"/>
              </w:rPr>
              <w:t>без учета НДС</w:t>
            </w:r>
          </w:p>
        </w:tc>
      </w:tr>
      <w:tr w:rsidR="008509AB" w:rsidRPr="004B1061" w:rsidTr="003500E4">
        <w:trPr>
          <w:trHeight w:val="432"/>
        </w:trPr>
        <w:tc>
          <w:tcPr>
            <w:tcW w:w="2235" w:type="dxa"/>
          </w:tcPr>
          <w:p w:rsidR="008509AB" w:rsidRDefault="008509AB" w:rsidP="008509AB">
            <w:pPr>
              <w:jc w:val="center"/>
              <w:rPr>
                <w:bCs/>
                <w:lang w:eastAsia="ru-RU"/>
              </w:rPr>
            </w:pPr>
          </w:p>
        </w:tc>
        <w:tc>
          <w:tcPr>
            <w:tcW w:w="4273" w:type="dxa"/>
          </w:tcPr>
          <w:p w:rsidR="008509AB" w:rsidRDefault="008509AB" w:rsidP="008509AB">
            <w:pPr>
              <w:jc w:val="center"/>
              <w:rPr>
                <w:bCs/>
                <w:lang w:eastAsia="ru-RU"/>
              </w:rPr>
            </w:pPr>
          </w:p>
        </w:tc>
        <w:tc>
          <w:tcPr>
            <w:tcW w:w="3097" w:type="dxa"/>
          </w:tcPr>
          <w:p w:rsidR="008509AB" w:rsidRDefault="008509AB" w:rsidP="008509AB">
            <w:pPr>
              <w:jc w:val="center"/>
              <w:rPr>
                <w:bCs/>
                <w:lang w:eastAsia="ru-RU"/>
              </w:rPr>
            </w:pPr>
          </w:p>
        </w:tc>
      </w:tr>
      <w:tr w:rsidR="008509AB" w:rsidRPr="004B1061" w:rsidTr="003500E4">
        <w:trPr>
          <w:trHeight w:val="455"/>
        </w:trPr>
        <w:tc>
          <w:tcPr>
            <w:tcW w:w="2235" w:type="dxa"/>
          </w:tcPr>
          <w:p w:rsidR="008509AB" w:rsidRDefault="008509AB" w:rsidP="008509AB">
            <w:pPr>
              <w:jc w:val="center"/>
              <w:rPr>
                <w:bCs/>
                <w:lang w:eastAsia="ru-RU"/>
              </w:rPr>
            </w:pPr>
          </w:p>
        </w:tc>
        <w:tc>
          <w:tcPr>
            <w:tcW w:w="4273" w:type="dxa"/>
          </w:tcPr>
          <w:p w:rsidR="008509AB" w:rsidRDefault="008509AB" w:rsidP="008509AB">
            <w:pPr>
              <w:jc w:val="center"/>
              <w:rPr>
                <w:bCs/>
                <w:lang w:eastAsia="ru-RU"/>
              </w:rPr>
            </w:pPr>
          </w:p>
        </w:tc>
        <w:tc>
          <w:tcPr>
            <w:tcW w:w="3097" w:type="dxa"/>
          </w:tcPr>
          <w:p w:rsidR="008509AB" w:rsidRDefault="008509AB" w:rsidP="008509AB">
            <w:pPr>
              <w:jc w:val="center"/>
              <w:rPr>
                <w:bCs/>
                <w:lang w:eastAsia="ru-RU"/>
              </w:rPr>
            </w:pPr>
          </w:p>
        </w:tc>
      </w:tr>
    </w:tbl>
    <w:p w:rsidR="00961D95" w:rsidRDefault="006A6E7D" w:rsidP="00961D95">
      <w:pPr>
        <w:pStyle w:val="afe"/>
        <w:jc w:val="both"/>
        <w:rPr>
          <w:szCs w:val="28"/>
        </w:rPr>
      </w:pPr>
      <w:r>
        <w:rPr>
          <w:szCs w:val="28"/>
        </w:rPr>
        <w:t xml:space="preserve"> </w:t>
      </w:r>
    </w:p>
    <w:p w:rsidR="00961D95" w:rsidRDefault="00961D95" w:rsidP="00961D95">
      <w:pPr>
        <w:pStyle w:val="afe"/>
        <w:jc w:val="both"/>
      </w:pPr>
      <w:r>
        <w:rPr>
          <w:szCs w:val="28"/>
        </w:rPr>
        <w:t xml:space="preserve">1. </w:t>
      </w:r>
      <w:r>
        <w:t xml:space="preserve">Цена </w:t>
      </w:r>
      <w:r>
        <w:rPr>
          <w:i/>
          <w:iCs/>
          <w:sz w:val="24"/>
          <w:szCs w:val="24"/>
        </w:rPr>
        <w:t xml:space="preserve">(поставки товаров, выполнения работ, оказания услуг) </w:t>
      </w:r>
      <w:r>
        <w:t xml:space="preserve">определяется суммарной стоимостью заявок, стоимость каждой из которых рассчитывается индивидуально, исходя из величины почасовых ставок специалистов определенной категории указанных в настоящем финансово-коммерческом предложении, учитывает стоимость всех налогов (кроме НДС), а также иных расходов, связанных с _____________ </w:t>
      </w:r>
      <w:r>
        <w:rPr>
          <w:i/>
          <w:iCs/>
          <w:sz w:val="24"/>
          <w:szCs w:val="24"/>
        </w:rPr>
        <w:t>(поставкой товаров, выполнением работ, оказанием услуг)</w:t>
      </w:r>
      <w:r>
        <w:rPr>
          <w:i/>
          <w:iCs/>
        </w:rPr>
        <w:t xml:space="preserve"> </w:t>
      </w:r>
      <w:r>
        <w:t>и не может быть более начальной (максимальной) цены указанной в конкурсной документации о закупке</w:t>
      </w:r>
      <w:r>
        <w:rPr>
          <w:sz w:val="24"/>
          <w:szCs w:val="24"/>
        </w:rPr>
        <w:t>.</w:t>
      </w:r>
    </w:p>
    <w:p w:rsidR="006A6E7D" w:rsidRDefault="006A6E7D" w:rsidP="006A6E7D">
      <w:pPr>
        <w:pStyle w:val="afe"/>
        <w:jc w:val="both"/>
        <w:rPr>
          <w:szCs w:val="28"/>
        </w:rPr>
      </w:pPr>
    </w:p>
    <w:p w:rsidR="00AC1092" w:rsidRDefault="00AC1092" w:rsidP="00AC1092">
      <w:pPr>
        <w:ind w:firstLine="708"/>
        <w:rPr>
          <w:color w:val="1F497D"/>
          <w:sz w:val="28"/>
          <w:szCs w:val="28"/>
        </w:rPr>
      </w:pPr>
      <w:r>
        <w:rPr>
          <w:sz w:val="28"/>
          <w:szCs w:val="28"/>
        </w:rPr>
        <w:t>Выполнение работ облагается НДС по ставке ____%</w:t>
      </w:r>
    </w:p>
    <w:p w:rsidR="00AC1092" w:rsidRPr="00670B57" w:rsidRDefault="00AC1092" w:rsidP="00AC1092">
      <w:pPr>
        <w:pStyle w:val="afe"/>
        <w:jc w:val="both"/>
        <w:rPr>
          <w:szCs w:val="28"/>
        </w:rPr>
      </w:pPr>
      <w:r w:rsidRPr="00670B57">
        <w:rPr>
          <w:szCs w:val="28"/>
        </w:rPr>
        <w:t xml:space="preserve">2. Дополнительные условия поставки товаров, выполнения работ, оказания услуг _______________________________________________________ </w:t>
      </w:r>
    </w:p>
    <w:p w:rsidR="00AC1092" w:rsidRPr="00721D0D" w:rsidRDefault="00AC1092" w:rsidP="00AC1092">
      <w:pPr>
        <w:pStyle w:val="afe"/>
        <w:jc w:val="center"/>
        <w:rPr>
          <w:i/>
          <w:sz w:val="24"/>
          <w:szCs w:val="24"/>
        </w:rPr>
      </w:pPr>
      <w:r w:rsidRPr="00721D0D">
        <w:rPr>
          <w:i/>
          <w:sz w:val="24"/>
          <w:szCs w:val="24"/>
        </w:rPr>
        <w:t>(заполняется претендентом при необходимости).</w:t>
      </w:r>
    </w:p>
    <w:p w:rsidR="00AC1092" w:rsidRDefault="00AC1092" w:rsidP="00AC1092">
      <w:pPr>
        <w:pStyle w:val="afe"/>
        <w:jc w:val="both"/>
        <w:rPr>
          <w:szCs w:val="28"/>
        </w:rPr>
      </w:pPr>
      <w:r>
        <w:rPr>
          <w:szCs w:val="28"/>
        </w:rPr>
        <w:t>3.</w:t>
      </w:r>
      <w:r>
        <w:rPr>
          <w:szCs w:val="28"/>
        </w:rPr>
        <w:tab/>
        <w:t>Срок гарантии</w:t>
      </w:r>
      <w:r w:rsidRPr="005E4FCB">
        <w:rPr>
          <w:szCs w:val="28"/>
        </w:rPr>
        <w:t xml:space="preserve"> на соответствие результатов работ</w:t>
      </w:r>
      <w:r>
        <w:rPr>
          <w:szCs w:val="28"/>
        </w:rPr>
        <w:t xml:space="preserve"> </w:t>
      </w:r>
      <w:r w:rsidRPr="005E4FCB">
        <w:rPr>
          <w:szCs w:val="28"/>
        </w:rPr>
        <w:t xml:space="preserve">эксплуатационной документации </w:t>
      </w:r>
      <w:r>
        <w:rPr>
          <w:szCs w:val="28"/>
        </w:rPr>
        <w:t xml:space="preserve">по каждой заявке составляет ______ дней </w:t>
      </w:r>
      <w:r w:rsidRPr="00B6155A">
        <w:rPr>
          <w:sz w:val="24"/>
          <w:szCs w:val="28"/>
        </w:rPr>
        <w:t>(</w:t>
      </w:r>
      <w:r w:rsidRPr="00B6155A">
        <w:rPr>
          <w:i/>
          <w:sz w:val="24"/>
          <w:szCs w:val="28"/>
        </w:rPr>
        <w:t>указываемый срок не может быть менее срока, указанного в Техническом задании (раздел 4 конкурсной документации</w:t>
      </w:r>
      <w:r w:rsidRPr="00B6155A">
        <w:rPr>
          <w:sz w:val="24"/>
          <w:szCs w:val="28"/>
        </w:rPr>
        <w:t>);</w:t>
      </w:r>
    </w:p>
    <w:p w:rsidR="00AC1092" w:rsidRPr="00205668" w:rsidRDefault="00AC1092" w:rsidP="00AC1092">
      <w:pPr>
        <w:pStyle w:val="afe"/>
        <w:jc w:val="both"/>
        <w:rPr>
          <w:szCs w:val="28"/>
        </w:rPr>
      </w:pPr>
      <w:r>
        <w:rPr>
          <w:szCs w:val="28"/>
        </w:rPr>
        <w:t xml:space="preserve">4.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sidR="00DB0812" w:rsidRPr="00DB0812">
        <w:rPr>
          <w:i/>
          <w:sz w:val="24"/>
          <w:szCs w:val="24"/>
        </w:rPr>
        <w:t>окончания срока подачи Заявок</w:t>
      </w:r>
      <w:r>
        <w:rPr>
          <w:i/>
          <w:sz w:val="24"/>
          <w:szCs w:val="24"/>
        </w:rPr>
        <w:t>)</w:t>
      </w:r>
      <w:r w:rsidRPr="00721D0D">
        <w:rPr>
          <w:i/>
          <w:sz w:val="24"/>
          <w:szCs w:val="24"/>
        </w:rPr>
        <w:t>.</w:t>
      </w:r>
    </w:p>
    <w:p w:rsidR="00AC1092" w:rsidRPr="00205668" w:rsidRDefault="00AC1092" w:rsidP="00AC1092">
      <w:pPr>
        <w:pStyle w:val="afe"/>
        <w:jc w:val="both"/>
        <w:rPr>
          <w:szCs w:val="28"/>
        </w:rPr>
      </w:pPr>
      <w:r>
        <w:rPr>
          <w:szCs w:val="28"/>
        </w:rPr>
        <w:t>5</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C1092" w:rsidRPr="00205668" w:rsidRDefault="00AC1092" w:rsidP="00AC1092">
      <w:pPr>
        <w:pStyle w:val="afe"/>
        <w:jc w:val="both"/>
        <w:rPr>
          <w:szCs w:val="28"/>
        </w:rPr>
      </w:pPr>
      <w:r>
        <w:rPr>
          <w:szCs w:val="28"/>
        </w:rPr>
        <w:t>6</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AC1092" w:rsidRPr="00205668" w:rsidRDefault="00AC1092" w:rsidP="00AC1092">
      <w:pPr>
        <w:pStyle w:val="afe"/>
        <w:jc w:val="both"/>
        <w:rPr>
          <w:szCs w:val="28"/>
        </w:rPr>
      </w:pPr>
      <w:r>
        <w:rPr>
          <w:szCs w:val="28"/>
        </w:rPr>
        <w:t>7</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 xml:space="preserve">заключен с </w:t>
      </w:r>
      <w:r w:rsidRPr="00205668">
        <w:rPr>
          <w:szCs w:val="28"/>
        </w:rPr>
        <w:t>друг</w:t>
      </w:r>
      <w:r>
        <w:rPr>
          <w:szCs w:val="28"/>
        </w:rPr>
        <w:t>им</w:t>
      </w:r>
      <w:r w:rsidRPr="00205668">
        <w:rPr>
          <w:szCs w:val="28"/>
        </w:rPr>
        <w:t xml:space="preserve"> </w:t>
      </w:r>
      <w:r>
        <w:rPr>
          <w:szCs w:val="28"/>
        </w:rPr>
        <w:t>у</w:t>
      </w:r>
      <w:r w:rsidRPr="00205668">
        <w:rPr>
          <w:szCs w:val="28"/>
        </w:rPr>
        <w:t>частник</w:t>
      </w:r>
      <w:r>
        <w:rPr>
          <w:szCs w:val="28"/>
        </w:rPr>
        <w:t>ом</w:t>
      </w:r>
      <w:r w:rsidRPr="00205668">
        <w:rPr>
          <w:szCs w:val="28"/>
        </w:rPr>
        <w:t>.</w:t>
      </w:r>
    </w:p>
    <w:p w:rsidR="00AC1092" w:rsidRDefault="00AC1092" w:rsidP="00AC1092">
      <w:pPr>
        <w:pStyle w:val="afe"/>
        <w:jc w:val="both"/>
      </w:pPr>
      <w:r>
        <w:rPr>
          <w:szCs w:val="28"/>
        </w:rPr>
        <w:t>8</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C1092" w:rsidRPr="00205668" w:rsidRDefault="00AC1092" w:rsidP="00AC1092">
      <w:pPr>
        <w:pStyle w:val="afb"/>
        <w:ind w:firstLine="0"/>
        <w:jc w:val="left"/>
        <w:rPr>
          <w:rFonts w:eastAsia="Times New Roman"/>
          <w:sz w:val="28"/>
          <w:szCs w:val="28"/>
        </w:rPr>
      </w:pPr>
    </w:p>
    <w:p w:rsidR="00AC1092" w:rsidRPr="007415F9" w:rsidRDefault="00AC1092" w:rsidP="00AC109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C1092" w:rsidRPr="007415F9" w:rsidRDefault="00AC1092" w:rsidP="00AC1092">
      <w:pPr>
        <w:tabs>
          <w:tab w:val="left" w:pos="8640"/>
        </w:tabs>
        <w:jc w:val="center"/>
        <w:rPr>
          <w:i/>
        </w:rPr>
      </w:pPr>
      <w:r w:rsidRPr="007415F9">
        <w:rPr>
          <w:i/>
        </w:rPr>
        <w:t>(наименование претендента)</w:t>
      </w:r>
    </w:p>
    <w:p w:rsidR="00AC1092" w:rsidRPr="00445DDD" w:rsidRDefault="00AC1092" w:rsidP="00AC109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C1092" w:rsidRPr="007415F9" w:rsidRDefault="00AC1092" w:rsidP="00AC109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C1092" w:rsidRDefault="00AC1092" w:rsidP="00AC109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67"/>
        <w:gridCol w:w="4086"/>
        <w:gridCol w:w="2031"/>
        <w:gridCol w:w="1196"/>
      </w:tblGrid>
      <w:tr w:rsidR="005A29EB" w:rsidRPr="00C97E49" w:rsidTr="00F67CD7">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r w:rsidRPr="00E96FF5">
              <w:t>Дата и номер договора (</w:t>
            </w:r>
            <w:r w:rsidR="005A29EB">
              <w:t>прилагается</w:t>
            </w:r>
            <w:r w:rsidRPr="00E96FF5">
              <w:t xml:space="preserve"> копия договора</w:t>
            </w:r>
            <w:r w:rsidR="005A29EB">
              <w:t>*</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F0757D" w:rsidP="008B73EF">
            <w:pPr>
              <w:jc w:val="both"/>
            </w:pPr>
            <w:r w:rsidRPr="00E96FF5">
              <w:t>Предмет договора (</w:t>
            </w:r>
            <w:r w:rsidR="008A1AAC">
              <w:t>у</w:t>
            </w:r>
            <w:r w:rsidR="008A1AAC" w:rsidRPr="00E96FF5">
              <w:t xml:space="preserve">казываются </w:t>
            </w:r>
            <w:r w:rsidR="00F67CD7" w:rsidRPr="00E96FF5">
              <w:t xml:space="preserve">только договоры по предмету, аналогичному предмету </w:t>
            </w:r>
            <w:r w:rsidR="008A1AAC">
              <w:t xml:space="preserve">Открытого </w:t>
            </w:r>
            <w:r w:rsidR="00F67CD7" w:rsidRPr="00E96FF5">
              <w:t>конкурса с указанием количества поставляемого товара, работ, услуг</w:t>
            </w:r>
            <w:r w:rsidR="00F67CD7" w:rsidRPr="00F25E0B">
              <w:t xml:space="preserve"> количество договоров, </w:t>
            </w:r>
            <w:r w:rsidR="008A1AAC">
              <w:t xml:space="preserve">заключенных </w:t>
            </w:r>
            <w:r w:rsidR="008B73EF" w:rsidRPr="00F25E0B">
              <w:t>200</w:t>
            </w:r>
            <w:r w:rsidR="008B73EF">
              <w:t>6</w:t>
            </w:r>
            <w:r w:rsidR="008A1AAC" w:rsidRPr="00F25E0B">
              <w:t>-2013 гг</w:t>
            </w:r>
            <w:r w:rsidR="008A1AAC">
              <w:t xml:space="preserve">. и </w:t>
            </w:r>
            <w:r w:rsidR="00F67CD7" w:rsidRPr="00F25E0B">
              <w:t>стоимостью</w:t>
            </w:r>
            <w:r w:rsidR="005A29EB">
              <w:t xml:space="preserve"> каждого из которых</w:t>
            </w:r>
            <w:r w:rsidR="00F67CD7" w:rsidRPr="00F25E0B">
              <w:t xml:space="preserve"> не менее </w:t>
            </w:r>
            <w:r w:rsidR="00F67CD7">
              <w:t xml:space="preserve">1,2 млн </w:t>
            </w:r>
            <w:r w:rsidR="00F67CD7" w:rsidRPr="00F25E0B">
              <w:t>без учета НДС</w:t>
            </w:r>
            <w:r w:rsidR="00F67CD7">
              <w:t xml:space="preserve"> рублей на доработку и развитие системы</w:t>
            </w:r>
            <w:r w:rsidR="005A29EB">
              <w:t>.</w:t>
            </w: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601A84">
            <w:pPr>
              <w:jc w:val="center"/>
            </w:pPr>
            <w:r w:rsidRPr="00C97E49">
              <w:t xml:space="preserve">Наименование </w:t>
            </w:r>
            <w:r w:rsidR="00601A84">
              <w:t xml:space="preserve">контрагента </w:t>
            </w:r>
            <w:r>
              <w:t>(контактная информация)</w:t>
            </w: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r>
              <w:t>Сумма договора</w:t>
            </w:r>
          </w:p>
        </w:tc>
      </w:tr>
      <w:tr w:rsidR="005A29EB" w:rsidRPr="00C97E49" w:rsidTr="00F67CD7">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r>
      <w:tr w:rsidR="005A29EB" w:rsidRPr="00C97E49" w:rsidTr="00F67CD7">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r>
      <w:tr w:rsidR="005A29EB" w:rsidRPr="00C97E49" w:rsidTr="00F67CD7">
        <w:trPr>
          <w:trHeight w:val="211"/>
        </w:trPr>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r>
    </w:tbl>
    <w:p w:rsidR="000954FB" w:rsidRPr="005A29EB" w:rsidRDefault="00A60048" w:rsidP="000954FB">
      <w:pPr>
        <w:rPr>
          <w:sz w:val="16"/>
          <w:szCs w:val="16"/>
        </w:rPr>
      </w:pPr>
      <w:r>
        <w:rPr>
          <w:sz w:val="16"/>
          <w:szCs w:val="16"/>
        </w:rPr>
        <w:t xml:space="preserve">* При предоставлении копии договора </w:t>
      </w:r>
      <w:r w:rsidR="005A29EB">
        <w:rPr>
          <w:sz w:val="16"/>
          <w:szCs w:val="16"/>
        </w:rPr>
        <w:t xml:space="preserve">конфидециальная </w:t>
      </w:r>
      <w:r>
        <w:rPr>
          <w:sz w:val="16"/>
          <w:szCs w:val="16"/>
        </w:rPr>
        <w:t>информация, составляющая коммерческую или иную тайну, может быть удалена.</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4A59AA" w:rsidRDefault="004A59AA" w:rsidP="004A59AA">
      <w:pPr>
        <w:ind w:firstLine="851"/>
        <w:jc w:val="center"/>
        <w:rPr>
          <w:b/>
          <w:bCs/>
        </w:rPr>
      </w:pPr>
      <w:r>
        <w:rPr>
          <w:b/>
          <w:bCs/>
        </w:rPr>
        <w:t>Договор  №ТКд/1_</w:t>
      </w:r>
      <w:r w:rsidRPr="005820EB">
        <w:rPr>
          <w:b/>
          <w:bCs/>
        </w:rPr>
        <w:t>/__</w:t>
      </w:r>
      <w:r>
        <w:rPr>
          <w:b/>
          <w:bCs/>
        </w:rPr>
        <w:t>_</w:t>
      </w:r>
      <w:r w:rsidRPr="005820EB">
        <w:rPr>
          <w:b/>
          <w:bCs/>
        </w:rPr>
        <w:t>/__</w:t>
      </w:r>
      <w:r>
        <w:rPr>
          <w:b/>
          <w:bCs/>
        </w:rPr>
        <w:t>_</w:t>
      </w:r>
    </w:p>
    <w:p w:rsidR="004A59AA" w:rsidRPr="005820EB" w:rsidRDefault="004A59AA" w:rsidP="004A59AA">
      <w:pPr>
        <w:ind w:firstLine="851"/>
        <w:jc w:val="center"/>
        <w:rPr>
          <w:b/>
          <w:bCs/>
        </w:rPr>
      </w:pPr>
    </w:p>
    <w:p w:rsidR="004A59AA" w:rsidRPr="005820EB" w:rsidRDefault="004A59AA" w:rsidP="004A59AA">
      <w:pPr>
        <w:jc w:val="both"/>
      </w:pPr>
      <w:r w:rsidRPr="005820EB">
        <w:t>г.</w:t>
      </w:r>
      <w:r>
        <w:t xml:space="preserve"> Москва</w:t>
      </w:r>
      <w:r w:rsidRPr="005820EB">
        <w:t xml:space="preserve">                                                                                  </w:t>
      </w:r>
      <w:r>
        <w:t xml:space="preserve">                        </w:t>
      </w:r>
      <w:r w:rsidRPr="005820EB">
        <w:t xml:space="preserve">«__»_______ </w:t>
      </w:r>
      <w:r>
        <w:t>201</w:t>
      </w:r>
      <w:r w:rsidRPr="005820EB">
        <w:t>__ г.</w:t>
      </w:r>
    </w:p>
    <w:p w:rsidR="004A59AA" w:rsidRDefault="004A59AA" w:rsidP="004A59AA">
      <w:pPr>
        <w:rPr>
          <w:b/>
        </w:rPr>
      </w:pPr>
      <w:r w:rsidRPr="008A653F">
        <w:rPr>
          <w:b/>
        </w:rPr>
        <w:tab/>
      </w:r>
    </w:p>
    <w:p w:rsidR="004A59AA" w:rsidRPr="008A653F" w:rsidRDefault="004A59AA" w:rsidP="004A59AA"/>
    <w:p w:rsidR="004A59AA" w:rsidRPr="005820EB" w:rsidRDefault="004A59AA" w:rsidP="004A59AA">
      <w:pPr>
        <w:ind w:firstLine="851"/>
        <w:jc w:val="both"/>
      </w:pPr>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4A59AA" w:rsidRPr="005820EB" w:rsidRDefault="004A59AA" w:rsidP="004A59AA">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4A59AA" w:rsidRPr="005820EB" w:rsidRDefault="004A59AA" w:rsidP="004A59AA">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4A59AA" w:rsidRPr="005820EB" w:rsidRDefault="004A59AA" w:rsidP="004A59AA">
      <w:pPr>
        <w:jc w:val="both"/>
      </w:pPr>
      <w:r w:rsidRPr="005820EB">
        <w:t xml:space="preserve">именуемое в дальнейшем «Исполнитель», в лице __________________________________, </w:t>
      </w:r>
    </w:p>
    <w:p w:rsidR="004A59AA" w:rsidRPr="005820EB" w:rsidRDefault="004A59AA" w:rsidP="004A59AA">
      <w:pPr>
        <w:ind w:firstLine="851"/>
        <w:jc w:val="both"/>
      </w:pPr>
      <w:r w:rsidRPr="005820EB">
        <w:rPr>
          <w:i/>
          <w:vertAlign w:val="superscript"/>
        </w:rPr>
        <w:t xml:space="preserve">                                                                                                                        (должность, Ф.И.О. - полностью)</w:t>
      </w:r>
    </w:p>
    <w:p w:rsidR="004A59AA" w:rsidRPr="005820EB" w:rsidRDefault="004A59AA" w:rsidP="004A59AA">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4A59AA" w:rsidRDefault="004A59AA" w:rsidP="004A59AA">
      <w:pPr>
        <w:ind w:firstLine="851"/>
        <w:jc w:val="both"/>
      </w:pPr>
      <w:r w:rsidRPr="005820EB">
        <w:t>с другой стороны, именуемые в дальнейшем «Стороны», заключили настоящий договор (далее – «Договор») о нижеследующем:</w:t>
      </w:r>
    </w:p>
    <w:p w:rsidR="004A59AA" w:rsidRPr="00766BF1" w:rsidRDefault="00A213DF" w:rsidP="004A59AA">
      <w:pPr>
        <w:pStyle w:val="aff2"/>
        <w:widowControl/>
        <w:numPr>
          <w:ilvl w:val="0"/>
          <w:numId w:val="55"/>
        </w:numPr>
        <w:suppressAutoHyphens w:val="0"/>
        <w:autoSpaceDE/>
        <w:rPr>
          <w:rFonts w:ascii="Times New Roman" w:eastAsia="MS Mincho" w:hAnsi="Times New Roman"/>
        </w:rPr>
      </w:pPr>
      <w:r w:rsidRPr="00A213DF">
        <w:rPr>
          <w:rFonts w:ascii="Times New Roman" w:eastAsia="MS Mincho" w:hAnsi="Times New Roman"/>
        </w:rPr>
        <w:t>Предмет Договора</w:t>
      </w:r>
    </w:p>
    <w:p w:rsidR="004A59AA" w:rsidRPr="00CF1818" w:rsidRDefault="004A59AA" w:rsidP="004A59AA">
      <w:pPr>
        <w:pStyle w:val="27"/>
        <w:numPr>
          <w:ilvl w:val="1"/>
          <w:numId w:val="51"/>
        </w:numPr>
        <w:tabs>
          <w:tab w:val="clear" w:pos="851"/>
          <w:tab w:val="num" w:pos="567"/>
        </w:tabs>
        <w:ind w:left="0" w:firstLine="0"/>
      </w:pPr>
      <w:r w:rsidRPr="00CF1818">
        <w:t xml:space="preserve">Заказчик поручает, а Исполнитель принимает на себя обязательства по выполнению работ </w:t>
      </w:r>
      <w:r w:rsidR="00AC1092">
        <w:t xml:space="preserve"> по </w:t>
      </w:r>
      <w:r w:rsidR="00AC1092" w:rsidRPr="006924DA">
        <w:rPr>
          <w:szCs w:val="28"/>
        </w:rPr>
        <w:t>развити</w:t>
      </w:r>
      <w:r w:rsidR="00AC1092">
        <w:rPr>
          <w:szCs w:val="28"/>
        </w:rPr>
        <w:t>ю</w:t>
      </w:r>
      <w:r w:rsidR="00AC1092" w:rsidRPr="006924DA">
        <w:rPr>
          <w:szCs w:val="28"/>
        </w:rPr>
        <w:t xml:space="preserve"> </w:t>
      </w:r>
      <w:r w:rsidR="00AC1092">
        <w:rPr>
          <w:szCs w:val="28"/>
        </w:rPr>
        <w:t>подсистемы</w:t>
      </w:r>
      <w:r w:rsidR="00AC1092" w:rsidRPr="006924DA">
        <w:rPr>
          <w:szCs w:val="28"/>
        </w:rPr>
        <w:t xml:space="preserve"> </w:t>
      </w:r>
      <w:r w:rsidR="00AC1092">
        <w:rPr>
          <w:szCs w:val="28"/>
        </w:rPr>
        <w:t>«</w:t>
      </w:r>
      <w:r w:rsidR="00AC1092" w:rsidRPr="006924DA">
        <w:rPr>
          <w:szCs w:val="28"/>
        </w:rPr>
        <w:t>Управление эксплуатацией контейнеров и подвижного состава</w:t>
      </w:r>
      <w:r w:rsidR="00AC1092" w:rsidRPr="00AC27B6">
        <w:rPr>
          <w:szCs w:val="28"/>
        </w:rPr>
        <w:t>»</w:t>
      </w:r>
      <w:r w:rsidR="00AC1092" w:rsidRPr="00CF1818" w:rsidDel="00AC1092">
        <w:t xml:space="preserve"> </w:t>
      </w:r>
      <w:r w:rsidRPr="00CF1818">
        <w:t xml:space="preserve">(далее - Система) на основании заявок Заказчика со сроком выполнения одной заявки не более </w:t>
      </w:r>
      <w:r w:rsidR="00AC1092">
        <w:t>320</w:t>
      </w:r>
      <w:r w:rsidR="00AC1092" w:rsidRPr="00CF1818">
        <w:t xml:space="preserve"> (</w:t>
      </w:r>
      <w:r w:rsidR="00AC1092">
        <w:t>трехсот двадцати</w:t>
      </w:r>
      <w:r w:rsidR="00AC1092" w:rsidRPr="00CF1818">
        <w:t xml:space="preserve">) </w:t>
      </w:r>
      <w:r w:rsidRPr="00CF1818">
        <w:t>часов (далее – Работы/Работы по заявкам).</w:t>
      </w:r>
    </w:p>
    <w:p w:rsidR="004A59AA" w:rsidRPr="00CF1818" w:rsidRDefault="004A59AA" w:rsidP="004A59AA">
      <w:pPr>
        <w:pStyle w:val="27"/>
        <w:numPr>
          <w:ilvl w:val="1"/>
          <w:numId w:val="51"/>
        </w:numPr>
        <w:tabs>
          <w:tab w:val="clear" w:pos="851"/>
          <w:tab w:val="num" w:pos="567"/>
        </w:tabs>
        <w:ind w:left="0" w:firstLine="0"/>
      </w:pPr>
      <w:r w:rsidRPr="00CF1818">
        <w:t>Содержание, объем, стоимость, результат и срок выполнения Работ по каждой заявке будет определяться в заявке, составленной по форме (Приложение №1 к настоящему Договору).</w:t>
      </w:r>
    </w:p>
    <w:p w:rsidR="004A59AA" w:rsidRPr="00CF1818" w:rsidRDefault="004A59AA" w:rsidP="005A29EB">
      <w:pPr>
        <w:pStyle w:val="27"/>
      </w:pPr>
      <w:r w:rsidRPr="00CF1818">
        <w:t>Согласованные и подписанные заявки являются неотъемлемой частью настоящего Договора.</w:t>
      </w:r>
    </w:p>
    <w:p w:rsidR="004A59AA" w:rsidRPr="00CF1818" w:rsidRDefault="004A59AA" w:rsidP="004A59AA">
      <w:pPr>
        <w:pStyle w:val="27"/>
        <w:numPr>
          <w:ilvl w:val="1"/>
          <w:numId w:val="51"/>
        </w:numPr>
        <w:tabs>
          <w:tab w:val="clear" w:pos="851"/>
          <w:tab w:val="num" w:pos="567"/>
        </w:tabs>
        <w:ind w:left="0" w:firstLine="0"/>
      </w:pPr>
      <w:r w:rsidRPr="00CF1818">
        <w:t>Начало выполнения Работ по первой заявке</w:t>
      </w:r>
      <w:r w:rsidR="008D0CFE">
        <w:t xml:space="preserve"> </w:t>
      </w:r>
      <w:r w:rsidR="005A29EB">
        <w:t xml:space="preserve"> </w:t>
      </w:r>
      <w:r w:rsidRPr="00CF1818">
        <w:t>– сдаты подписания настоящего Договора.</w:t>
      </w:r>
    </w:p>
    <w:p w:rsidR="004A59AA" w:rsidRPr="00CF1818" w:rsidRDefault="004A59AA" w:rsidP="004A59AA">
      <w:pPr>
        <w:pStyle w:val="1"/>
        <w:numPr>
          <w:ilvl w:val="0"/>
          <w:numId w:val="51"/>
        </w:numPr>
        <w:suppressAutoHyphens w:val="0"/>
        <w:spacing w:before="360" w:after="240"/>
        <w:ind w:left="0" w:firstLine="0"/>
        <w:jc w:val="center"/>
      </w:pPr>
      <w:r w:rsidRPr="00CF1818">
        <w:t>Обязанности Сторон</w:t>
      </w:r>
    </w:p>
    <w:p w:rsidR="004A59AA" w:rsidRPr="00CF1818" w:rsidRDefault="004A59AA" w:rsidP="004A59AA">
      <w:pPr>
        <w:pStyle w:val="27"/>
        <w:numPr>
          <w:ilvl w:val="1"/>
          <w:numId w:val="51"/>
        </w:numPr>
        <w:tabs>
          <w:tab w:val="clear" w:pos="851"/>
          <w:tab w:val="num" w:pos="567"/>
        </w:tabs>
        <w:ind w:left="0" w:firstLine="0"/>
      </w:pPr>
      <w:r w:rsidRPr="00CF1818">
        <w:t>Исполнитель обязан:</w:t>
      </w:r>
    </w:p>
    <w:p w:rsidR="004A59AA" w:rsidRPr="00CE526C" w:rsidRDefault="004A59AA" w:rsidP="004A59AA">
      <w:pPr>
        <w:pStyle w:val="38"/>
        <w:numPr>
          <w:ilvl w:val="2"/>
          <w:numId w:val="51"/>
        </w:numPr>
        <w:tabs>
          <w:tab w:val="clear" w:pos="567"/>
          <w:tab w:val="clear" w:pos="643"/>
          <w:tab w:val="clear" w:pos="720"/>
          <w:tab w:val="num" w:pos="142"/>
        </w:tabs>
        <w:ind w:left="0" w:firstLine="0"/>
      </w:pPr>
      <w:r w:rsidRPr="00483C15">
        <w:t>Выполн</w:t>
      </w:r>
      <w:r>
        <w:t>я</w:t>
      </w:r>
      <w:r w:rsidRPr="00483C15">
        <w:t>ть Работы</w:t>
      </w:r>
      <w:r>
        <w:t xml:space="preserve"> по заявкам </w:t>
      </w:r>
      <w:r w:rsidRPr="00483C15">
        <w:t xml:space="preserve">в соответствии с требованиями настоящего Договора </w:t>
      </w:r>
      <w:r>
        <w:t xml:space="preserve">и требованиями, указанными в заявках, </w:t>
      </w:r>
      <w:r w:rsidRPr="00483C15">
        <w:t>и переда</w:t>
      </w:r>
      <w:r>
        <w:t>ва</w:t>
      </w:r>
      <w:r w:rsidRPr="00483C15">
        <w:t>ть Заказчику их результаты</w:t>
      </w:r>
      <w:r>
        <w:t>.</w:t>
      </w:r>
      <w:r w:rsidRPr="00483C15">
        <w:t xml:space="preserve"> Результаты Работ </w:t>
      </w:r>
      <w:r>
        <w:t xml:space="preserve">по заявкам </w:t>
      </w:r>
      <w:r w:rsidRPr="00483C15">
        <w:t>должны отвечать требованиям законодательства Российской Федерации и</w:t>
      </w:r>
      <w:r>
        <w:t xml:space="preserve"> требованиям, указанным в заявках</w:t>
      </w:r>
      <w:r w:rsidRPr="00483C15">
        <w:t>.</w:t>
      </w:r>
    </w:p>
    <w:p w:rsidR="004A59AA" w:rsidRPr="00483C15" w:rsidRDefault="004A59AA" w:rsidP="004A59AA">
      <w:pPr>
        <w:pStyle w:val="38"/>
        <w:numPr>
          <w:ilvl w:val="2"/>
          <w:numId w:val="51"/>
        </w:numPr>
        <w:tabs>
          <w:tab w:val="clear" w:pos="567"/>
          <w:tab w:val="clear" w:pos="643"/>
          <w:tab w:val="clear" w:pos="720"/>
          <w:tab w:val="num" w:pos="142"/>
        </w:tabs>
        <w:ind w:left="0" w:firstLine="0"/>
      </w:pPr>
      <w:r w:rsidRPr="00483C15">
        <w:t>Устранять недостатки в выполненных Работах, допущенные по его вине, своими силами и за свой счет.</w:t>
      </w:r>
    </w:p>
    <w:p w:rsidR="004A59AA" w:rsidRPr="00483C15" w:rsidRDefault="004A59AA" w:rsidP="004A59AA">
      <w:pPr>
        <w:pStyle w:val="38"/>
        <w:numPr>
          <w:ilvl w:val="2"/>
          <w:numId w:val="51"/>
        </w:numPr>
        <w:tabs>
          <w:tab w:val="clear" w:pos="567"/>
          <w:tab w:val="clear" w:pos="643"/>
          <w:tab w:val="clear" w:pos="720"/>
          <w:tab w:val="num" w:pos="142"/>
        </w:tabs>
        <w:ind w:left="0" w:firstLine="0"/>
      </w:pPr>
      <w:r w:rsidRPr="00483C15">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4A59AA" w:rsidRPr="00483C15" w:rsidRDefault="004A59AA" w:rsidP="004A59AA">
      <w:pPr>
        <w:pStyle w:val="38"/>
        <w:numPr>
          <w:ilvl w:val="2"/>
          <w:numId w:val="51"/>
        </w:numPr>
        <w:tabs>
          <w:tab w:val="clear" w:pos="567"/>
          <w:tab w:val="clear" w:pos="643"/>
          <w:tab w:val="clear" w:pos="720"/>
          <w:tab w:val="num" w:pos="142"/>
        </w:tabs>
        <w:ind w:left="0" w:firstLine="0"/>
      </w:pPr>
      <w:r w:rsidRPr="00483C15">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A59AA" w:rsidRPr="00483C15" w:rsidRDefault="004A59AA" w:rsidP="004A59AA">
      <w:pPr>
        <w:pStyle w:val="38"/>
        <w:numPr>
          <w:ilvl w:val="2"/>
          <w:numId w:val="51"/>
        </w:numPr>
        <w:tabs>
          <w:tab w:val="clear" w:pos="643"/>
          <w:tab w:val="clear" w:pos="720"/>
        </w:tabs>
        <w:ind w:left="0" w:firstLine="0"/>
      </w:pPr>
      <w:r w:rsidRPr="00483C15">
        <w:t>Не передавать оригиналы или копии документов, полученные от Заказчика, третьим лицам без его предварительного письменного согласия.</w:t>
      </w:r>
    </w:p>
    <w:p w:rsidR="004A59AA" w:rsidRPr="00483C15" w:rsidRDefault="004A59AA" w:rsidP="004A59AA">
      <w:pPr>
        <w:pStyle w:val="27"/>
        <w:numPr>
          <w:ilvl w:val="1"/>
          <w:numId w:val="51"/>
        </w:numPr>
        <w:tabs>
          <w:tab w:val="clear" w:pos="851"/>
          <w:tab w:val="num" w:pos="567"/>
        </w:tabs>
        <w:ind w:left="0" w:firstLine="0"/>
      </w:pPr>
      <w:r w:rsidRPr="00483C15">
        <w:t>Заказчик обязан:</w:t>
      </w:r>
    </w:p>
    <w:p w:rsidR="004A59AA" w:rsidRPr="00D3456D" w:rsidRDefault="004A59AA" w:rsidP="004A59AA">
      <w:pPr>
        <w:pStyle w:val="38"/>
        <w:numPr>
          <w:ilvl w:val="2"/>
          <w:numId w:val="51"/>
        </w:numPr>
        <w:tabs>
          <w:tab w:val="clear" w:pos="643"/>
          <w:tab w:val="clear" w:pos="720"/>
        </w:tabs>
        <w:ind w:left="0" w:firstLine="0"/>
      </w:pPr>
      <w:r w:rsidRPr="00D3456D">
        <w:t>Передавать Исполнителю необходимую для выполнения Работ информацию и документацию.</w:t>
      </w:r>
    </w:p>
    <w:p w:rsidR="004A59AA" w:rsidRPr="00D3456D" w:rsidRDefault="004A59AA" w:rsidP="004A59AA">
      <w:pPr>
        <w:pStyle w:val="38"/>
        <w:numPr>
          <w:ilvl w:val="2"/>
          <w:numId w:val="51"/>
        </w:numPr>
        <w:tabs>
          <w:tab w:val="clear" w:pos="643"/>
          <w:tab w:val="clear" w:pos="720"/>
        </w:tabs>
        <w:ind w:left="0" w:firstLine="0"/>
      </w:pPr>
      <w:r w:rsidRPr="00D3456D">
        <w:t>Принять результаты выполненных Работ и оплатить их в установленный срок в соответствии с условиями настоящего Договора.</w:t>
      </w:r>
    </w:p>
    <w:p w:rsidR="004A59AA" w:rsidRPr="00D3456D" w:rsidRDefault="004A59AA" w:rsidP="004A59AA">
      <w:pPr>
        <w:pStyle w:val="38"/>
        <w:numPr>
          <w:ilvl w:val="2"/>
          <w:numId w:val="51"/>
        </w:numPr>
        <w:tabs>
          <w:tab w:val="clear" w:pos="643"/>
          <w:tab w:val="clear" w:pos="720"/>
        </w:tabs>
        <w:ind w:left="0" w:firstLine="0"/>
      </w:pPr>
      <w:r w:rsidRPr="00D3456D">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w:t>
      </w:r>
      <w:r>
        <w:t>,</w:t>
      </w:r>
      <w:r w:rsidRPr="00D3456D">
        <w:t xml:space="preserve"> в случае досрочного расторжения настоящего Договора по инициативе Заказчика.</w:t>
      </w:r>
    </w:p>
    <w:p w:rsidR="004A59AA" w:rsidRPr="00483C15" w:rsidRDefault="004A59AA" w:rsidP="004A59AA">
      <w:pPr>
        <w:pStyle w:val="1"/>
        <w:numPr>
          <w:ilvl w:val="0"/>
          <w:numId w:val="51"/>
        </w:numPr>
        <w:suppressAutoHyphens w:val="0"/>
        <w:spacing w:before="360" w:after="240"/>
        <w:ind w:left="0" w:firstLine="0"/>
        <w:jc w:val="center"/>
      </w:pPr>
      <w:r w:rsidRPr="00483C15">
        <w:t>Стоимость Работ и порядок оплаты</w:t>
      </w:r>
    </w:p>
    <w:p w:rsidR="004A59AA" w:rsidRDefault="004A59AA" w:rsidP="004A59AA">
      <w:pPr>
        <w:pStyle w:val="27"/>
        <w:numPr>
          <w:ilvl w:val="1"/>
          <w:numId w:val="51"/>
        </w:numPr>
        <w:tabs>
          <w:tab w:val="clear" w:pos="851"/>
          <w:tab w:val="num" w:pos="567"/>
        </w:tabs>
        <w:ind w:left="0" w:firstLine="0"/>
      </w:pPr>
      <w:r w:rsidRPr="00464893">
        <w:t xml:space="preserve">Стоимость Работ </w:t>
      </w:r>
      <w:r>
        <w:t xml:space="preserve">на основании заявок </w:t>
      </w:r>
      <w:r w:rsidRPr="00464893">
        <w:t xml:space="preserve">рассчитывается индивидуально для каждой </w:t>
      </w:r>
      <w:r>
        <w:t>з</w:t>
      </w:r>
      <w:r w:rsidRPr="00464893">
        <w:t>аявки</w:t>
      </w:r>
      <w:r>
        <w:t>,</w:t>
      </w:r>
      <w:r w:rsidRPr="00464893">
        <w:t xml:space="preserve"> исходя из </w:t>
      </w:r>
      <w:r>
        <w:t xml:space="preserve">величины </w:t>
      </w:r>
      <w:r w:rsidRPr="00464893">
        <w:t>почасовой ставки специалист</w:t>
      </w:r>
      <w:r>
        <w:t>ов</w:t>
      </w:r>
      <w:r w:rsidRPr="00464893">
        <w:t xml:space="preserve"> </w:t>
      </w:r>
      <w:r>
        <w:t xml:space="preserve">определенной категории со стороны </w:t>
      </w:r>
      <w:r w:rsidRPr="00464893">
        <w:t>Исполнителя</w:t>
      </w:r>
      <w:r>
        <w:t xml:space="preserve"> (</w:t>
      </w:r>
      <w:r w:rsidRPr="00AB15D3">
        <w:t>Приложение №</w:t>
      </w:r>
      <w:r>
        <w:t xml:space="preserve"> 2 к настоящему Договору). Стоимость Работ по заявке вычисляется её умножением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
    <w:p w:rsidR="004A59AA" w:rsidRPr="00D34C6A" w:rsidRDefault="004A59AA" w:rsidP="004A59AA">
      <w:pPr>
        <w:pStyle w:val="27"/>
        <w:numPr>
          <w:ilvl w:val="1"/>
          <w:numId w:val="51"/>
        </w:numPr>
        <w:tabs>
          <w:tab w:val="clear" w:pos="851"/>
          <w:tab w:val="num" w:pos="567"/>
        </w:tabs>
        <w:ind w:left="0" w:firstLine="0"/>
      </w:pPr>
      <w:r w:rsidRPr="005E5FA4">
        <w:t xml:space="preserve">Общая стоимость </w:t>
      </w:r>
      <w:r>
        <w:t>Р</w:t>
      </w:r>
      <w:r w:rsidRPr="005E5FA4">
        <w:t xml:space="preserve">абот по данному </w:t>
      </w:r>
      <w:r>
        <w:t>Д</w:t>
      </w:r>
      <w:r w:rsidRPr="005E5FA4">
        <w:t xml:space="preserve">оговору не может </w:t>
      </w:r>
      <w:r>
        <w:t>превышать __________________</w:t>
      </w:r>
      <w:r w:rsidRPr="008F55D4">
        <w:t xml:space="preserve"> (</w:t>
      </w:r>
      <w:r>
        <w:t>______________________________</w:t>
      </w:r>
      <w:r w:rsidRPr="008F55D4">
        <w:t>) рублей</w:t>
      </w:r>
      <w:r>
        <w:t xml:space="preserve"> ____ копеек</w:t>
      </w:r>
      <w:r w:rsidRPr="008F55D4">
        <w:t xml:space="preserve">, в том числе НДС 18%  </w:t>
      </w:r>
      <w:r>
        <w:t>______________</w:t>
      </w:r>
      <w:r w:rsidRPr="008F55D4">
        <w:t xml:space="preserve"> (</w:t>
      </w:r>
      <w:r>
        <w:t>__________________________</w:t>
      </w:r>
      <w:r w:rsidRPr="008F55D4">
        <w:t>) рублей</w:t>
      </w:r>
      <w:r>
        <w:t xml:space="preserve"> ____копеек</w:t>
      </w:r>
      <w:r w:rsidRPr="008F55D4">
        <w:t>.</w:t>
      </w:r>
    </w:p>
    <w:p w:rsidR="004A59AA" w:rsidRPr="005E5FA4" w:rsidRDefault="004A59AA" w:rsidP="004A59AA">
      <w:pPr>
        <w:pStyle w:val="27"/>
        <w:numPr>
          <w:ilvl w:val="1"/>
          <w:numId w:val="51"/>
        </w:numPr>
        <w:tabs>
          <w:tab w:val="clear" w:pos="851"/>
          <w:tab w:val="num" w:pos="567"/>
        </w:tabs>
        <w:ind w:left="0" w:firstLine="0"/>
      </w:pPr>
      <w:r w:rsidRPr="005E5FA4">
        <w:t xml:space="preserve">Оплата Работ по </w:t>
      </w:r>
      <w:r>
        <w:t>з</w:t>
      </w:r>
      <w:r w:rsidRPr="005E5FA4">
        <w:t xml:space="preserve">аявке производится после подписания Сторонами Акта сдачи-приемки выполненных Работ </w:t>
      </w:r>
      <w:r>
        <w:t xml:space="preserve">по заявке </w:t>
      </w:r>
      <w:r w:rsidRPr="005E5FA4">
        <w:t xml:space="preserve">на основании </w:t>
      </w:r>
      <w:r>
        <w:t>с</w:t>
      </w:r>
      <w:r w:rsidRPr="005E5FA4">
        <w:t xml:space="preserve">чета Исполнителя в течение </w:t>
      </w:r>
      <w:r w:rsidR="008509AB">
        <w:t>30</w:t>
      </w:r>
      <w:r w:rsidR="00B4562C">
        <w:t xml:space="preserve"> </w:t>
      </w:r>
      <w:r>
        <w:t>(</w:t>
      </w:r>
      <w:proofErr w:type="spellStart"/>
      <w:r w:rsidR="008509AB">
        <w:t>тридцатир</w:t>
      </w:r>
      <w:proofErr w:type="spellEnd"/>
      <w:r>
        <w:t>)</w:t>
      </w:r>
      <w:r w:rsidR="00B4562C">
        <w:t xml:space="preserve"> </w:t>
      </w:r>
      <w:r w:rsidRPr="005E5FA4">
        <w:t>банковских</w:t>
      </w:r>
      <w:r w:rsidR="004B53CF">
        <w:t xml:space="preserve"> </w:t>
      </w:r>
      <w:r w:rsidRPr="005E5FA4">
        <w:t xml:space="preserve">дней </w:t>
      </w:r>
      <w:proofErr w:type="gramStart"/>
      <w:r w:rsidRPr="005E5FA4">
        <w:t>с даты получения</w:t>
      </w:r>
      <w:proofErr w:type="gramEnd"/>
      <w:r w:rsidRPr="005E5FA4">
        <w:t xml:space="preserve"> Заказчиком </w:t>
      </w:r>
      <w:r>
        <w:t>с</w:t>
      </w:r>
      <w:r w:rsidRPr="005E5FA4">
        <w:t>чета.</w:t>
      </w:r>
    </w:p>
    <w:p w:rsidR="004A59AA" w:rsidRPr="00483C15" w:rsidRDefault="004A59AA" w:rsidP="004A59AA">
      <w:pPr>
        <w:pStyle w:val="1"/>
        <w:numPr>
          <w:ilvl w:val="0"/>
          <w:numId w:val="51"/>
        </w:numPr>
        <w:suppressAutoHyphens w:val="0"/>
        <w:spacing w:before="360" w:after="240"/>
        <w:ind w:left="0" w:firstLine="0"/>
        <w:jc w:val="center"/>
      </w:pPr>
      <w:r w:rsidRPr="00483C15">
        <w:t>Порядок сдачи и приемки Работ</w:t>
      </w:r>
    </w:p>
    <w:p w:rsidR="004A59AA" w:rsidRPr="00D3456D" w:rsidRDefault="004A59AA" w:rsidP="004A59AA">
      <w:pPr>
        <w:pStyle w:val="27"/>
        <w:numPr>
          <w:ilvl w:val="1"/>
          <w:numId w:val="51"/>
        </w:numPr>
        <w:tabs>
          <w:tab w:val="clear" w:pos="851"/>
          <w:tab w:val="num" w:pos="567"/>
        </w:tabs>
        <w:ind w:left="0" w:firstLine="0"/>
      </w:pPr>
      <w:r>
        <w:t>В течение 5 (пяти) календарных дней п</w:t>
      </w:r>
      <w:r w:rsidRPr="00D3456D">
        <w:t xml:space="preserve">о завершении Работ </w:t>
      </w:r>
      <w:r>
        <w:t xml:space="preserve">по заявке </w:t>
      </w:r>
      <w:r w:rsidRPr="00D3456D">
        <w:t>Испо</w:t>
      </w:r>
      <w:r>
        <w:t>лнитель представляет Заказчику А</w:t>
      </w:r>
      <w:r w:rsidRPr="00D3456D">
        <w:t>кт сда</w:t>
      </w:r>
      <w:r>
        <w:t xml:space="preserve">чи-приемки выполненных Работ, </w:t>
      </w:r>
      <w:r>
        <w:rPr>
          <w:i/>
        </w:rPr>
        <w:t>счет-фактуру</w:t>
      </w:r>
      <w:r>
        <w:rPr>
          <w:rStyle w:val="ab"/>
          <w:i/>
        </w:rPr>
        <w:footnoteReference w:id="1"/>
      </w:r>
      <w:r w:rsidRPr="00D3456D">
        <w:t>.</w:t>
      </w:r>
    </w:p>
    <w:p w:rsidR="004A59AA" w:rsidRDefault="004A59AA" w:rsidP="004A59AA">
      <w:pPr>
        <w:pStyle w:val="27"/>
        <w:numPr>
          <w:ilvl w:val="1"/>
          <w:numId w:val="51"/>
        </w:numPr>
        <w:tabs>
          <w:tab w:val="clear" w:pos="851"/>
          <w:tab w:val="num" w:pos="567"/>
        </w:tabs>
        <w:ind w:left="0" w:firstLine="0"/>
      </w:pPr>
      <w: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4A59AA" w:rsidRDefault="004A59AA" w:rsidP="004A59AA">
      <w:pPr>
        <w:pStyle w:val="38"/>
        <w:numPr>
          <w:ilvl w:val="0"/>
          <w:numId w:val="0"/>
        </w:numPr>
        <w:tabs>
          <w:tab w:val="clear" w:pos="567"/>
          <w:tab w:val="clear" w:pos="643"/>
          <w:tab w:val="clear" w:pos="720"/>
        </w:tabs>
      </w:pPr>
      <w:r>
        <w:t>4.3.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59AA" w:rsidRDefault="004A59AA" w:rsidP="004A59AA">
      <w:pPr>
        <w:pStyle w:val="38"/>
        <w:numPr>
          <w:ilvl w:val="0"/>
          <w:numId w:val="0"/>
        </w:numPr>
        <w:tabs>
          <w:tab w:val="clear" w:pos="567"/>
          <w:tab w:val="clear" w:pos="643"/>
          <w:tab w:val="clear" w:pos="720"/>
        </w:tabs>
      </w:pPr>
      <w:r>
        <w:t xml:space="preserve">4.4. </w:t>
      </w:r>
      <w:r w:rsidRPr="00F37FE0">
        <w:t xml:space="preserve">Если Заказчик не подписал Акт сдачи-приемки выполненных Работ и не направил Исполнителю в письменном виде мотивированный отказ от его подписания в течение </w:t>
      </w:r>
      <w:r w:rsidRPr="00465F21">
        <w:t>30</w:t>
      </w:r>
      <w:r w:rsidRPr="00F37FE0">
        <w:t xml:space="preserve"> (</w:t>
      </w:r>
      <w:r>
        <w:t>Т</w:t>
      </w:r>
      <w:r w:rsidRPr="00F37FE0">
        <w:t>ридцати) календарных дней со дня его получения, Работы считаются принятыми Заказчиком</w:t>
      </w:r>
      <w:r>
        <w:t>.</w:t>
      </w:r>
    </w:p>
    <w:p w:rsidR="004A59AA" w:rsidRDefault="004A59AA" w:rsidP="004A59AA">
      <w:pPr>
        <w:pStyle w:val="27"/>
        <w:ind w:left="0" w:firstLine="0"/>
      </w:pPr>
      <w:r>
        <w:t xml:space="preserve">4.5. </w:t>
      </w:r>
      <w:r w:rsidRPr="00D3456D">
        <w:t>В случае принятия Сторонами согласованного решения о прекращении Работ</w:t>
      </w:r>
      <w:r>
        <w:t>,</w:t>
      </w:r>
      <w:r w:rsidRPr="00D3456D">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A59AA" w:rsidRDefault="004A59AA" w:rsidP="004A59AA">
      <w:pPr>
        <w:pStyle w:val="27"/>
        <w:ind w:left="0" w:firstLine="0"/>
      </w:pPr>
      <w:r>
        <w:t xml:space="preserve">4.6. </w:t>
      </w:r>
      <w:r w:rsidRPr="00D3456D">
        <w:t>Заказчик имеет право досрочно принять и оплатить выполненные Исполнителем Работы.</w:t>
      </w:r>
    </w:p>
    <w:p w:rsidR="004A59AA" w:rsidRDefault="004A59AA" w:rsidP="004A59AA">
      <w:pPr>
        <w:pStyle w:val="27"/>
        <w:ind w:left="0" w:firstLine="0"/>
      </w:pPr>
      <w:r>
        <w:t xml:space="preserve">4.7. Подписание Акта сдачи-приемки выполненных Работ Сторонами </w:t>
      </w:r>
      <w:r w:rsidRPr="008354A4">
        <w:t>подтверждает факт соответствия результатов Работ всем требованиям и факт принятия Работ</w:t>
      </w:r>
      <w:r w:rsidRPr="002F1D41">
        <w:t>.</w:t>
      </w:r>
    </w:p>
    <w:p w:rsidR="00336BE2" w:rsidRDefault="005E2C58">
      <w:pPr>
        <w:pStyle w:val="1"/>
        <w:numPr>
          <w:ilvl w:val="0"/>
          <w:numId w:val="0"/>
        </w:numPr>
        <w:suppressAutoHyphens w:val="0"/>
        <w:spacing w:before="360" w:after="240"/>
        <w:ind w:left="720"/>
        <w:jc w:val="center"/>
      </w:pPr>
      <w:r>
        <w:t xml:space="preserve">5 </w:t>
      </w:r>
      <w:r w:rsidRPr="00DB04BA">
        <w:t>Гарантийные обязательства</w:t>
      </w:r>
    </w:p>
    <w:p w:rsidR="005E2C58" w:rsidRDefault="005E2C58" w:rsidP="005E2C58">
      <w:pPr>
        <w:tabs>
          <w:tab w:val="num" w:pos="567"/>
        </w:tabs>
        <w:suppressAutoHyphens w:val="0"/>
        <w:spacing w:after="120"/>
        <w:contextualSpacing/>
        <w:jc w:val="both"/>
        <w:rPr>
          <w:szCs w:val="20"/>
          <w:lang w:eastAsia="en-US"/>
        </w:rPr>
      </w:pPr>
      <w:r>
        <w:rPr>
          <w:szCs w:val="20"/>
          <w:lang w:eastAsia="en-US"/>
        </w:rPr>
        <w:t xml:space="preserve">5.1. </w:t>
      </w:r>
      <w:r w:rsidRPr="00661DDF">
        <w:rPr>
          <w:szCs w:val="20"/>
          <w:lang w:eastAsia="en-US"/>
        </w:rPr>
        <w:t xml:space="preserve">Исполнитель </w:t>
      </w:r>
      <w:r>
        <w:rPr>
          <w:szCs w:val="20"/>
          <w:lang w:eastAsia="en-US"/>
        </w:rPr>
        <w:t xml:space="preserve">гарантирует, что в течение ___ (____________) календарных месяц__ с даты подписания </w:t>
      </w:r>
      <w:r w:rsidRPr="0010654A">
        <w:rPr>
          <w:bCs/>
          <w:lang w:eastAsia="ru-RU"/>
        </w:rPr>
        <w:t>Акт</w:t>
      </w:r>
      <w:r>
        <w:rPr>
          <w:bCs/>
          <w:lang w:eastAsia="ru-RU"/>
        </w:rPr>
        <w:t>а</w:t>
      </w:r>
      <w:r w:rsidRPr="0010654A">
        <w:rPr>
          <w:bCs/>
          <w:lang w:eastAsia="ru-RU"/>
        </w:rPr>
        <w:t xml:space="preserve"> сдачи-приемки выполненных Работ</w:t>
      </w:r>
      <w:r>
        <w:rPr>
          <w:szCs w:val="20"/>
          <w:lang w:eastAsia="en-US"/>
        </w:rPr>
        <w:t xml:space="preserve"> по заявке Система будет </w:t>
      </w:r>
      <w:r w:rsidRPr="00DB04BA">
        <w:rPr>
          <w:szCs w:val="20"/>
          <w:lang w:eastAsia="en-US"/>
        </w:rPr>
        <w:t>находиться в рабочем состояни</w:t>
      </w:r>
      <w:r>
        <w:rPr>
          <w:szCs w:val="20"/>
          <w:lang w:eastAsia="en-US"/>
        </w:rPr>
        <w:t xml:space="preserve">и </w:t>
      </w:r>
      <w:r w:rsidRPr="00DB04BA">
        <w:rPr>
          <w:szCs w:val="20"/>
          <w:lang w:eastAsia="en-US"/>
        </w:rPr>
        <w:t xml:space="preserve">и соответствовать </w:t>
      </w:r>
      <w:r>
        <w:rPr>
          <w:szCs w:val="20"/>
          <w:lang w:eastAsia="en-US"/>
        </w:rPr>
        <w:t>эксплуатационной документации</w:t>
      </w:r>
      <w:r w:rsidRPr="00DB04BA">
        <w:rPr>
          <w:szCs w:val="20"/>
          <w:lang w:eastAsia="en-US"/>
        </w:rPr>
        <w:t>.</w:t>
      </w:r>
      <w:r w:rsidRPr="00661DDF">
        <w:rPr>
          <w:szCs w:val="20"/>
          <w:lang w:eastAsia="en-US"/>
        </w:rPr>
        <w:t xml:space="preserve"> </w:t>
      </w:r>
    </w:p>
    <w:p w:rsidR="005E2C58" w:rsidRDefault="005E2C58" w:rsidP="005E2C58">
      <w:pPr>
        <w:tabs>
          <w:tab w:val="num" w:pos="567"/>
        </w:tabs>
        <w:suppressAutoHyphens w:val="0"/>
        <w:spacing w:after="120"/>
        <w:contextualSpacing/>
        <w:jc w:val="both"/>
        <w:rPr>
          <w:szCs w:val="20"/>
          <w:lang w:eastAsia="en-US"/>
        </w:rPr>
      </w:pPr>
      <w:r>
        <w:rPr>
          <w:szCs w:val="20"/>
          <w:lang w:eastAsia="en-US"/>
        </w:rPr>
        <w:t xml:space="preserve">5.2. </w:t>
      </w:r>
      <w:r w:rsidRPr="00E16901">
        <w:rPr>
          <w:szCs w:val="20"/>
          <w:lang w:eastAsia="en-US"/>
        </w:rPr>
        <w:t>И</w:t>
      </w:r>
      <w:r>
        <w:rPr>
          <w:szCs w:val="20"/>
          <w:lang w:eastAsia="en-US"/>
        </w:rPr>
        <w:t>сполнитель производит устранение</w:t>
      </w:r>
      <w:r w:rsidRPr="00661DDF">
        <w:rPr>
          <w:szCs w:val="20"/>
          <w:lang w:eastAsia="en-US"/>
        </w:rPr>
        <w:t xml:space="preserve"> </w:t>
      </w:r>
      <w:r>
        <w:rPr>
          <w:szCs w:val="20"/>
          <w:lang w:eastAsia="en-US"/>
        </w:rPr>
        <w:t>в</w:t>
      </w:r>
      <w:r w:rsidRPr="00CB40AE">
        <w:rPr>
          <w:szCs w:val="20"/>
          <w:lang w:eastAsia="en-US"/>
        </w:rPr>
        <w:t>ыявляемых техническ</w:t>
      </w:r>
      <w:r>
        <w:rPr>
          <w:szCs w:val="20"/>
          <w:lang w:eastAsia="en-US"/>
        </w:rPr>
        <w:t>их ошибок (дефектов), устранение</w:t>
      </w:r>
      <w:r w:rsidRPr="00CB40AE">
        <w:rPr>
          <w:szCs w:val="20"/>
          <w:lang w:eastAsia="en-US"/>
        </w:rPr>
        <w:t xml:space="preserve"> нештатных ситуаций (сбоев и отказов)</w:t>
      </w:r>
      <w:r>
        <w:rPr>
          <w:szCs w:val="20"/>
          <w:lang w:eastAsia="en-US"/>
        </w:rPr>
        <w:t xml:space="preserve"> в результатах работ по заявке</w:t>
      </w:r>
      <w:r w:rsidRPr="00661DDF">
        <w:rPr>
          <w:szCs w:val="20"/>
          <w:lang w:eastAsia="en-US"/>
        </w:rPr>
        <w:t xml:space="preserve">, связанных с работой прикладного программного обеспечения, в </w:t>
      </w:r>
      <w:r>
        <w:rPr>
          <w:szCs w:val="20"/>
          <w:lang w:eastAsia="en-US"/>
        </w:rPr>
        <w:t>течение</w:t>
      </w:r>
      <w:r w:rsidRPr="00661DDF">
        <w:rPr>
          <w:szCs w:val="20"/>
          <w:lang w:eastAsia="en-US"/>
        </w:rPr>
        <w:t xml:space="preserve"> </w:t>
      </w:r>
      <w:r>
        <w:rPr>
          <w:szCs w:val="20"/>
          <w:lang w:eastAsia="en-US"/>
        </w:rPr>
        <w:t>3</w:t>
      </w:r>
      <w:r w:rsidRPr="00661DDF">
        <w:rPr>
          <w:szCs w:val="20"/>
          <w:lang w:eastAsia="en-US"/>
        </w:rPr>
        <w:t xml:space="preserve"> </w:t>
      </w:r>
      <w:r>
        <w:rPr>
          <w:szCs w:val="20"/>
          <w:lang w:eastAsia="en-US"/>
        </w:rPr>
        <w:t>(трех) дней</w:t>
      </w:r>
      <w:r w:rsidRPr="00661DDF">
        <w:rPr>
          <w:szCs w:val="20"/>
          <w:lang w:eastAsia="en-US"/>
        </w:rPr>
        <w:t xml:space="preserve"> с момента </w:t>
      </w:r>
      <w:r>
        <w:rPr>
          <w:szCs w:val="20"/>
          <w:lang w:eastAsia="en-US"/>
        </w:rPr>
        <w:t>извещения</w:t>
      </w:r>
      <w:r w:rsidRPr="00CB40AE">
        <w:rPr>
          <w:szCs w:val="20"/>
          <w:lang w:eastAsia="en-US"/>
        </w:rPr>
        <w:t xml:space="preserve"> о неисправности Заказчиком</w:t>
      </w:r>
      <w:r w:rsidRPr="00661DDF">
        <w:rPr>
          <w:szCs w:val="20"/>
          <w:lang w:eastAsia="en-US"/>
        </w:rPr>
        <w:t>, или в больший срок, если он письменно согласован с Заказчиком.</w:t>
      </w:r>
    </w:p>
    <w:p w:rsidR="005E2C58" w:rsidRDefault="005E2C58" w:rsidP="005E2C58">
      <w:pPr>
        <w:tabs>
          <w:tab w:val="num" w:pos="567"/>
        </w:tabs>
        <w:suppressAutoHyphens w:val="0"/>
        <w:spacing w:after="120"/>
        <w:contextualSpacing/>
        <w:jc w:val="both"/>
        <w:rPr>
          <w:szCs w:val="20"/>
          <w:lang w:eastAsia="en-US"/>
        </w:rPr>
      </w:pPr>
      <w:r w:rsidRPr="00DB04BA">
        <w:rPr>
          <w:szCs w:val="20"/>
          <w:lang w:eastAsia="en-US"/>
        </w:rPr>
        <w:t xml:space="preserve">5.3. В случае нарушения срока устранения сбоев, установленного п. 5.2., Исполнитель уплачивает неустойку в </w:t>
      </w:r>
      <w:r>
        <w:rPr>
          <w:szCs w:val="20"/>
          <w:lang w:eastAsia="en-US"/>
        </w:rPr>
        <w:t>размере 0,1</w:t>
      </w:r>
      <w:r w:rsidRPr="00165CEF">
        <w:rPr>
          <w:szCs w:val="20"/>
          <w:lang w:eastAsia="en-US"/>
        </w:rPr>
        <w:t>%</w:t>
      </w:r>
      <w:r w:rsidRPr="00DB04BA">
        <w:rPr>
          <w:szCs w:val="20"/>
          <w:lang w:eastAsia="en-US"/>
        </w:rPr>
        <w:t xml:space="preserve"> от </w:t>
      </w:r>
      <w:r>
        <w:rPr>
          <w:szCs w:val="20"/>
          <w:lang w:eastAsia="en-US"/>
        </w:rPr>
        <w:t>стоимости выполненных Работ по заявке за каждый день просрочки.</w:t>
      </w:r>
    </w:p>
    <w:p w:rsidR="005E2C58" w:rsidRDefault="005E2C58" w:rsidP="004A59AA">
      <w:pPr>
        <w:pStyle w:val="27"/>
        <w:ind w:left="0" w:firstLine="0"/>
      </w:pPr>
    </w:p>
    <w:p w:rsidR="00336BE2" w:rsidRDefault="004A59AA">
      <w:pPr>
        <w:pStyle w:val="1"/>
        <w:numPr>
          <w:ilvl w:val="0"/>
          <w:numId w:val="71"/>
        </w:numPr>
        <w:suppressAutoHyphens w:val="0"/>
        <w:spacing w:before="360" w:after="240"/>
        <w:jc w:val="center"/>
      </w:pPr>
      <w:r w:rsidRPr="00483C15">
        <w:t xml:space="preserve">Ответственность </w:t>
      </w:r>
      <w:r>
        <w:t>С</w:t>
      </w:r>
      <w:r w:rsidRPr="00483C15">
        <w:t>торон</w:t>
      </w:r>
    </w:p>
    <w:p w:rsidR="00336BE2" w:rsidRDefault="004A59AA">
      <w:pPr>
        <w:pStyle w:val="27"/>
        <w:numPr>
          <w:ilvl w:val="1"/>
          <w:numId w:val="71"/>
        </w:numPr>
        <w:ind w:left="0"/>
      </w:pPr>
      <w:r w:rsidRPr="00D3456D">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36BE2" w:rsidRDefault="004A59AA">
      <w:pPr>
        <w:pStyle w:val="27"/>
        <w:numPr>
          <w:ilvl w:val="1"/>
          <w:numId w:val="71"/>
        </w:numPr>
        <w:ind w:left="0"/>
      </w:pPr>
      <w:r w:rsidRPr="00D3456D">
        <w:t>Исполнитель несет ответственность перед Заказчиком за неисполнение или ненадлежащее исполнение обязательств третьими лицами</w:t>
      </w:r>
      <w:r>
        <w:t>.</w:t>
      </w:r>
    </w:p>
    <w:p w:rsidR="00336BE2" w:rsidRDefault="004A59AA">
      <w:pPr>
        <w:pStyle w:val="27"/>
        <w:numPr>
          <w:ilvl w:val="1"/>
          <w:numId w:val="71"/>
        </w:numPr>
        <w:ind w:left="0"/>
      </w:pPr>
      <w:r>
        <w:t>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4A59AA" w:rsidRDefault="004A59AA" w:rsidP="004A59AA">
      <w:pPr>
        <w:pStyle w:val="27"/>
        <w:ind w:left="0" w:firstLine="0"/>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994111" w:rsidRDefault="00AC27B6">
      <w:pPr>
        <w:pStyle w:val="2"/>
        <w:numPr>
          <w:ilvl w:val="0"/>
          <w:numId w:val="0"/>
        </w:numPr>
        <w:tabs>
          <w:tab w:val="left" w:pos="851"/>
        </w:tabs>
        <w:spacing w:before="120" w:after="120"/>
        <w:jc w:val="both"/>
        <w:rPr>
          <w:rFonts w:cs="Times New Roman"/>
          <w:b w:val="0"/>
          <w:bCs w:val="0"/>
          <w:i w:val="0"/>
          <w:iCs w:val="0"/>
          <w:sz w:val="24"/>
          <w:szCs w:val="24"/>
          <w:lang w:eastAsia="en-US"/>
        </w:rPr>
      </w:pPr>
      <w:r w:rsidRPr="00AC27B6">
        <w:rPr>
          <w:rFonts w:cs="Times New Roman"/>
          <w:b w:val="0"/>
          <w:bCs w:val="0"/>
          <w:i w:val="0"/>
          <w:iCs w:val="0"/>
          <w:sz w:val="24"/>
          <w:szCs w:val="24"/>
          <w:lang w:eastAsia="en-US"/>
        </w:rPr>
        <w:t>5.4. В случае нарушения сроков выполнения Работ по заявке Исполнителя Заказчик вправе требовать уплаты неустойки Исполнителем в размере 0,05% от стоимости невыполненных Работ по заявке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4A59AA" w:rsidRDefault="004A59AA" w:rsidP="004A59AA">
      <w:pPr>
        <w:jc w:val="both"/>
      </w:pPr>
      <w:r>
        <w:t>5.5. В случае нарушения сроков оплаты по настоящему Договору, Исполнитель вправе потребовать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по заявке.</w:t>
      </w:r>
    </w:p>
    <w:p w:rsidR="004A59AA" w:rsidRPr="00183CA8" w:rsidRDefault="004A59AA" w:rsidP="004A59AA">
      <w:pPr>
        <w:jc w:val="both"/>
      </w:pPr>
      <w:r>
        <w:t>5.6.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 другой Стороной вправе направить ей письменное требование о применении штрафных санкций по настоящему Договору.</w:t>
      </w:r>
    </w:p>
    <w:p w:rsidR="00336BE2" w:rsidRDefault="004A59AA">
      <w:pPr>
        <w:pStyle w:val="1"/>
        <w:numPr>
          <w:ilvl w:val="0"/>
          <w:numId w:val="71"/>
        </w:numPr>
        <w:suppressAutoHyphens w:val="0"/>
        <w:spacing w:before="360" w:after="240"/>
        <w:jc w:val="center"/>
      </w:pPr>
      <w:r w:rsidRPr="00483C15">
        <w:t>Обстоятельства непреодолимой силы</w:t>
      </w:r>
    </w:p>
    <w:p w:rsidR="00336BE2" w:rsidRDefault="004A59AA">
      <w:pPr>
        <w:pStyle w:val="27"/>
        <w:numPr>
          <w:ilvl w:val="1"/>
          <w:numId w:val="71"/>
        </w:numPr>
        <w:ind w:left="0"/>
      </w:pPr>
      <w:r w:rsidRPr="00D345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w:t>
      </w:r>
      <w:r>
        <w:t xml:space="preserve"> запретительных </w:t>
      </w:r>
      <w:r w:rsidRPr="00D3456D">
        <w:t>актов органов государственной власти.</w:t>
      </w:r>
    </w:p>
    <w:p w:rsidR="00336BE2" w:rsidRDefault="004A59AA">
      <w:pPr>
        <w:pStyle w:val="27"/>
        <w:numPr>
          <w:ilvl w:val="1"/>
          <w:numId w:val="71"/>
        </w:numPr>
        <w:ind w:left="0"/>
      </w:pPr>
      <w:r w:rsidRPr="00D3456D">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36BE2" w:rsidRDefault="004A59AA">
      <w:pPr>
        <w:pStyle w:val="27"/>
        <w:numPr>
          <w:ilvl w:val="1"/>
          <w:numId w:val="71"/>
        </w:numPr>
        <w:ind w:left="0"/>
      </w:pPr>
      <w:r w:rsidRPr="00D3456D">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w:t>
      </w:r>
      <w:r>
        <w:t xml:space="preserve"> </w:t>
      </w:r>
      <w:r w:rsidRPr="00D3456D">
        <w:t>по настоящему Договору.</w:t>
      </w:r>
    </w:p>
    <w:p w:rsidR="00336BE2" w:rsidRDefault="004A59AA">
      <w:pPr>
        <w:pStyle w:val="27"/>
        <w:numPr>
          <w:ilvl w:val="1"/>
          <w:numId w:val="71"/>
        </w:numPr>
        <w:ind w:left="0"/>
      </w:pPr>
      <w:r w:rsidRPr="00D3456D">
        <w:t>Если обстоятельства непреодолимой с</w:t>
      </w:r>
      <w:r>
        <w:t>илы действуют на протяжении 3 (Т</w:t>
      </w:r>
      <w:r w:rsidRPr="00D3456D">
        <w:t>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r w:rsidRPr="00B17A4B">
        <w:t>.</w:t>
      </w:r>
    </w:p>
    <w:p w:rsidR="00336BE2" w:rsidRDefault="004A59AA">
      <w:pPr>
        <w:pStyle w:val="1"/>
        <w:numPr>
          <w:ilvl w:val="0"/>
          <w:numId w:val="71"/>
        </w:numPr>
        <w:suppressAutoHyphens w:val="0"/>
        <w:spacing w:before="360" w:after="240"/>
        <w:jc w:val="center"/>
      </w:pPr>
      <w:r w:rsidRPr="00483C15">
        <w:t>Разрешение споров</w:t>
      </w:r>
    </w:p>
    <w:p w:rsidR="00336BE2" w:rsidRDefault="004A59AA">
      <w:pPr>
        <w:pStyle w:val="27"/>
        <w:numPr>
          <w:ilvl w:val="1"/>
          <w:numId w:val="71"/>
        </w:numPr>
        <w:ind w:left="0"/>
      </w:pPr>
      <w:r w:rsidRPr="00D3456D">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36BE2" w:rsidRDefault="004A59AA">
      <w:pPr>
        <w:pStyle w:val="27"/>
        <w:numPr>
          <w:ilvl w:val="1"/>
          <w:numId w:val="71"/>
        </w:numPr>
        <w:ind w:left="0"/>
      </w:pPr>
      <w:r w:rsidRPr="00D3456D">
        <w:t>Если Стороны не придут к соглашению путем переговоров, все споры рассматриваются в претензионном порядке. Срок рассмотрения претензии - три недели с</w:t>
      </w:r>
      <w:r>
        <w:t>о</w:t>
      </w:r>
      <w:r w:rsidRPr="00D3456D">
        <w:t xml:space="preserve"> д</w:t>
      </w:r>
      <w:r>
        <w:t>ня</w:t>
      </w:r>
      <w:r w:rsidRPr="00D3456D">
        <w:t xml:space="preserve"> получения претензии.</w:t>
      </w:r>
    </w:p>
    <w:p w:rsidR="00336BE2" w:rsidRDefault="004A59AA">
      <w:pPr>
        <w:pStyle w:val="27"/>
        <w:numPr>
          <w:ilvl w:val="1"/>
          <w:numId w:val="71"/>
        </w:numPr>
        <w:ind w:left="0"/>
      </w:pPr>
      <w:r w:rsidRPr="00D3456D">
        <w:t>В случае</w:t>
      </w:r>
      <w:r>
        <w:t>,</w:t>
      </w:r>
      <w:r w:rsidRPr="00D3456D">
        <w:t xml:space="preserve"> если споры не урегулированы Сторонами с помощью переговоров и в претензионном порядке, то они передаются </w:t>
      </w:r>
      <w:r>
        <w:t xml:space="preserve">в </w:t>
      </w:r>
      <w:r w:rsidRPr="00D3456D">
        <w:t>Арбитражный суд г. Москвы.</w:t>
      </w:r>
    </w:p>
    <w:p w:rsidR="00336BE2" w:rsidRDefault="004A59AA">
      <w:pPr>
        <w:pStyle w:val="1"/>
        <w:numPr>
          <w:ilvl w:val="0"/>
          <w:numId w:val="71"/>
        </w:numPr>
        <w:suppressAutoHyphens w:val="0"/>
        <w:spacing w:before="360" w:after="240"/>
        <w:jc w:val="center"/>
      </w:pPr>
      <w:r w:rsidRPr="00483C15">
        <w:t>Порядок внесения</w:t>
      </w:r>
      <w:r w:rsidRPr="00483C15">
        <w:tab/>
        <w:t>изменений, дополнений в Договор и его расторжения</w:t>
      </w:r>
    </w:p>
    <w:p w:rsidR="00336BE2" w:rsidRDefault="004A59AA">
      <w:pPr>
        <w:pStyle w:val="27"/>
        <w:numPr>
          <w:ilvl w:val="1"/>
          <w:numId w:val="71"/>
        </w:numPr>
        <w:ind w:left="0"/>
      </w:pPr>
      <w:r w:rsidRPr="00D3456D">
        <w:t>В настоящий Договор могут быть внесены изменения и дополнения, которые оформ</w:t>
      </w:r>
      <w:r>
        <w:t>ляются Дополнительными с</w:t>
      </w:r>
      <w:r w:rsidRPr="00D3456D">
        <w:t>оглашениями к настоящему Договору.</w:t>
      </w:r>
    </w:p>
    <w:p w:rsidR="00336BE2" w:rsidRDefault="004A59AA">
      <w:pPr>
        <w:pStyle w:val="27"/>
        <w:numPr>
          <w:ilvl w:val="1"/>
          <w:numId w:val="71"/>
        </w:numPr>
        <w:ind w:left="0"/>
      </w:pPr>
      <w: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36BE2" w:rsidRDefault="004A59AA">
      <w:pPr>
        <w:pStyle w:val="27"/>
        <w:numPr>
          <w:ilvl w:val="1"/>
          <w:numId w:val="71"/>
        </w:numPr>
        <w:ind w:left="0"/>
      </w:pPr>
      <w:r>
        <w:t>Заказчик</w:t>
      </w:r>
      <w:r w:rsidRPr="00D3456D">
        <w:t>, решивший расторгнуть настоящий Договор</w:t>
      </w:r>
      <w:r>
        <w:t xml:space="preserve"> в одностороннем порядке</w:t>
      </w:r>
      <w:r w:rsidRPr="00D3456D">
        <w:t>, долж</w:t>
      </w:r>
      <w:r>
        <w:t>ен</w:t>
      </w:r>
      <w:r w:rsidRPr="00D3456D">
        <w:t xml:space="preserve"> направить письменное уведомление о намерении расторгнуть настоящий Договор не позднее</w:t>
      </w:r>
      <w:r>
        <w:t>,</w:t>
      </w:r>
      <w:r w:rsidRPr="00D3456D">
        <w:t xml:space="preserve"> чем за 30 (</w:t>
      </w:r>
      <w:r>
        <w:t>Т</w:t>
      </w:r>
      <w:r w:rsidRPr="00D3456D">
        <w:t>ридцать) календарных дней до предполагаемой даты расторжения настоящего Договора.</w:t>
      </w:r>
      <w:r w:rsidRPr="008940EA">
        <w:t xml:space="preserve"> </w:t>
      </w:r>
      <w:r>
        <w:t>Настоящий Договор считается расторгнутым с даты, указанной в уведомлении о расторжении.</w:t>
      </w:r>
      <w:r w:rsidRPr="0075604F">
        <w:t xml:space="preserve"> </w:t>
      </w:r>
      <w:r>
        <w:t xml:space="preserve">При этом Заказчик обязуется оплатить </w:t>
      </w:r>
      <w:r w:rsidRPr="00085FEE">
        <w:t>фактические</w:t>
      </w:r>
      <w:r>
        <w:t xml:space="preserve"> </w:t>
      </w:r>
      <w:r w:rsidRPr="00085FEE">
        <w:t>затраты</w:t>
      </w:r>
      <w:r>
        <w:t xml:space="preserve"> </w:t>
      </w:r>
      <w:r w:rsidRPr="00085FEE">
        <w:t>Исполнителя</w:t>
      </w:r>
      <w:r>
        <w:t xml:space="preserve"> </w:t>
      </w:r>
      <w:r w:rsidRPr="00085FEE">
        <w:t>по выполнению</w:t>
      </w:r>
      <w:r>
        <w:t xml:space="preserve"> </w:t>
      </w:r>
      <w:r w:rsidRPr="00085FEE">
        <w:t>Работ,</w:t>
      </w:r>
      <w:r>
        <w:t xml:space="preserve"> </w:t>
      </w:r>
      <w:r w:rsidRPr="00085FEE">
        <w:t>произведенные</w:t>
      </w:r>
      <w:r>
        <w:t xml:space="preserve"> </w:t>
      </w:r>
      <w:r w:rsidRPr="00085FEE">
        <w:t>до</w:t>
      </w:r>
      <w:r>
        <w:t xml:space="preserve"> </w:t>
      </w:r>
      <w:r w:rsidRPr="00085FEE">
        <w:t>даты</w:t>
      </w:r>
      <w:r>
        <w:t xml:space="preserve"> </w:t>
      </w:r>
      <w:r w:rsidRPr="00085FEE">
        <w:t>получения</w:t>
      </w:r>
      <w:r>
        <w:t xml:space="preserve"> </w:t>
      </w:r>
      <w:r w:rsidRPr="00085FEE">
        <w:t>Исполнителем уведомления о расторжении настоящего Договора</w:t>
      </w:r>
      <w:r>
        <w:t>.</w:t>
      </w:r>
    </w:p>
    <w:p w:rsidR="00336BE2" w:rsidRDefault="004A59AA">
      <w:pPr>
        <w:pStyle w:val="27"/>
        <w:numPr>
          <w:ilvl w:val="1"/>
          <w:numId w:val="71"/>
        </w:numPr>
        <w:ind w:left="0"/>
      </w:pPr>
      <w:r>
        <w:t xml:space="preserve">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336BE2" w:rsidRDefault="004A59AA">
      <w:pPr>
        <w:pStyle w:val="1"/>
        <w:numPr>
          <w:ilvl w:val="0"/>
          <w:numId w:val="71"/>
        </w:numPr>
        <w:suppressAutoHyphens w:val="0"/>
        <w:spacing w:before="360" w:after="240"/>
        <w:jc w:val="center"/>
      </w:pPr>
      <w:r w:rsidRPr="00483C15">
        <w:t>Срок действия Договора</w:t>
      </w:r>
    </w:p>
    <w:p w:rsidR="004A59AA" w:rsidRPr="00304121" w:rsidRDefault="004A59AA" w:rsidP="00D862D8">
      <w:pPr>
        <w:pStyle w:val="27"/>
        <w:tabs>
          <w:tab w:val="clear" w:pos="643"/>
        </w:tabs>
        <w:spacing w:after="0"/>
        <w:ind w:left="0" w:firstLine="709"/>
      </w:pPr>
      <w:r w:rsidRPr="00304121">
        <w:t xml:space="preserve">Настоящий Договор вступает в силу с даты его подписания Сторонами и действует до </w:t>
      </w:r>
      <w:r w:rsidR="00EF0824">
        <w:t>31 января 2017 года,</w:t>
      </w:r>
      <w:r w:rsidR="00EF0824" w:rsidRPr="00304121">
        <w:t xml:space="preserve"> </w:t>
      </w:r>
      <w:r w:rsidRPr="00304121">
        <w:t>а в части взаиморасчетов, до полного исполнения Сторонами</w:t>
      </w:r>
      <w:r w:rsidR="00D862D8">
        <w:t xml:space="preserve"> </w:t>
      </w:r>
      <w:r w:rsidRPr="00304121">
        <w:t>своих обязательств.</w:t>
      </w:r>
    </w:p>
    <w:p w:rsidR="00336BE2" w:rsidRDefault="004A59AA">
      <w:pPr>
        <w:pStyle w:val="1"/>
        <w:numPr>
          <w:ilvl w:val="0"/>
          <w:numId w:val="71"/>
        </w:numPr>
        <w:suppressAutoHyphens w:val="0"/>
        <w:spacing w:before="360" w:after="240"/>
        <w:jc w:val="center"/>
      </w:pPr>
      <w:r w:rsidRPr="00A0060D">
        <w:t>Конфиденциальность</w:t>
      </w:r>
    </w:p>
    <w:p w:rsidR="00336BE2" w:rsidRDefault="004A59AA">
      <w:pPr>
        <w:pStyle w:val="27"/>
        <w:numPr>
          <w:ilvl w:val="1"/>
          <w:numId w:val="71"/>
        </w:numPr>
        <w:ind w:left="0"/>
      </w:pPr>
      <w:r w:rsidRPr="00A0060D">
        <w:t>Стороны обязаны сохранять конфиденциальность информации, полученной в ходе исполнения настоящего Договора.</w:t>
      </w:r>
    </w:p>
    <w:p w:rsidR="00336BE2" w:rsidRDefault="004A59AA">
      <w:pPr>
        <w:pStyle w:val="27"/>
        <w:numPr>
          <w:ilvl w:val="1"/>
          <w:numId w:val="71"/>
        </w:numPr>
        <w:ind w:left="0"/>
      </w:pPr>
      <w:r w:rsidRPr="00A0060D">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336BE2" w:rsidRDefault="004A59AA">
      <w:pPr>
        <w:pStyle w:val="27"/>
        <w:numPr>
          <w:ilvl w:val="1"/>
          <w:numId w:val="71"/>
        </w:numPr>
        <w:ind w:left="0"/>
      </w:pPr>
      <w:r w:rsidRPr="005C7F12">
        <w:t>Исполнитель не несет ответственности в случае передачи им информации государственным органам, имеющим право ее</w:t>
      </w:r>
      <w:r w:rsidRPr="00A0060D">
        <w:t xml:space="preserve">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336BE2" w:rsidRDefault="004A59AA">
      <w:pPr>
        <w:pStyle w:val="1"/>
        <w:numPr>
          <w:ilvl w:val="0"/>
          <w:numId w:val="71"/>
        </w:numPr>
        <w:suppressAutoHyphens w:val="0"/>
        <w:spacing w:before="360" w:after="240"/>
        <w:jc w:val="center"/>
      </w:pPr>
      <w:r w:rsidRPr="00483C15">
        <w:t>Прочие условия</w:t>
      </w:r>
    </w:p>
    <w:p w:rsidR="00336BE2" w:rsidRDefault="004A59AA">
      <w:pPr>
        <w:pStyle w:val="27"/>
        <w:numPr>
          <w:ilvl w:val="1"/>
          <w:numId w:val="71"/>
        </w:numPr>
        <w:ind w:left="0"/>
      </w:pPr>
      <w:r>
        <w:t>Права и обязанности</w:t>
      </w:r>
      <w:r w:rsidRPr="00D3456D">
        <w:t xml:space="preserve"> по настоящему Договору мо</w:t>
      </w:r>
      <w:r>
        <w:t>гу</w:t>
      </w:r>
      <w:r w:rsidRPr="00D3456D">
        <w:t xml:space="preserve">т быть </w:t>
      </w:r>
      <w:r>
        <w:t>переданы</w:t>
      </w:r>
      <w:r w:rsidRPr="00D3456D">
        <w:t xml:space="preserve"> Исполнителем третье</w:t>
      </w:r>
      <w:r>
        <w:t>му</w:t>
      </w:r>
      <w:r w:rsidRPr="00D3456D">
        <w:t xml:space="preserve"> лиц</w:t>
      </w:r>
      <w:r>
        <w:t>у</w:t>
      </w:r>
      <w:r w:rsidRPr="00D3456D">
        <w:t xml:space="preserve"> с письменного согласия Заказчика.</w:t>
      </w:r>
    </w:p>
    <w:p w:rsidR="00336BE2" w:rsidRDefault="004A59AA">
      <w:pPr>
        <w:pStyle w:val="27"/>
        <w:numPr>
          <w:ilvl w:val="1"/>
          <w:numId w:val="71"/>
        </w:numPr>
        <w:ind w:left="0"/>
      </w:pPr>
      <w:r>
        <w:t>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336BE2" w:rsidRDefault="004A59AA">
      <w:pPr>
        <w:pStyle w:val="27"/>
        <w:numPr>
          <w:ilvl w:val="1"/>
          <w:numId w:val="71"/>
        </w:numPr>
        <w:ind w:left="0"/>
      </w:pPr>
      <w:r w:rsidRPr="002F1D41">
        <w:t xml:space="preserve">Исполнитель гарантирует, что при выполнении Работ по настоящему </w:t>
      </w:r>
      <w:r>
        <w:t xml:space="preserve">Договору он </w:t>
      </w:r>
      <w:r w:rsidRPr="002F1D41">
        <w:t xml:space="preserve">не </w:t>
      </w:r>
      <w:r>
        <w:t xml:space="preserve">будет </w:t>
      </w:r>
      <w:r w:rsidRPr="002F1D41">
        <w:t>нарушат</w:t>
      </w:r>
      <w:r>
        <w:t>ь</w:t>
      </w:r>
      <w:r w:rsidRPr="002F1D41">
        <w:t xml:space="preserve"> исключительных прав на объекты интеллектуальной собственности, которые принадлежат третьим лицам.</w:t>
      </w:r>
    </w:p>
    <w:p w:rsidR="00336BE2" w:rsidRDefault="004A59AA">
      <w:pPr>
        <w:pStyle w:val="27"/>
        <w:numPr>
          <w:ilvl w:val="1"/>
          <w:numId w:val="71"/>
        </w:numPr>
        <w:ind w:left="0"/>
      </w:pPr>
      <w:r>
        <w:t>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r w:rsidRPr="00271882">
        <w:t>.</w:t>
      </w:r>
    </w:p>
    <w:p w:rsidR="00336BE2" w:rsidRDefault="004A59AA">
      <w:pPr>
        <w:pStyle w:val="27"/>
        <w:numPr>
          <w:ilvl w:val="1"/>
          <w:numId w:val="71"/>
        </w:numPr>
        <w:ind w:left="0"/>
      </w:pPr>
      <w:r>
        <w:t>Все приложения к настоящему Договору являются его неотъемлемыми частями.</w:t>
      </w:r>
    </w:p>
    <w:p w:rsidR="00336BE2" w:rsidRDefault="004A59AA">
      <w:pPr>
        <w:pStyle w:val="27"/>
        <w:numPr>
          <w:ilvl w:val="1"/>
          <w:numId w:val="71"/>
        </w:numPr>
        <w:ind w:left="0"/>
      </w:pPr>
      <w:r>
        <w:t>Настоящий Договор составлен в двух экземплярах, имеющих одинаковую силу, по одному для каждой из Сторон.</w:t>
      </w:r>
    </w:p>
    <w:p w:rsidR="00336BE2" w:rsidRDefault="004A59AA">
      <w:pPr>
        <w:pStyle w:val="27"/>
        <w:numPr>
          <w:ilvl w:val="1"/>
          <w:numId w:val="71"/>
        </w:numPr>
        <w:ind w:left="0"/>
      </w:pPr>
      <w:r>
        <w:t>К настоящему Договору прилагаются:</w:t>
      </w:r>
    </w:p>
    <w:p w:rsidR="004A59AA" w:rsidRDefault="004A59AA" w:rsidP="004A59AA">
      <w:pPr>
        <w:pStyle w:val="27"/>
        <w:numPr>
          <w:ilvl w:val="1"/>
          <w:numId w:val="52"/>
        </w:numPr>
        <w:ind w:firstLine="0"/>
      </w:pPr>
      <w:r>
        <w:t>Приложение 1.</w:t>
      </w:r>
      <w:r w:rsidRPr="00CB175E">
        <w:t xml:space="preserve"> </w:t>
      </w:r>
      <w:r>
        <w:t>Заявка (форма).</w:t>
      </w:r>
    </w:p>
    <w:p w:rsidR="004A59AA" w:rsidRDefault="004A59AA" w:rsidP="004A59AA">
      <w:pPr>
        <w:pStyle w:val="27"/>
        <w:numPr>
          <w:ilvl w:val="1"/>
          <w:numId w:val="52"/>
        </w:numPr>
        <w:ind w:firstLine="0"/>
      </w:pPr>
      <w:r>
        <w:t>Приложение 2.</w:t>
      </w:r>
      <w:r w:rsidRPr="00CB175E">
        <w:t xml:space="preserve"> </w:t>
      </w:r>
      <w:r>
        <w:t>Почасовые ставки специалистов Исполнителя  на Работы по заявкам.</w:t>
      </w:r>
    </w:p>
    <w:p w:rsidR="004A59AA" w:rsidRDefault="004A59AA" w:rsidP="00EE7C2D">
      <w:pPr>
        <w:pStyle w:val="1"/>
      </w:pPr>
      <w:r>
        <w:t xml:space="preserve">12. </w:t>
      </w:r>
      <w:r w:rsidRPr="00483C15">
        <w:t>Юридические адреса и платежные реквизиты Сторон</w:t>
      </w:r>
    </w:p>
    <w:p w:rsidR="00994111" w:rsidRDefault="00994111"/>
    <w:p w:rsidR="004A59AA" w:rsidRPr="003C0852" w:rsidRDefault="004A59AA" w:rsidP="004A59AA">
      <w:pPr>
        <w:pStyle w:val="afe"/>
        <w:ind w:firstLine="0"/>
        <w:rPr>
          <w:sz w:val="24"/>
          <w:szCs w:val="24"/>
        </w:rPr>
      </w:pPr>
      <w:r>
        <w:rPr>
          <w:b/>
          <w:bCs/>
          <w:sz w:val="24"/>
          <w:szCs w:val="24"/>
        </w:rPr>
        <w:t xml:space="preserve">Заказчик: </w:t>
      </w:r>
      <w:r w:rsidRPr="003C0852">
        <w:rPr>
          <w:sz w:val="24"/>
          <w:szCs w:val="24"/>
        </w:rPr>
        <w:t>Открытое акционерное общество «Центр по перевозке грузов в контейнерах «ТрансКонтейнер»</w:t>
      </w:r>
    </w:p>
    <w:p w:rsidR="004A59AA" w:rsidRPr="003C0852" w:rsidRDefault="004A59AA" w:rsidP="004A59AA">
      <w:pPr>
        <w:shd w:val="clear" w:color="auto" w:fill="FFFFFF"/>
        <w:spacing w:line="322" w:lineRule="exact"/>
        <w:jc w:val="both"/>
        <w:rPr>
          <w:color w:val="000000"/>
          <w:spacing w:val="5"/>
        </w:rPr>
      </w:pPr>
      <w:r w:rsidRPr="003C0852">
        <w:rPr>
          <w:color w:val="000000"/>
          <w:spacing w:val="5"/>
        </w:rPr>
        <w:t>Место нахождения: Российская Федерация, 125047, г. Москва, Оружейный пер., д.19</w:t>
      </w:r>
    </w:p>
    <w:p w:rsidR="004A59AA" w:rsidRPr="003C0852" w:rsidRDefault="004A59AA" w:rsidP="004A59AA">
      <w:pPr>
        <w:shd w:val="clear" w:color="auto" w:fill="FFFFFF"/>
        <w:jc w:val="both"/>
      </w:pPr>
      <w:r w:rsidRPr="003C0852">
        <w:rPr>
          <w:color w:val="000000"/>
          <w:spacing w:val="5"/>
        </w:rPr>
        <w:t xml:space="preserve">Фактический адрес: </w:t>
      </w:r>
      <w:r w:rsidRPr="003C0852">
        <w:t>125047, г. Москва, Оружейный переулок д.19</w:t>
      </w:r>
    </w:p>
    <w:p w:rsidR="004A59AA" w:rsidRPr="003C0852" w:rsidRDefault="004A59AA" w:rsidP="004A59AA">
      <w:pPr>
        <w:jc w:val="both"/>
      </w:pPr>
      <w:r w:rsidRPr="003C0852">
        <w:t xml:space="preserve">Почтовый адрес: </w:t>
      </w:r>
      <w:r w:rsidRPr="003C0852">
        <w:rPr>
          <w:color w:val="000000"/>
          <w:spacing w:val="5"/>
        </w:rPr>
        <w:t>125047, г. Москва, Оружейный пер., д.19</w:t>
      </w:r>
    </w:p>
    <w:p w:rsidR="004A59AA" w:rsidRPr="003C0852" w:rsidRDefault="004A59AA" w:rsidP="004A59AA">
      <w:pPr>
        <w:jc w:val="both"/>
      </w:pPr>
      <w:r w:rsidRPr="003C0852">
        <w:rPr>
          <w:color w:val="000000"/>
          <w:spacing w:val="5"/>
        </w:rPr>
        <w:t xml:space="preserve">ИНН 7708591995, ОКПО 94421386, </w:t>
      </w:r>
      <w:r w:rsidRPr="003C0852">
        <w:t xml:space="preserve">КПП </w:t>
      </w:r>
      <w:r>
        <w:t>997650001</w:t>
      </w:r>
      <w:r w:rsidRPr="003C0852">
        <w:t xml:space="preserve">, </w:t>
      </w:r>
    </w:p>
    <w:p w:rsidR="004A59AA" w:rsidRPr="003C0852" w:rsidRDefault="004A59AA" w:rsidP="004A59AA">
      <w:pPr>
        <w:jc w:val="both"/>
      </w:pPr>
      <w:r w:rsidRPr="003C0852">
        <w:t xml:space="preserve">Р/с 40702810200030004399 в ОАО Банк ВТБ </w:t>
      </w:r>
    </w:p>
    <w:p w:rsidR="004A59AA" w:rsidRPr="003C0852" w:rsidRDefault="004A59AA" w:rsidP="004A59AA">
      <w:pPr>
        <w:jc w:val="both"/>
      </w:pPr>
      <w:r w:rsidRPr="003C0852">
        <w:t>БИК 044525187</w:t>
      </w:r>
    </w:p>
    <w:p w:rsidR="004A59AA" w:rsidRPr="003C0852" w:rsidRDefault="004A59AA" w:rsidP="004A59AA">
      <w:pPr>
        <w:pStyle w:val="afe"/>
        <w:ind w:firstLine="0"/>
        <w:rPr>
          <w:sz w:val="24"/>
          <w:szCs w:val="24"/>
        </w:rPr>
      </w:pPr>
      <w:r w:rsidRPr="003C0852">
        <w:rPr>
          <w:sz w:val="24"/>
          <w:szCs w:val="24"/>
        </w:rPr>
        <w:t xml:space="preserve">К/с 30101810700000000187 в ОПЕРУ Московского ГТУ Банка России, </w:t>
      </w:r>
    </w:p>
    <w:p w:rsidR="004A59AA" w:rsidRPr="003C0852" w:rsidRDefault="004A59AA" w:rsidP="004A59AA">
      <w:pPr>
        <w:shd w:val="clear" w:color="auto" w:fill="FFFFFF"/>
        <w:jc w:val="both"/>
        <w:rPr>
          <w:color w:val="000000"/>
          <w:spacing w:val="5"/>
        </w:rPr>
      </w:pPr>
      <w:r w:rsidRPr="003C0852">
        <w:rPr>
          <w:color w:val="000000"/>
          <w:spacing w:val="5"/>
        </w:rPr>
        <w:t>тел. (495) 788-17-17, факс (499) 262-75-78</w:t>
      </w:r>
    </w:p>
    <w:p w:rsidR="004A59AA" w:rsidRPr="000F126D" w:rsidRDefault="004A59AA" w:rsidP="004A59AA">
      <w:pPr>
        <w:pStyle w:val="afe"/>
        <w:ind w:right="-144" w:firstLine="0"/>
        <w:rPr>
          <w:sz w:val="24"/>
          <w:szCs w:val="24"/>
        </w:rPr>
      </w:pPr>
      <w:r w:rsidRPr="003C0852">
        <w:rPr>
          <w:sz w:val="24"/>
          <w:szCs w:val="24"/>
          <w:lang w:val="en-US"/>
        </w:rPr>
        <w:t>E</w:t>
      </w:r>
      <w:r w:rsidRPr="000F126D">
        <w:rPr>
          <w:sz w:val="24"/>
          <w:szCs w:val="24"/>
        </w:rPr>
        <w:t>-</w:t>
      </w:r>
      <w:r w:rsidRPr="003C0852">
        <w:rPr>
          <w:sz w:val="24"/>
          <w:szCs w:val="24"/>
          <w:lang w:val="en-US"/>
        </w:rPr>
        <w:t>mail</w:t>
      </w:r>
      <w:r w:rsidRPr="000F126D">
        <w:rPr>
          <w:sz w:val="24"/>
          <w:szCs w:val="24"/>
        </w:rPr>
        <w:t xml:space="preserve">: </w:t>
      </w:r>
      <w:hyperlink r:id="rId21" w:history="1">
        <w:r w:rsidRPr="003C0852">
          <w:rPr>
            <w:rStyle w:val="a9"/>
            <w:sz w:val="24"/>
            <w:szCs w:val="24"/>
            <w:lang w:val="en-US"/>
          </w:rPr>
          <w:t>trcont</w:t>
        </w:r>
        <w:r w:rsidRPr="000F126D">
          <w:rPr>
            <w:rStyle w:val="a9"/>
            <w:sz w:val="24"/>
            <w:szCs w:val="24"/>
          </w:rPr>
          <w:t>@</w:t>
        </w:r>
        <w:r w:rsidRPr="003C0852">
          <w:rPr>
            <w:rStyle w:val="a9"/>
            <w:sz w:val="24"/>
            <w:szCs w:val="24"/>
            <w:lang w:val="en-US"/>
          </w:rPr>
          <w:t>trcont</w:t>
        </w:r>
        <w:r w:rsidRPr="000F126D">
          <w:rPr>
            <w:rStyle w:val="a9"/>
            <w:sz w:val="24"/>
            <w:szCs w:val="24"/>
          </w:rPr>
          <w:t>.</w:t>
        </w:r>
        <w:r w:rsidRPr="003C0852">
          <w:rPr>
            <w:rStyle w:val="a9"/>
            <w:sz w:val="24"/>
            <w:szCs w:val="24"/>
            <w:lang w:val="en-US"/>
          </w:rPr>
          <w:t>ru</w:t>
        </w:r>
      </w:hyperlink>
    </w:p>
    <w:p w:rsidR="004A59AA" w:rsidRPr="00985882" w:rsidRDefault="004A59AA" w:rsidP="004A59AA">
      <w:pPr>
        <w:pStyle w:val="afe"/>
        <w:ind w:left="709" w:right="-26" w:firstLine="0"/>
        <w:rPr>
          <w:b/>
          <w:bCs/>
          <w:sz w:val="24"/>
          <w:szCs w:val="24"/>
          <w:lang w:val="fr-FR"/>
        </w:rPr>
      </w:pPr>
    </w:p>
    <w:p w:rsidR="004A59AA" w:rsidRDefault="004A59AA" w:rsidP="00944819">
      <w:pPr>
        <w:pStyle w:val="afe"/>
        <w:ind w:right="-26" w:firstLine="0"/>
        <w:rPr>
          <w:sz w:val="24"/>
          <w:szCs w:val="24"/>
        </w:rPr>
      </w:pPr>
      <w:r w:rsidRPr="00773B74">
        <w:rPr>
          <w:b/>
          <w:bCs/>
          <w:sz w:val="24"/>
          <w:szCs w:val="24"/>
        </w:rPr>
        <w:t>Исполнитель</w:t>
      </w:r>
      <w:r w:rsidRPr="000F126D">
        <w:rPr>
          <w:b/>
          <w:bCs/>
          <w:sz w:val="24"/>
          <w:szCs w:val="24"/>
        </w:rPr>
        <w:t>:</w:t>
      </w:r>
      <w:r w:rsidRPr="000F126D">
        <w:rPr>
          <w:sz w:val="24"/>
          <w:szCs w:val="24"/>
        </w:rPr>
        <w:t xml:space="preserve"> </w:t>
      </w:r>
    </w:p>
    <w:p w:rsidR="004A59AA" w:rsidRPr="00CF1818" w:rsidRDefault="004A59AA" w:rsidP="00944819">
      <w:pPr>
        <w:pStyle w:val="afe"/>
        <w:ind w:firstLine="0"/>
        <w:rPr>
          <w:sz w:val="24"/>
          <w:szCs w:val="24"/>
        </w:rPr>
      </w:pPr>
      <w:r w:rsidRPr="00CF1818">
        <w:rPr>
          <w:sz w:val="24"/>
          <w:szCs w:val="24"/>
        </w:rPr>
        <w:t>_______________________________________</w:t>
      </w:r>
    </w:p>
    <w:p w:rsidR="004A59AA" w:rsidRPr="00CF1818" w:rsidRDefault="004A59AA" w:rsidP="00944819">
      <w:pPr>
        <w:pStyle w:val="afe"/>
        <w:ind w:firstLine="0"/>
        <w:rPr>
          <w:sz w:val="24"/>
          <w:szCs w:val="24"/>
        </w:rPr>
      </w:pPr>
      <w:r w:rsidRPr="00CF1818">
        <w:rPr>
          <w:color w:val="000000"/>
          <w:spacing w:val="5"/>
          <w:sz w:val="24"/>
          <w:szCs w:val="24"/>
        </w:rPr>
        <w:t>Место нахождения:</w:t>
      </w:r>
      <w:r w:rsidRPr="00CF1818">
        <w:rPr>
          <w:sz w:val="24"/>
          <w:szCs w:val="24"/>
        </w:rPr>
        <w:t xml:space="preserve"> _______________________________________</w:t>
      </w:r>
    </w:p>
    <w:p w:rsidR="004A59AA" w:rsidRPr="00CF1818" w:rsidRDefault="004A59AA" w:rsidP="00944819">
      <w:pPr>
        <w:pStyle w:val="afe"/>
        <w:ind w:firstLine="0"/>
        <w:rPr>
          <w:sz w:val="24"/>
          <w:szCs w:val="24"/>
        </w:rPr>
      </w:pPr>
      <w:r w:rsidRPr="00CF1818">
        <w:rPr>
          <w:sz w:val="24"/>
          <w:szCs w:val="24"/>
        </w:rPr>
        <w:t>Почтовый индекс:  _________,</w:t>
      </w:r>
      <w:r w:rsidRPr="00CF1818">
        <w:rPr>
          <w:b/>
          <w:sz w:val="24"/>
          <w:szCs w:val="24"/>
        </w:rPr>
        <w:t xml:space="preserve">  </w:t>
      </w:r>
      <w:r w:rsidRPr="00CF1818">
        <w:rPr>
          <w:sz w:val="24"/>
          <w:szCs w:val="24"/>
        </w:rPr>
        <w:t>адрес:______________________________</w:t>
      </w:r>
    </w:p>
    <w:p w:rsidR="004A59AA" w:rsidRPr="00CF1818" w:rsidRDefault="004A59AA" w:rsidP="00944819">
      <w:pPr>
        <w:pStyle w:val="afe"/>
        <w:ind w:firstLine="0"/>
        <w:rPr>
          <w:sz w:val="24"/>
          <w:szCs w:val="24"/>
        </w:rPr>
      </w:pPr>
      <w:r w:rsidRPr="00CF1818">
        <w:rPr>
          <w:sz w:val="24"/>
          <w:szCs w:val="24"/>
        </w:rPr>
        <w:t xml:space="preserve">ОГРН_______________ИНН ______________, ОКПО ______________, </w:t>
      </w:r>
    </w:p>
    <w:p w:rsidR="004A59AA" w:rsidRPr="00CF1818" w:rsidRDefault="004A59AA" w:rsidP="00944819">
      <w:pPr>
        <w:pStyle w:val="afe"/>
        <w:ind w:firstLine="0"/>
        <w:rPr>
          <w:i/>
          <w:sz w:val="24"/>
          <w:szCs w:val="24"/>
        </w:rPr>
      </w:pPr>
      <w:r w:rsidRPr="00CF1818">
        <w:rPr>
          <w:sz w:val="24"/>
          <w:szCs w:val="24"/>
        </w:rPr>
        <w:t xml:space="preserve">КПП ______________ , </w:t>
      </w:r>
    </w:p>
    <w:p w:rsidR="004A59AA" w:rsidRPr="00CF1818" w:rsidRDefault="004A59AA" w:rsidP="00944819">
      <w:pPr>
        <w:pStyle w:val="afb"/>
        <w:rPr>
          <w:i/>
          <w:iCs/>
        </w:rPr>
      </w:pPr>
      <w:r w:rsidRPr="00CF1818">
        <w:rPr>
          <w:i/>
          <w:iCs/>
        </w:rPr>
        <w:t xml:space="preserve">р/счет  ______________________ в  ____________________,            к/счет _______________________ в  ___________________________, БИК _______________, </w:t>
      </w:r>
    </w:p>
    <w:p w:rsidR="004A59AA" w:rsidRPr="00CF1818" w:rsidRDefault="004A59AA" w:rsidP="00944819">
      <w:pPr>
        <w:pStyle w:val="afe"/>
        <w:ind w:firstLine="0"/>
        <w:rPr>
          <w:sz w:val="24"/>
          <w:szCs w:val="24"/>
        </w:rPr>
      </w:pPr>
      <w:r w:rsidRPr="00CF1818">
        <w:rPr>
          <w:iCs/>
          <w:sz w:val="24"/>
          <w:szCs w:val="24"/>
        </w:rPr>
        <w:t>тел.</w:t>
      </w:r>
      <w:r w:rsidRPr="00CF1818">
        <w:rPr>
          <w:i/>
          <w:sz w:val="24"/>
          <w:szCs w:val="24"/>
        </w:rPr>
        <w:t xml:space="preserve"> ________</w:t>
      </w:r>
      <w:r w:rsidRPr="00CF1818">
        <w:rPr>
          <w:sz w:val="24"/>
          <w:szCs w:val="24"/>
        </w:rPr>
        <w:t>, факс _____________,</w:t>
      </w:r>
    </w:p>
    <w:p w:rsidR="004A59AA" w:rsidRPr="00CF1818" w:rsidRDefault="004A59AA" w:rsidP="00944819">
      <w:pPr>
        <w:pStyle w:val="afe"/>
        <w:ind w:firstLine="0"/>
        <w:rPr>
          <w:sz w:val="24"/>
          <w:szCs w:val="24"/>
        </w:rPr>
      </w:pPr>
      <w:r w:rsidRPr="00CF1818">
        <w:rPr>
          <w:sz w:val="24"/>
          <w:szCs w:val="24"/>
          <w:lang w:val="en-US"/>
        </w:rPr>
        <w:t>E</w:t>
      </w:r>
      <w:r w:rsidRPr="00CF1818">
        <w:rPr>
          <w:sz w:val="24"/>
          <w:szCs w:val="24"/>
        </w:rPr>
        <w:t>-</w:t>
      </w:r>
      <w:r w:rsidRPr="00CF1818">
        <w:rPr>
          <w:sz w:val="24"/>
          <w:szCs w:val="24"/>
          <w:lang w:val="en-US"/>
        </w:rPr>
        <w:t>mail</w:t>
      </w:r>
      <w:r w:rsidRPr="00CF1818">
        <w:rPr>
          <w:sz w:val="24"/>
          <w:szCs w:val="24"/>
        </w:rPr>
        <w:t xml:space="preserve"> _________________</w:t>
      </w:r>
    </w:p>
    <w:p w:rsidR="004A59AA" w:rsidRPr="00CF1818" w:rsidRDefault="004A59AA" w:rsidP="004A59AA">
      <w:pPr>
        <w:pStyle w:val="afe"/>
        <w:ind w:left="709" w:right="-26" w:firstLine="0"/>
        <w:rPr>
          <w:sz w:val="24"/>
          <w:szCs w:val="24"/>
        </w:rPr>
      </w:pPr>
    </w:p>
    <w:p w:rsidR="004A59AA" w:rsidRPr="00CF1818" w:rsidRDefault="004A59AA" w:rsidP="004A59AA">
      <w:pPr>
        <w:pStyle w:val="afe"/>
        <w:ind w:left="709" w:right="-26" w:firstLine="0"/>
        <w:rPr>
          <w:sz w:val="24"/>
          <w:szCs w:val="24"/>
        </w:rPr>
      </w:pPr>
    </w:p>
    <w:p w:rsidR="004A59AA" w:rsidRPr="0075604F" w:rsidRDefault="004A59AA" w:rsidP="004A59AA">
      <w:pPr>
        <w:pStyle w:val="afe"/>
        <w:ind w:left="709" w:right="-26" w:firstLine="0"/>
        <w:rPr>
          <w:sz w:val="24"/>
          <w:szCs w:val="24"/>
          <w:lang w:val="en-US"/>
        </w:rPr>
      </w:pPr>
    </w:p>
    <w:p w:rsidR="004A59AA" w:rsidRPr="00CF1818" w:rsidRDefault="004A59AA" w:rsidP="004A59AA">
      <w:pPr>
        <w:pStyle w:val="afe"/>
        <w:ind w:left="709" w:right="-26" w:firstLine="0"/>
        <w:rPr>
          <w:sz w:val="24"/>
          <w:szCs w:val="24"/>
          <w:lang w:val="en-US"/>
        </w:rPr>
      </w:pPr>
    </w:p>
    <w:tbl>
      <w:tblPr>
        <w:tblW w:w="5205" w:type="pct"/>
        <w:tblLayout w:type="fixed"/>
        <w:tblLook w:val="0000"/>
      </w:tblPr>
      <w:tblGrid>
        <w:gridCol w:w="4975"/>
        <w:gridCol w:w="5283"/>
      </w:tblGrid>
      <w:tr w:rsidR="004A59AA" w:rsidRPr="00CF1818" w:rsidTr="00AD3138">
        <w:trPr>
          <w:trHeight w:val="3379"/>
        </w:trPr>
        <w:tc>
          <w:tcPr>
            <w:tcW w:w="2425" w:type="pct"/>
          </w:tcPr>
          <w:p w:rsidR="004A59AA" w:rsidRPr="00CF1818" w:rsidRDefault="004A59AA" w:rsidP="00AD3138"/>
          <w:p w:rsidR="004A59AA" w:rsidRPr="00CF1818" w:rsidRDefault="004A59AA" w:rsidP="00AD3138">
            <w:r w:rsidRPr="00CF1818">
              <w:t>Заказчик:</w:t>
            </w:r>
          </w:p>
          <w:p w:rsidR="004A59AA" w:rsidRPr="00CF1818" w:rsidRDefault="004A59AA" w:rsidP="00AD3138"/>
          <w:p w:rsidR="004A59AA" w:rsidRPr="00CF1818" w:rsidRDefault="004A59AA" w:rsidP="00AD3138">
            <w:r w:rsidRPr="00CF1818">
              <w:t>________    ______________</w:t>
            </w:r>
          </w:p>
          <w:p w:rsidR="004A59AA" w:rsidRPr="00CF1818" w:rsidRDefault="004A59AA" w:rsidP="00AD3138">
            <w:r w:rsidRPr="00CF1818">
              <w:t xml:space="preserve">(подпись)                    (Ф.И.О.)                                                                       </w:t>
            </w:r>
          </w:p>
        </w:tc>
        <w:tc>
          <w:tcPr>
            <w:tcW w:w="2575" w:type="pct"/>
          </w:tcPr>
          <w:p w:rsidR="004A59AA" w:rsidRPr="00CF1818" w:rsidRDefault="004A59AA" w:rsidP="00AD3138">
            <w:pPr>
              <w:pStyle w:val="afe"/>
              <w:rPr>
                <w:sz w:val="24"/>
                <w:szCs w:val="24"/>
              </w:rPr>
            </w:pPr>
          </w:p>
          <w:p w:rsidR="004A59AA" w:rsidRPr="00CF1818" w:rsidRDefault="004A59AA" w:rsidP="00AD3138">
            <w:pPr>
              <w:pStyle w:val="afe"/>
              <w:rPr>
                <w:sz w:val="24"/>
                <w:szCs w:val="24"/>
              </w:rPr>
            </w:pPr>
            <w:r w:rsidRPr="00CF1818">
              <w:rPr>
                <w:sz w:val="24"/>
                <w:szCs w:val="24"/>
              </w:rPr>
              <w:t>Исполнитель:</w:t>
            </w:r>
          </w:p>
          <w:p w:rsidR="004A59AA" w:rsidRPr="00CF1818" w:rsidRDefault="004A59AA" w:rsidP="00AD3138">
            <w:pPr>
              <w:pStyle w:val="afe"/>
              <w:rPr>
                <w:sz w:val="24"/>
                <w:szCs w:val="24"/>
              </w:rPr>
            </w:pPr>
          </w:p>
          <w:p w:rsidR="004A59AA" w:rsidRPr="00CF1818" w:rsidRDefault="004A59AA" w:rsidP="00AD3138">
            <w:pPr>
              <w:pStyle w:val="afe"/>
              <w:rPr>
                <w:sz w:val="24"/>
                <w:szCs w:val="24"/>
              </w:rPr>
            </w:pPr>
            <w:r w:rsidRPr="00CF1818">
              <w:rPr>
                <w:sz w:val="24"/>
                <w:szCs w:val="24"/>
              </w:rPr>
              <w:t>________    ______________</w:t>
            </w:r>
          </w:p>
          <w:p w:rsidR="004A59AA" w:rsidRPr="00CF1818" w:rsidRDefault="004A59AA" w:rsidP="00AD3138">
            <w:pPr>
              <w:pStyle w:val="afe"/>
              <w:rPr>
                <w:sz w:val="24"/>
                <w:szCs w:val="24"/>
              </w:rPr>
            </w:pPr>
            <w:r w:rsidRPr="00CF1818">
              <w:rPr>
                <w:sz w:val="24"/>
                <w:szCs w:val="24"/>
              </w:rPr>
              <w:t xml:space="preserve">(подпись)                        (Ф.И.О.)                                                                         </w:t>
            </w:r>
          </w:p>
        </w:tc>
      </w:tr>
    </w:tbl>
    <w:p w:rsidR="004A59AA" w:rsidRDefault="004A59AA" w:rsidP="004A59AA">
      <w:pPr>
        <w:jc w:val="right"/>
      </w:pPr>
      <w:r w:rsidRPr="003A14D7">
        <w:br w:type="page"/>
      </w:r>
      <w:r w:rsidRPr="00FF70AF">
        <w:t>Приложение №1</w:t>
      </w:r>
    </w:p>
    <w:p w:rsidR="004A59AA" w:rsidRDefault="004A59AA" w:rsidP="004A59AA">
      <w:pPr>
        <w:jc w:val="right"/>
      </w:pPr>
      <w:r w:rsidRPr="00FF70AF">
        <w:t xml:space="preserve">к Договору № </w:t>
      </w:r>
      <w:r w:rsidRPr="00D06111">
        <w:t>ТКд-__/__/__</w:t>
      </w:r>
    </w:p>
    <w:p w:rsidR="004A59AA" w:rsidRDefault="004A59AA" w:rsidP="004A59AA">
      <w:pPr>
        <w:jc w:val="right"/>
      </w:pPr>
      <w:r w:rsidRPr="00FF70AF">
        <w:t xml:space="preserve"> от </w:t>
      </w:r>
      <w:fldSimple w:instr=" DOCPROPERTY  DogovorDate  \* MERGEFORMAT ">
        <w:r>
          <w:t>«__» _________ 20__ г.</w:t>
        </w:r>
      </w:fldSimple>
    </w:p>
    <w:p w:rsidR="004A59AA" w:rsidRPr="00FF70AF" w:rsidRDefault="004A59AA" w:rsidP="004A59AA">
      <w:pPr>
        <w:jc w:val="right"/>
      </w:pPr>
    </w:p>
    <w:p w:rsidR="004A59AA" w:rsidRPr="00CF1818" w:rsidRDefault="004A59AA" w:rsidP="004A59AA">
      <w:pPr>
        <w:pStyle w:val="213"/>
        <w:rPr>
          <w:i w:val="0"/>
          <w:iCs w:val="0"/>
          <w:color w:val="7F7F7F"/>
        </w:rPr>
      </w:pPr>
      <w:r w:rsidRPr="00CA49E1">
        <w:rPr>
          <w:rStyle w:val="afff9"/>
          <w:color w:val="7F7F7F"/>
        </w:rPr>
        <w:t>***********************************Форма. Начало******************************</w:t>
      </w:r>
    </w:p>
    <w:p w:rsidR="004A59AA" w:rsidRPr="004B1061" w:rsidRDefault="004A59AA" w:rsidP="004A59AA">
      <w:pPr>
        <w:pStyle w:val="1f5"/>
        <w:tabs>
          <w:tab w:val="clear" w:pos="708"/>
          <w:tab w:val="left" w:pos="-2700"/>
        </w:tabs>
        <w:ind w:left="0"/>
        <w:rPr>
          <w:rFonts w:ascii="Times New Roman" w:hAnsi="Times New Roman" w:cs="Times New Roman"/>
          <w:sz w:val="24"/>
          <w:szCs w:val="24"/>
        </w:rPr>
      </w:pPr>
      <w:r w:rsidRPr="004B1061">
        <w:rPr>
          <w:rFonts w:ascii="Times New Roman" w:hAnsi="Times New Roman" w:cs="Times New Roman"/>
          <w:sz w:val="24"/>
          <w:szCs w:val="24"/>
        </w:rPr>
        <w:t xml:space="preserve">заявка № </w:t>
      </w:r>
      <w:r>
        <w:rPr>
          <w:rFonts w:ascii="Times New Roman" w:hAnsi="Times New Roman" w:cs="Times New Roman"/>
          <w:sz w:val="24"/>
          <w:szCs w:val="24"/>
        </w:rPr>
        <w:t>___</w:t>
      </w:r>
    </w:p>
    <w:p w:rsidR="004A59AA" w:rsidRPr="004B1061" w:rsidRDefault="004A59AA" w:rsidP="004A59AA">
      <w:pPr>
        <w:pStyle w:val="29"/>
        <w:tabs>
          <w:tab w:val="right" w:pos="9540"/>
        </w:tabs>
        <w:spacing w:after="0" w:line="240" w:lineRule="auto"/>
      </w:pPr>
      <w:r w:rsidRPr="004B1061">
        <w:t>г. Москва</w:t>
      </w:r>
      <w:r w:rsidRPr="004B1061">
        <w:tab/>
        <w:t>«</w:t>
      </w:r>
      <w:r>
        <w:t>___</w:t>
      </w:r>
      <w:r w:rsidRPr="004B1061">
        <w:t xml:space="preserve">» </w:t>
      </w:r>
      <w:r>
        <w:t>__________</w:t>
      </w:r>
      <w:r w:rsidRPr="004B1061">
        <w:t xml:space="preserve"> г.</w:t>
      </w:r>
    </w:p>
    <w:p w:rsidR="004A59AA" w:rsidRPr="00CF1818" w:rsidRDefault="004A59AA" w:rsidP="004A59AA">
      <w:pPr>
        <w:pStyle w:val="StyleProposal"/>
        <w:numPr>
          <w:ilvl w:val="0"/>
          <w:numId w:val="53"/>
        </w:numPr>
        <w:ind w:left="0" w:firstLine="284"/>
        <w:rPr>
          <w:rFonts w:ascii="Times New Roman" w:hAnsi="Times New Roman" w:cs="Times New Roman"/>
          <w:b/>
          <w:bCs/>
          <w:sz w:val="24"/>
          <w:szCs w:val="24"/>
          <w:lang w:val="ru-RU"/>
        </w:rPr>
      </w:pPr>
      <w:r w:rsidRPr="004B1061">
        <w:rPr>
          <w:rFonts w:ascii="Times New Roman" w:hAnsi="Times New Roman" w:cs="Times New Roman"/>
          <w:b/>
          <w:bCs/>
          <w:sz w:val="24"/>
          <w:szCs w:val="24"/>
          <w:lang w:val="ru-RU"/>
        </w:rPr>
        <w:t>Перечень работ</w:t>
      </w:r>
    </w:p>
    <w:p w:rsidR="004A59AA" w:rsidRDefault="004A59AA" w:rsidP="004A59AA">
      <w:pPr>
        <w:ind w:firstLine="709"/>
        <w:jc w:val="both"/>
      </w:pPr>
      <w:r w:rsidRPr="004B1061">
        <w:t xml:space="preserve">В рамках Договора </w:t>
      </w:r>
      <w:r w:rsidRPr="006A42C2">
        <w:t xml:space="preserve">№ </w:t>
      </w:r>
      <w:r>
        <w:t>____________________________</w:t>
      </w:r>
      <w:r w:rsidRPr="006A42C2">
        <w:t xml:space="preserve"> от </w:t>
      </w:r>
      <w:r>
        <w:t>_________________</w:t>
      </w:r>
      <w:r w:rsidRPr="006A42C2">
        <w:t xml:space="preserve"> г</w:t>
      </w:r>
      <w:r w:rsidRPr="0072053F">
        <w:rPr>
          <w:sz w:val="27"/>
          <w:szCs w:val="27"/>
        </w:rPr>
        <w:t>.</w:t>
      </w:r>
      <w:r w:rsidRPr="004B1061">
        <w:t xml:space="preserve"> Исполнитель по заданию Заказчика выполняет следующие </w:t>
      </w:r>
      <w:r>
        <w:t>р</w:t>
      </w:r>
      <w:r w:rsidRPr="004B1061">
        <w:t>аботы</w:t>
      </w:r>
      <w:r>
        <w:t xml:space="preserve"> по развитию системы ___________:</w:t>
      </w:r>
    </w:p>
    <w:p w:rsidR="004A59AA" w:rsidRPr="00723F77" w:rsidRDefault="004A59AA" w:rsidP="004A59AA">
      <w:pPr>
        <w:pStyle w:val="StyleProposal"/>
        <w:ind w:firstLine="709"/>
        <w:rPr>
          <w:rFonts w:ascii="Times New Roman" w:hAnsi="Times New Roman" w:cs="Times New Roman"/>
          <w:sz w:val="24"/>
          <w:lang w:val="ru-RU" w:eastAsia="ru-RU"/>
        </w:rPr>
      </w:pPr>
      <w:r w:rsidRPr="00723F77">
        <w:rPr>
          <w:rFonts w:ascii="Times New Roman" w:hAnsi="Times New Roman" w:cs="Times New Roman"/>
          <w:sz w:val="24"/>
          <w:lang w:val="ru-RU" w:eastAsia="ru-RU"/>
        </w:rPr>
        <w:t>1..</w:t>
      </w:r>
    </w:p>
    <w:p w:rsidR="004A59AA" w:rsidRPr="00723F77" w:rsidRDefault="004A59AA" w:rsidP="004A59AA">
      <w:pPr>
        <w:pStyle w:val="StyleProposal"/>
        <w:ind w:firstLine="709"/>
        <w:rPr>
          <w:rFonts w:ascii="Times New Roman" w:hAnsi="Times New Roman" w:cs="Times New Roman"/>
          <w:sz w:val="24"/>
          <w:lang w:val="ru-RU" w:eastAsia="ru-RU"/>
        </w:rPr>
      </w:pPr>
      <w:r w:rsidRPr="00723F77">
        <w:rPr>
          <w:rFonts w:ascii="Times New Roman" w:hAnsi="Times New Roman" w:cs="Times New Roman"/>
          <w:sz w:val="24"/>
          <w:lang w:val="ru-RU" w:eastAsia="ru-RU"/>
        </w:rPr>
        <w:t>2..</w:t>
      </w:r>
    </w:p>
    <w:p w:rsidR="004A59AA" w:rsidRDefault="004A59AA" w:rsidP="004A59AA">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Результатом работ по настоящей заявке будет </w:t>
      </w:r>
      <w:r w:rsidRPr="008A6F8F">
        <w:rPr>
          <w:rFonts w:ascii="Times New Roman" w:hAnsi="Times New Roman" w:cs="Times New Roman"/>
          <w:sz w:val="24"/>
          <w:szCs w:val="24"/>
          <w:lang w:val="ru-RU" w:eastAsia="ru-RU"/>
        </w:rPr>
        <w:t xml:space="preserve">являться система </w:t>
      </w:r>
      <w:r>
        <w:rPr>
          <w:rFonts w:ascii="Times New Roman" w:hAnsi="Times New Roman" w:cs="Times New Roman"/>
          <w:sz w:val="24"/>
          <w:szCs w:val="24"/>
          <w:lang w:val="ru-RU" w:eastAsia="ru-RU"/>
        </w:rPr>
        <w:t>_________</w:t>
      </w:r>
      <w:r w:rsidRPr="008A6F8F">
        <w:rPr>
          <w:rFonts w:ascii="Times New Roman" w:hAnsi="Times New Roman" w:cs="Times New Roman"/>
          <w:sz w:val="24"/>
          <w:szCs w:val="24"/>
          <w:lang w:val="ru-RU" w:eastAsia="ru-RU"/>
        </w:rPr>
        <w:t xml:space="preserve">, включающая функциональность, разработанную в рамках данной </w:t>
      </w:r>
      <w:r>
        <w:rPr>
          <w:rFonts w:ascii="Times New Roman" w:hAnsi="Times New Roman" w:cs="Times New Roman"/>
          <w:sz w:val="24"/>
          <w:szCs w:val="24"/>
          <w:lang w:val="ru-RU" w:eastAsia="ru-RU"/>
        </w:rPr>
        <w:t>з</w:t>
      </w:r>
      <w:r w:rsidRPr="008A6F8F">
        <w:rPr>
          <w:rFonts w:ascii="Times New Roman" w:hAnsi="Times New Roman" w:cs="Times New Roman"/>
          <w:sz w:val="24"/>
          <w:szCs w:val="24"/>
          <w:lang w:val="ru-RU" w:eastAsia="ru-RU"/>
        </w:rPr>
        <w:t>аявки и введённую в промышленную эксплуатацию.</w:t>
      </w:r>
    </w:p>
    <w:p w:rsidR="004A59AA" w:rsidRPr="00CF1818" w:rsidRDefault="004A59AA" w:rsidP="004A59AA">
      <w:pPr>
        <w:pStyle w:val="StyleProposal"/>
        <w:numPr>
          <w:ilvl w:val="0"/>
          <w:numId w:val="53"/>
        </w:numPr>
        <w:ind w:left="0" w:firstLine="284"/>
        <w:rPr>
          <w:rFonts w:ascii="Times New Roman" w:hAnsi="Times New Roman" w:cs="Times New Roman"/>
          <w:b/>
          <w:bCs/>
          <w:sz w:val="24"/>
          <w:szCs w:val="24"/>
          <w:lang w:val="ru-RU"/>
        </w:rPr>
      </w:pPr>
      <w:r w:rsidRPr="004B1061">
        <w:rPr>
          <w:rFonts w:ascii="Times New Roman" w:hAnsi="Times New Roman" w:cs="Times New Roman"/>
          <w:b/>
          <w:bCs/>
          <w:sz w:val="24"/>
          <w:szCs w:val="24"/>
          <w:lang w:val="ru-RU"/>
        </w:rPr>
        <w:t xml:space="preserve">Срок выполнения </w:t>
      </w:r>
      <w:r w:rsidRPr="004B1061">
        <w:rPr>
          <w:rFonts w:ascii="Times New Roman" w:hAnsi="Times New Roman" w:cs="Times New Roman"/>
          <w:b/>
          <w:bCs/>
          <w:sz w:val="24"/>
          <w:szCs w:val="24"/>
          <w:lang w:val="ru-RU" w:eastAsia="ru-RU"/>
        </w:rPr>
        <w:t>работ</w:t>
      </w:r>
    </w:p>
    <w:p w:rsidR="004A59AA" w:rsidRPr="004B1061" w:rsidRDefault="004A59AA" w:rsidP="004A59AA">
      <w:pPr>
        <w:pStyle w:val="StyleProposal"/>
        <w:ind w:firstLine="709"/>
        <w:rPr>
          <w:rFonts w:ascii="Times New Roman" w:hAnsi="Times New Roman" w:cs="Times New Roman"/>
          <w:sz w:val="24"/>
          <w:szCs w:val="24"/>
          <w:lang w:val="ru-RU" w:eastAsia="ru-RU"/>
        </w:rPr>
      </w:pPr>
      <w:r w:rsidRPr="004B1061">
        <w:rPr>
          <w:rFonts w:ascii="Times New Roman" w:hAnsi="Times New Roman" w:cs="Times New Roman"/>
          <w:sz w:val="24"/>
          <w:szCs w:val="24"/>
          <w:lang w:val="ru-RU" w:eastAsia="ru-RU"/>
        </w:rPr>
        <w:t xml:space="preserve">Период выполнения работ по настоящей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 xml:space="preserve">аявке составляет </w:t>
      </w:r>
      <w:r>
        <w:rPr>
          <w:rFonts w:ascii="Times New Roman" w:hAnsi="Times New Roman" w:cs="Times New Roman"/>
          <w:sz w:val="24"/>
          <w:szCs w:val="24"/>
          <w:lang w:val="ru-RU" w:eastAsia="ru-RU"/>
        </w:rPr>
        <w:t>____</w:t>
      </w:r>
      <w:r w:rsidRPr="004B1061">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__________</w:t>
      </w:r>
      <w:r w:rsidRPr="004B1061">
        <w:rPr>
          <w:rFonts w:ascii="Times New Roman" w:hAnsi="Times New Roman" w:cs="Times New Roman"/>
          <w:sz w:val="24"/>
          <w:szCs w:val="24"/>
          <w:lang w:val="ru-RU" w:eastAsia="ru-RU"/>
        </w:rPr>
        <w:t xml:space="preserve">) рабочих </w:t>
      </w:r>
      <w:r>
        <w:rPr>
          <w:rFonts w:ascii="Times New Roman" w:hAnsi="Times New Roman" w:cs="Times New Roman"/>
          <w:sz w:val="24"/>
          <w:szCs w:val="24"/>
          <w:lang w:val="ru-RU" w:eastAsia="ru-RU"/>
        </w:rPr>
        <w:t>часа</w:t>
      </w:r>
      <w:r w:rsidRPr="004B1061">
        <w:rPr>
          <w:rFonts w:ascii="Times New Roman" w:hAnsi="Times New Roman" w:cs="Times New Roman"/>
          <w:sz w:val="24"/>
          <w:szCs w:val="24"/>
          <w:lang w:val="ru-RU" w:eastAsia="ru-RU"/>
        </w:rPr>
        <w:t xml:space="preserve">. Начало выполнения работ по данной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 xml:space="preserve">аявке осуществляется на следующий после даты подписания настоящей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аявки рабочий день.</w:t>
      </w:r>
    </w:p>
    <w:p w:rsidR="004A59AA" w:rsidRPr="004B1061" w:rsidRDefault="004A59AA" w:rsidP="004A59AA">
      <w:pPr>
        <w:pStyle w:val="StyleProposal"/>
        <w:rPr>
          <w:rFonts w:ascii="Times New Roman" w:hAnsi="Times New Roman" w:cs="Times New Roman"/>
          <w:b/>
          <w:bCs/>
          <w:sz w:val="24"/>
          <w:szCs w:val="24"/>
          <w:lang w:val="ru-RU" w:eastAsia="ru-RU"/>
        </w:rPr>
      </w:pPr>
    </w:p>
    <w:p w:rsidR="004A59AA" w:rsidRPr="00CF1818" w:rsidRDefault="004A59AA" w:rsidP="004A59AA">
      <w:pPr>
        <w:pStyle w:val="StyleProposal"/>
        <w:numPr>
          <w:ilvl w:val="0"/>
          <w:numId w:val="54"/>
        </w:numPr>
        <w:ind w:left="0" w:firstLine="284"/>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Стоимость работ</w:t>
      </w:r>
    </w:p>
    <w:p w:rsidR="004A59AA" w:rsidRDefault="004A59AA" w:rsidP="004A59AA">
      <w:pPr>
        <w:pStyle w:val="afff6"/>
        <w:ind w:firstLine="0"/>
      </w:pPr>
      <w:r>
        <w:t>Стоимость работ по заявке составляет ________ (_________________) рублей, в том числе НДС (18%) – _________ (____________) рублей.</w:t>
      </w:r>
    </w:p>
    <w:p w:rsidR="004A59AA" w:rsidRDefault="004A59AA" w:rsidP="004A59AA">
      <w:pPr>
        <w:pStyle w:val="StyleProposal"/>
        <w:rPr>
          <w:rFonts w:ascii="Times New Roman" w:hAnsi="Times New Roman" w:cs="Times New Roman"/>
          <w:b/>
          <w:bCs/>
          <w:sz w:val="24"/>
          <w:szCs w:val="24"/>
          <w:lang w:val="ru-RU" w:eastAsia="ru-RU"/>
        </w:rPr>
      </w:pPr>
    </w:p>
    <w:p w:rsidR="004A59AA" w:rsidRDefault="004A59AA" w:rsidP="004A59AA">
      <w:pPr>
        <w:pStyle w:val="StyleProposal"/>
        <w:numPr>
          <w:ilvl w:val="0"/>
          <w:numId w:val="54"/>
        </w:numPr>
        <w:ind w:left="0" w:firstLine="284"/>
        <w:rPr>
          <w:rFonts w:ascii="Times New Roman" w:hAnsi="Times New Roman" w:cs="Times New Roman"/>
          <w:b/>
          <w:bCs/>
          <w:sz w:val="24"/>
          <w:szCs w:val="24"/>
          <w:lang w:val="ru-RU" w:eastAsia="ru-RU"/>
        </w:rPr>
      </w:pPr>
      <w:r w:rsidRPr="004B1061">
        <w:rPr>
          <w:rFonts w:ascii="Times New Roman" w:hAnsi="Times New Roman" w:cs="Times New Roman"/>
          <w:b/>
          <w:bCs/>
          <w:sz w:val="24"/>
          <w:szCs w:val="24"/>
          <w:lang w:val="ru-RU" w:eastAsia="ru-RU"/>
        </w:rPr>
        <w:t>Трудозатраты по выполнению работ</w:t>
      </w:r>
    </w:p>
    <w:p w:rsidR="004A59AA" w:rsidRPr="004B1061" w:rsidRDefault="004A59AA" w:rsidP="004A59AA">
      <w:pPr>
        <w:rPr>
          <w:lang w:eastAsia="ru-RU"/>
        </w:rPr>
      </w:pPr>
      <w:r w:rsidRPr="004B1061">
        <w:rPr>
          <w:lang w:eastAsia="ru-RU"/>
        </w:rP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694"/>
        <w:gridCol w:w="2694"/>
      </w:tblGrid>
      <w:tr w:rsidR="004A59AA" w:rsidRPr="004B1061" w:rsidTr="00AD3138">
        <w:tc>
          <w:tcPr>
            <w:tcW w:w="2968" w:type="dxa"/>
          </w:tcPr>
          <w:p w:rsidR="004A59AA" w:rsidRPr="004B1061" w:rsidRDefault="004A59AA" w:rsidP="00AD3138">
            <w:pPr>
              <w:jc w:val="center"/>
              <w:rPr>
                <w:lang w:eastAsia="ru-RU"/>
              </w:rPr>
            </w:pPr>
            <w:r w:rsidRPr="004B1061">
              <w:rPr>
                <w:lang w:eastAsia="ru-RU"/>
              </w:rPr>
              <w:t>Роль специалиста</w:t>
            </w:r>
          </w:p>
        </w:tc>
        <w:tc>
          <w:tcPr>
            <w:tcW w:w="2694" w:type="dxa"/>
          </w:tcPr>
          <w:p w:rsidR="004A59AA" w:rsidRPr="004B1061" w:rsidRDefault="004A59AA" w:rsidP="00AD3138">
            <w:pPr>
              <w:jc w:val="center"/>
              <w:rPr>
                <w:lang w:eastAsia="ru-RU"/>
              </w:rPr>
            </w:pPr>
            <w:r w:rsidRPr="004B1061">
              <w:rPr>
                <w:lang w:eastAsia="ru-RU"/>
              </w:rPr>
              <w:t xml:space="preserve">Трудозатраты, </w:t>
            </w:r>
          </w:p>
          <w:p w:rsidR="004A59AA" w:rsidRPr="004B1061" w:rsidRDefault="004A59AA" w:rsidP="00AD3138">
            <w:pPr>
              <w:jc w:val="center"/>
              <w:rPr>
                <w:lang w:eastAsia="ru-RU"/>
              </w:rPr>
            </w:pPr>
            <w:r w:rsidRPr="004B1061">
              <w:rPr>
                <w:lang w:eastAsia="ru-RU"/>
              </w:rPr>
              <w:t>человеко-часов</w:t>
            </w:r>
          </w:p>
        </w:tc>
        <w:tc>
          <w:tcPr>
            <w:tcW w:w="2694" w:type="dxa"/>
          </w:tcPr>
          <w:p w:rsidR="004A59AA" w:rsidRDefault="004A59AA" w:rsidP="00AD3138">
            <w:pPr>
              <w:jc w:val="center"/>
              <w:rPr>
                <w:lang w:eastAsia="ru-RU"/>
              </w:rPr>
            </w:pPr>
            <w:r>
              <w:rPr>
                <w:lang w:eastAsia="ru-RU"/>
              </w:rPr>
              <w:t xml:space="preserve">Стоимость работ </w:t>
            </w:r>
          </w:p>
          <w:p w:rsidR="004A59AA" w:rsidRDefault="004A59AA" w:rsidP="00AD3138">
            <w:pPr>
              <w:jc w:val="center"/>
              <w:rPr>
                <w:lang w:eastAsia="ru-RU"/>
              </w:rPr>
            </w:pPr>
            <w:r>
              <w:rPr>
                <w:lang w:eastAsia="ru-RU"/>
              </w:rPr>
              <w:t>руб. с НДС</w:t>
            </w:r>
          </w:p>
        </w:tc>
      </w:tr>
      <w:tr w:rsidR="004A59AA" w:rsidRPr="004B1061" w:rsidTr="00AD3138">
        <w:tc>
          <w:tcPr>
            <w:tcW w:w="2968" w:type="dxa"/>
          </w:tcPr>
          <w:p w:rsidR="004A59AA" w:rsidRDefault="004A59AA" w:rsidP="00AD3138">
            <w:pPr>
              <w:jc w:val="center"/>
              <w:rPr>
                <w:bCs/>
                <w:lang w:eastAsia="ru-RU"/>
              </w:rPr>
            </w:pPr>
          </w:p>
        </w:tc>
        <w:tc>
          <w:tcPr>
            <w:tcW w:w="2694" w:type="dxa"/>
          </w:tcPr>
          <w:p w:rsidR="004A59AA" w:rsidRDefault="004A59AA" w:rsidP="00AD3138">
            <w:pPr>
              <w:jc w:val="center"/>
              <w:rPr>
                <w:bCs/>
                <w:lang w:eastAsia="ru-RU"/>
              </w:rPr>
            </w:pPr>
          </w:p>
        </w:tc>
        <w:tc>
          <w:tcPr>
            <w:tcW w:w="2694" w:type="dxa"/>
          </w:tcPr>
          <w:p w:rsidR="004A59AA" w:rsidRDefault="004A59AA" w:rsidP="00AD3138">
            <w:pPr>
              <w:jc w:val="center"/>
              <w:rPr>
                <w:bCs/>
                <w:lang w:eastAsia="ru-RU"/>
              </w:rPr>
            </w:pPr>
          </w:p>
        </w:tc>
      </w:tr>
      <w:tr w:rsidR="004A59AA" w:rsidRPr="004B1061" w:rsidTr="00AD3138">
        <w:tc>
          <w:tcPr>
            <w:tcW w:w="2968" w:type="dxa"/>
          </w:tcPr>
          <w:p w:rsidR="004A59AA" w:rsidRDefault="004A59AA" w:rsidP="00AD3138">
            <w:pPr>
              <w:jc w:val="center"/>
              <w:rPr>
                <w:bCs/>
                <w:lang w:eastAsia="ru-RU"/>
              </w:rPr>
            </w:pPr>
          </w:p>
        </w:tc>
        <w:tc>
          <w:tcPr>
            <w:tcW w:w="2694" w:type="dxa"/>
          </w:tcPr>
          <w:p w:rsidR="004A59AA" w:rsidRDefault="004A59AA" w:rsidP="00AD3138">
            <w:pPr>
              <w:jc w:val="center"/>
              <w:rPr>
                <w:bCs/>
                <w:lang w:eastAsia="ru-RU"/>
              </w:rPr>
            </w:pPr>
          </w:p>
        </w:tc>
        <w:tc>
          <w:tcPr>
            <w:tcW w:w="2694" w:type="dxa"/>
          </w:tcPr>
          <w:p w:rsidR="004A59AA" w:rsidRDefault="004A59AA" w:rsidP="00AD3138">
            <w:pPr>
              <w:jc w:val="center"/>
              <w:rPr>
                <w:bCs/>
                <w:lang w:eastAsia="ru-RU"/>
              </w:rPr>
            </w:pPr>
          </w:p>
        </w:tc>
      </w:tr>
    </w:tbl>
    <w:p w:rsidR="00FC714C" w:rsidRDefault="004A59AA" w:rsidP="003C48B2">
      <w:pPr>
        <w:pStyle w:val="StyleProposal"/>
        <w:numPr>
          <w:ilvl w:val="0"/>
          <w:numId w:val="54"/>
        </w:numPr>
        <w:spacing w:beforeLines="200" w:after="120"/>
        <w:ind w:left="714" w:hanging="357"/>
        <w:rPr>
          <w:rFonts w:ascii="Times New Roman" w:hAnsi="Times New Roman" w:cs="Times New Roman"/>
          <w:b/>
          <w:bCs/>
          <w:sz w:val="24"/>
          <w:szCs w:val="24"/>
          <w:lang w:val="ru-RU" w:eastAsia="ru-RU"/>
        </w:rPr>
      </w:pPr>
      <w:r w:rsidRPr="004B1061">
        <w:rPr>
          <w:rFonts w:ascii="Times New Roman" w:hAnsi="Times New Roman" w:cs="Times New Roman"/>
          <w:b/>
          <w:bCs/>
          <w:sz w:val="24"/>
          <w:szCs w:val="24"/>
          <w:lang w:val="ru-RU" w:eastAsia="ru-RU"/>
        </w:rPr>
        <w:t>Подписи Сторон:</w:t>
      </w:r>
    </w:p>
    <w:p w:rsidR="004A59AA" w:rsidRPr="004B1061" w:rsidRDefault="004A59AA" w:rsidP="004A59AA">
      <w:pPr>
        <w:pStyle w:val="StyleProposal"/>
        <w:rPr>
          <w:rFonts w:ascii="Times New Roman" w:hAnsi="Times New Roman" w:cs="Times New Roman"/>
          <w:sz w:val="24"/>
          <w:szCs w:val="24"/>
          <w:lang w:val="ru-RU" w:eastAsia="ru-RU"/>
        </w:rPr>
      </w:pPr>
    </w:p>
    <w:tbl>
      <w:tblPr>
        <w:tblW w:w="9540" w:type="dxa"/>
        <w:tblLook w:val="0000"/>
      </w:tblPr>
      <w:tblGrid>
        <w:gridCol w:w="4768"/>
        <w:gridCol w:w="4772"/>
      </w:tblGrid>
      <w:tr w:rsidR="004A59AA" w:rsidRPr="004B1061" w:rsidTr="00AD3138">
        <w:trPr>
          <w:trHeight w:val="540"/>
        </w:trPr>
        <w:tc>
          <w:tcPr>
            <w:tcW w:w="4644" w:type="dxa"/>
          </w:tcPr>
          <w:p w:rsidR="004A59AA" w:rsidRPr="004B1061" w:rsidRDefault="004A59AA" w:rsidP="00AD3138">
            <w:pPr>
              <w:ind w:left="-105"/>
              <w:rPr>
                <w:b/>
                <w:bCs/>
              </w:rPr>
            </w:pPr>
            <w:r w:rsidRPr="004B1061">
              <w:rPr>
                <w:b/>
                <w:bCs/>
              </w:rPr>
              <w:t>От Исполнителя:</w:t>
            </w:r>
          </w:p>
          <w:p w:rsidR="004A59AA" w:rsidRPr="004B1061" w:rsidRDefault="004A59AA" w:rsidP="00AD3138">
            <w:pPr>
              <w:ind w:left="72"/>
              <w:rPr>
                <w:b/>
                <w:bCs/>
              </w:rPr>
            </w:pPr>
          </w:p>
          <w:p w:rsidR="004A59AA" w:rsidRPr="004B1061" w:rsidRDefault="004A59AA" w:rsidP="00AD3138">
            <w:r w:rsidRPr="004B1061">
              <w:t xml:space="preserve">___________________/ _____________ </w:t>
            </w:r>
            <w:r>
              <w:t>/</w:t>
            </w:r>
          </w:p>
        </w:tc>
        <w:tc>
          <w:tcPr>
            <w:tcW w:w="4647" w:type="dxa"/>
          </w:tcPr>
          <w:p w:rsidR="004A59AA" w:rsidRPr="004B1061" w:rsidRDefault="004A59AA" w:rsidP="00AD3138">
            <w:pPr>
              <w:ind w:left="72"/>
              <w:rPr>
                <w:b/>
                <w:bCs/>
              </w:rPr>
            </w:pPr>
            <w:r w:rsidRPr="004B1061">
              <w:rPr>
                <w:b/>
                <w:bCs/>
              </w:rPr>
              <w:t>От Заказчика:</w:t>
            </w:r>
          </w:p>
          <w:p w:rsidR="004A59AA" w:rsidRPr="004B1061" w:rsidRDefault="004A59AA" w:rsidP="00AD3138">
            <w:pPr>
              <w:ind w:left="72"/>
            </w:pPr>
          </w:p>
          <w:p w:rsidR="004A59AA" w:rsidRPr="004B1061" w:rsidRDefault="004A59AA" w:rsidP="00AD3138">
            <w:pPr>
              <w:ind w:left="72"/>
            </w:pPr>
            <w:r w:rsidRPr="004B1061">
              <w:t xml:space="preserve">____________________/ </w:t>
            </w:r>
            <w:r>
              <w:t>______________</w:t>
            </w:r>
            <w:r w:rsidRPr="004B1061">
              <w:t>/</w:t>
            </w:r>
          </w:p>
        </w:tc>
      </w:tr>
    </w:tbl>
    <w:tbl>
      <w:tblPr>
        <w:tblpPr w:leftFromText="180" w:rightFromText="180" w:vertAnchor="text" w:horzAnchor="margin" w:tblpXSpec="center" w:tblpY="10776"/>
        <w:tblOverlap w:val="never"/>
        <w:tblW w:w="10258" w:type="dxa"/>
        <w:tblLook w:val="0000"/>
      </w:tblPr>
      <w:tblGrid>
        <w:gridCol w:w="4975"/>
        <w:gridCol w:w="5283"/>
      </w:tblGrid>
      <w:tr w:rsidR="00200C64" w:rsidRPr="00CF1818" w:rsidTr="00200C64">
        <w:trPr>
          <w:trHeight w:val="3379"/>
        </w:trPr>
        <w:tc>
          <w:tcPr>
            <w:tcW w:w="2425" w:type="pct"/>
          </w:tcPr>
          <w:p w:rsidR="00200C64" w:rsidRDefault="00200C64" w:rsidP="00200C64">
            <w:pPr>
              <w:pStyle w:val="afe"/>
              <w:ind w:firstLine="0"/>
            </w:pPr>
            <w:r w:rsidRPr="00C279F4">
              <w:rPr>
                <w:sz w:val="24"/>
                <w:szCs w:val="24"/>
              </w:rPr>
              <w:t>Заказчик:</w:t>
            </w:r>
          </w:p>
          <w:p w:rsidR="00200C64" w:rsidRPr="00CF1818" w:rsidRDefault="00200C64" w:rsidP="00200C64"/>
          <w:p w:rsidR="00200C64" w:rsidRPr="00CF1818" w:rsidRDefault="00200C64" w:rsidP="00200C64">
            <w:r w:rsidRPr="00CF1818">
              <w:t>________    _____________</w:t>
            </w:r>
            <w:r w:rsidR="00AD62D2">
              <w:t>_____</w:t>
            </w:r>
            <w:r w:rsidRPr="00CF1818">
              <w:t>_</w:t>
            </w:r>
          </w:p>
          <w:p w:rsidR="00200C64" w:rsidRPr="00CF1818" w:rsidRDefault="00200C64" w:rsidP="00200C64">
            <w:r w:rsidRPr="00CF1818">
              <w:t xml:space="preserve">(подпись)                    (Ф.И.О.)                                                                       </w:t>
            </w:r>
          </w:p>
        </w:tc>
        <w:tc>
          <w:tcPr>
            <w:tcW w:w="2575" w:type="pct"/>
          </w:tcPr>
          <w:p w:rsidR="00200C64" w:rsidRPr="00CF1818" w:rsidRDefault="00200C64" w:rsidP="00200C64">
            <w:pPr>
              <w:pStyle w:val="afe"/>
              <w:rPr>
                <w:sz w:val="24"/>
                <w:szCs w:val="24"/>
              </w:rPr>
            </w:pPr>
            <w:r w:rsidRPr="00CF1818">
              <w:rPr>
                <w:sz w:val="24"/>
                <w:szCs w:val="24"/>
              </w:rPr>
              <w:t>Исполнитель:</w:t>
            </w:r>
          </w:p>
          <w:p w:rsidR="00200C64" w:rsidRPr="00CF1818" w:rsidRDefault="00200C64" w:rsidP="00200C64">
            <w:pPr>
              <w:pStyle w:val="afe"/>
              <w:rPr>
                <w:sz w:val="24"/>
                <w:szCs w:val="24"/>
              </w:rPr>
            </w:pPr>
          </w:p>
          <w:p w:rsidR="00200C64" w:rsidRPr="00CF1818" w:rsidRDefault="00200C64" w:rsidP="00200C64">
            <w:pPr>
              <w:pStyle w:val="afe"/>
              <w:rPr>
                <w:sz w:val="24"/>
                <w:szCs w:val="24"/>
              </w:rPr>
            </w:pPr>
            <w:r w:rsidRPr="00CF1818">
              <w:rPr>
                <w:sz w:val="24"/>
                <w:szCs w:val="24"/>
              </w:rPr>
              <w:t>________    ____</w:t>
            </w:r>
            <w:r w:rsidR="00AD62D2">
              <w:rPr>
                <w:sz w:val="24"/>
                <w:szCs w:val="24"/>
              </w:rPr>
              <w:t>______</w:t>
            </w:r>
            <w:r w:rsidRPr="00CF1818">
              <w:rPr>
                <w:sz w:val="24"/>
                <w:szCs w:val="24"/>
              </w:rPr>
              <w:t>__________</w:t>
            </w:r>
          </w:p>
          <w:p w:rsidR="00200C64" w:rsidRPr="00CF1818" w:rsidRDefault="00200C64" w:rsidP="00200C64">
            <w:pPr>
              <w:pStyle w:val="afe"/>
              <w:rPr>
                <w:sz w:val="24"/>
                <w:szCs w:val="24"/>
              </w:rPr>
            </w:pPr>
            <w:r w:rsidRPr="00CF1818">
              <w:rPr>
                <w:sz w:val="24"/>
                <w:szCs w:val="24"/>
              </w:rPr>
              <w:t xml:space="preserve">(подпись)                        (Ф.И.О.)                                                                         </w:t>
            </w:r>
          </w:p>
        </w:tc>
      </w:tr>
    </w:tbl>
    <w:p w:rsidR="004A59AA" w:rsidRDefault="004A59AA" w:rsidP="004A59AA"/>
    <w:p w:rsidR="004A59AA" w:rsidRDefault="004A59AA" w:rsidP="004A59AA">
      <w:pPr>
        <w:pStyle w:val="213"/>
        <w:rPr>
          <w:rStyle w:val="afff9"/>
          <w:color w:val="7F7F7F"/>
        </w:rPr>
      </w:pPr>
    </w:p>
    <w:p w:rsidR="004A59AA" w:rsidRPr="00DA2DD6" w:rsidRDefault="004A59AA" w:rsidP="004A59AA">
      <w:pPr>
        <w:jc w:val="right"/>
      </w:pPr>
      <w:r w:rsidRPr="00FF26B7">
        <w:rPr>
          <w:rStyle w:val="afff9"/>
          <w:i w:val="0"/>
          <w:iCs w:val="0"/>
          <w:color w:val="7F7F7F"/>
          <w:lang w:eastAsia="en-US"/>
        </w:rPr>
        <w:t>*********************************Форма. Окончание******************************</w:t>
      </w:r>
      <w:r>
        <w:br w:type="page"/>
      </w:r>
      <w:r w:rsidRPr="00FF70AF">
        <w:t>Приложение №</w:t>
      </w:r>
      <w:r>
        <w:t xml:space="preserve"> 2</w:t>
      </w:r>
      <w:r w:rsidRPr="00FF70AF">
        <w:br/>
        <w:t xml:space="preserve">к Договору № </w:t>
      </w:r>
      <w:r w:rsidRPr="00D06111">
        <w:t>ТКд-__/__/__</w:t>
      </w:r>
      <w:r w:rsidRPr="00FF70AF">
        <w:br/>
        <w:t xml:space="preserve"> от </w:t>
      </w:r>
      <w:fldSimple w:instr=" DOCPROPERTY  DogovorDate  \* MERGEFORMAT ">
        <w:r>
          <w:t>«__» _________ 20__ г.</w:t>
        </w:r>
      </w:fldSimple>
    </w:p>
    <w:p w:rsidR="004A59AA" w:rsidRPr="009C7DC7" w:rsidRDefault="004A59AA" w:rsidP="004A59AA">
      <w:pPr>
        <w:pStyle w:val="afff8"/>
      </w:pPr>
    </w:p>
    <w:p w:rsidR="004A59AA" w:rsidRDefault="004A59AA" w:rsidP="004A59AA">
      <w:pPr>
        <w:pStyle w:val="aff2"/>
      </w:pPr>
    </w:p>
    <w:p w:rsidR="004A59AA" w:rsidRPr="00944819" w:rsidRDefault="00AC27B6" w:rsidP="004A59AA">
      <w:pPr>
        <w:pStyle w:val="aff2"/>
        <w:rPr>
          <w:rFonts w:ascii="Times New Roman" w:hAnsi="Times New Roman" w:cs="Times New Roman"/>
          <w:kern w:val="0"/>
        </w:rPr>
      </w:pPr>
      <w:r w:rsidRPr="00AC27B6">
        <w:rPr>
          <w:rFonts w:ascii="Times New Roman" w:hAnsi="Times New Roman" w:cs="Times New Roman"/>
          <w:kern w:val="0"/>
        </w:rPr>
        <w:t>Почасовые ставки специалистов на работы по заявкам</w:t>
      </w:r>
    </w:p>
    <w:p w:rsidR="004A59AA" w:rsidRPr="009C7DC7" w:rsidRDefault="004A59AA" w:rsidP="004A59AA">
      <w:pPr>
        <w:pStyle w:val="aff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4A59AA" w:rsidRPr="00583303" w:rsidTr="00AD3138">
        <w:tc>
          <w:tcPr>
            <w:tcW w:w="4219" w:type="dxa"/>
          </w:tcPr>
          <w:p w:rsidR="004A59AA" w:rsidRPr="00583303" w:rsidRDefault="004A59AA" w:rsidP="00AD3138">
            <w:pPr>
              <w:jc w:val="center"/>
              <w:rPr>
                <w:b/>
                <w:bCs/>
              </w:rPr>
            </w:pPr>
            <w:r>
              <w:rPr>
                <w:b/>
                <w:bCs/>
              </w:rPr>
              <w:t>Категория специалиста</w:t>
            </w:r>
          </w:p>
        </w:tc>
        <w:tc>
          <w:tcPr>
            <w:tcW w:w="3969" w:type="dxa"/>
          </w:tcPr>
          <w:p w:rsidR="004A59AA" w:rsidRPr="00583303" w:rsidRDefault="004A59AA" w:rsidP="00AD3138">
            <w:pPr>
              <w:jc w:val="center"/>
              <w:rPr>
                <w:b/>
                <w:bCs/>
              </w:rPr>
            </w:pPr>
            <w:r w:rsidRPr="00583303">
              <w:rPr>
                <w:b/>
                <w:bCs/>
              </w:rPr>
              <w:t>Стоимость, рублей</w:t>
            </w:r>
            <w:r>
              <w:rPr>
                <w:b/>
                <w:bCs/>
              </w:rPr>
              <w:t>/час</w:t>
            </w:r>
            <w:r w:rsidRPr="00583303">
              <w:rPr>
                <w:b/>
                <w:bCs/>
              </w:rPr>
              <w:t xml:space="preserve"> с учетом НДС 18%</w:t>
            </w:r>
          </w:p>
        </w:tc>
      </w:tr>
      <w:tr w:rsidR="004A59AA" w:rsidRPr="009C7DC7" w:rsidTr="00AD3138">
        <w:tc>
          <w:tcPr>
            <w:tcW w:w="4219" w:type="dxa"/>
          </w:tcPr>
          <w:p w:rsidR="004A59AA" w:rsidRPr="0007578A" w:rsidRDefault="004A59AA" w:rsidP="00AD3138"/>
        </w:tc>
        <w:tc>
          <w:tcPr>
            <w:tcW w:w="3969" w:type="dxa"/>
          </w:tcPr>
          <w:p w:rsidR="004A59AA" w:rsidRPr="00D34C6A" w:rsidRDefault="004A59AA" w:rsidP="00AD3138">
            <w:pPr>
              <w:jc w:val="center"/>
            </w:pPr>
          </w:p>
        </w:tc>
      </w:tr>
      <w:tr w:rsidR="004A59AA" w:rsidRPr="009C7DC7" w:rsidTr="00AD3138">
        <w:tc>
          <w:tcPr>
            <w:tcW w:w="4219" w:type="dxa"/>
          </w:tcPr>
          <w:p w:rsidR="004A59AA" w:rsidRPr="0007578A" w:rsidRDefault="004A59AA" w:rsidP="00AD3138"/>
        </w:tc>
        <w:tc>
          <w:tcPr>
            <w:tcW w:w="3969" w:type="dxa"/>
          </w:tcPr>
          <w:p w:rsidR="004A59AA" w:rsidRPr="00D34C6A" w:rsidRDefault="004A59AA" w:rsidP="00AD3138">
            <w:pPr>
              <w:jc w:val="center"/>
            </w:pPr>
          </w:p>
        </w:tc>
      </w:tr>
    </w:tbl>
    <w:p w:rsidR="004A59AA" w:rsidRDefault="004A59AA" w:rsidP="004A59AA"/>
    <w:p w:rsidR="004A59AA" w:rsidRDefault="004A59AA" w:rsidP="004A59AA"/>
    <w:tbl>
      <w:tblPr>
        <w:tblW w:w="5205" w:type="pct"/>
        <w:tblLayout w:type="fixed"/>
        <w:tblLook w:val="0000"/>
      </w:tblPr>
      <w:tblGrid>
        <w:gridCol w:w="4975"/>
        <w:gridCol w:w="5283"/>
      </w:tblGrid>
      <w:tr w:rsidR="004A59AA" w:rsidRPr="00CF1818" w:rsidTr="00AD3138">
        <w:trPr>
          <w:trHeight w:val="3379"/>
        </w:trPr>
        <w:tc>
          <w:tcPr>
            <w:tcW w:w="2425" w:type="pct"/>
          </w:tcPr>
          <w:p w:rsidR="004A59AA" w:rsidRPr="00CF1818" w:rsidRDefault="004A59AA" w:rsidP="00AD3138"/>
          <w:p w:rsidR="004A59AA" w:rsidRPr="00CF1818" w:rsidRDefault="004A59AA" w:rsidP="00AD3138">
            <w:r w:rsidRPr="00CF1818">
              <w:t>Заказчик:</w:t>
            </w:r>
          </w:p>
          <w:p w:rsidR="004A59AA" w:rsidRPr="00CF1818" w:rsidRDefault="004A59AA" w:rsidP="00AD3138"/>
          <w:p w:rsidR="004A59AA" w:rsidRPr="00CF1818" w:rsidRDefault="004A59AA" w:rsidP="00AD3138">
            <w:r w:rsidRPr="00CF1818">
              <w:t>________    ______________</w:t>
            </w:r>
          </w:p>
          <w:p w:rsidR="004A59AA" w:rsidRPr="00CF1818" w:rsidRDefault="004A59AA" w:rsidP="00AD3138">
            <w:r w:rsidRPr="00CF1818">
              <w:t xml:space="preserve">(подпись)                    (Ф.И.О.)                                                                       </w:t>
            </w:r>
          </w:p>
        </w:tc>
        <w:tc>
          <w:tcPr>
            <w:tcW w:w="2575" w:type="pct"/>
          </w:tcPr>
          <w:p w:rsidR="004A59AA" w:rsidRPr="00CF1818" w:rsidRDefault="004A59AA" w:rsidP="00AD3138">
            <w:pPr>
              <w:pStyle w:val="afe"/>
              <w:rPr>
                <w:sz w:val="24"/>
                <w:szCs w:val="24"/>
              </w:rPr>
            </w:pPr>
          </w:p>
          <w:p w:rsidR="004A59AA" w:rsidRPr="00CF1818" w:rsidRDefault="004A59AA" w:rsidP="00AD3138">
            <w:pPr>
              <w:pStyle w:val="afe"/>
              <w:rPr>
                <w:sz w:val="24"/>
                <w:szCs w:val="24"/>
              </w:rPr>
            </w:pPr>
            <w:r w:rsidRPr="00CF1818">
              <w:rPr>
                <w:sz w:val="24"/>
                <w:szCs w:val="24"/>
              </w:rPr>
              <w:t>Исполнитель:</w:t>
            </w:r>
          </w:p>
          <w:p w:rsidR="004A59AA" w:rsidRPr="00CF1818" w:rsidRDefault="004A59AA" w:rsidP="00AD3138">
            <w:pPr>
              <w:pStyle w:val="afe"/>
              <w:rPr>
                <w:sz w:val="24"/>
                <w:szCs w:val="24"/>
              </w:rPr>
            </w:pPr>
          </w:p>
          <w:p w:rsidR="004A59AA" w:rsidRPr="00CF1818" w:rsidRDefault="004A59AA" w:rsidP="00AD3138">
            <w:pPr>
              <w:pStyle w:val="afe"/>
              <w:rPr>
                <w:sz w:val="24"/>
                <w:szCs w:val="24"/>
              </w:rPr>
            </w:pPr>
            <w:r w:rsidRPr="00CF1818">
              <w:rPr>
                <w:sz w:val="24"/>
                <w:szCs w:val="24"/>
              </w:rPr>
              <w:t>________    ______________</w:t>
            </w:r>
          </w:p>
          <w:p w:rsidR="004A59AA" w:rsidRPr="00CF1818" w:rsidRDefault="004A59AA" w:rsidP="00AD3138">
            <w:pPr>
              <w:pStyle w:val="afe"/>
              <w:rPr>
                <w:sz w:val="24"/>
                <w:szCs w:val="24"/>
              </w:rPr>
            </w:pPr>
            <w:r w:rsidRPr="00CF1818">
              <w:rPr>
                <w:sz w:val="24"/>
                <w:szCs w:val="24"/>
              </w:rPr>
              <w:t xml:space="preserve">(подпись)                        (Ф.И.О.)                                                                         </w:t>
            </w:r>
          </w:p>
        </w:tc>
      </w:tr>
    </w:tbl>
    <w:p w:rsidR="00336BE2" w:rsidRDefault="00336BE2" w:rsidP="00BD443C">
      <w:pPr>
        <w:pStyle w:val="afb"/>
        <w:ind w:firstLine="0"/>
        <w:rPr>
          <w:sz w:val="28"/>
          <w:szCs w:val="28"/>
        </w:rPr>
      </w:pPr>
    </w:p>
    <w:sectPr w:rsidR="00336BE2" w:rsidSect="00BD443C">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8B2" w:rsidRDefault="003C48B2">
      <w:r>
        <w:separator/>
      </w:r>
    </w:p>
  </w:endnote>
  <w:endnote w:type="continuationSeparator" w:id="0">
    <w:p w:rsidR="003C48B2" w:rsidRDefault="003C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B2" w:rsidRDefault="003C48B2"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3C48B2" w:rsidRDefault="003C48B2"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B2" w:rsidRDefault="003C48B2">
    <w:pPr>
      <w:pStyle w:val="aff"/>
      <w:jc w:val="center"/>
    </w:pPr>
  </w:p>
  <w:p w:rsidR="003C48B2" w:rsidRDefault="003C48B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8B2" w:rsidRDefault="003C48B2">
      <w:r>
        <w:separator/>
      </w:r>
    </w:p>
  </w:footnote>
  <w:footnote w:type="continuationSeparator" w:id="0">
    <w:p w:rsidR="003C48B2" w:rsidRDefault="003C48B2">
      <w:r>
        <w:continuationSeparator/>
      </w:r>
    </w:p>
  </w:footnote>
  <w:footnote w:id="1">
    <w:p w:rsidR="003C48B2" w:rsidRDefault="003C48B2" w:rsidP="004A59AA">
      <w:pPr>
        <w:pStyle w:val="aff0"/>
      </w:pPr>
      <w:r w:rsidRPr="00112429">
        <w:rPr>
          <w:rStyle w:val="ab"/>
          <w:sz w:val="16"/>
          <w:szCs w:val="16"/>
        </w:rPr>
        <w:footnoteRef/>
      </w:r>
      <w:r w:rsidRPr="00112429">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B2" w:rsidRDefault="003C48B2">
    <w:pPr>
      <w:pStyle w:val="afd"/>
      <w:jc w:val="center"/>
    </w:pPr>
    <w:fldSimple w:instr=" PAGE   \* MERGEFORMAT ">
      <w:r w:rsidR="00E949AF">
        <w:rPr>
          <w:noProof/>
        </w:rPr>
        <w:t>30</w:t>
      </w:r>
    </w:fldSimple>
  </w:p>
  <w:p w:rsidR="003C48B2" w:rsidRDefault="003C48B2">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1CD4EB2"/>
    <w:multiLevelType w:val="multilevel"/>
    <w:tmpl w:val="A71EA16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2E0710B"/>
    <w:multiLevelType w:val="multilevel"/>
    <w:tmpl w:val="FC26FFA8"/>
    <w:lvl w:ilvl="0">
      <w:start w:val="4"/>
      <w:numFmt w:val="decimal"/>
      <w:lvlText w:val="%1"/>
      <w:lvlJc w:val="left"/>
      <w:pPr>
        <w:ind w:left="525" w:hanging="525"/>
      </w:pPr>
      <w:rPr>
        <w:rFonts w:hint="default"/>
        <w:sz w:val="28"/>
      </w:rPr>
    </w:lvl>
    <w:lvl w:ilvl="1">
      <w:start w:val="12"/>
      <w:numFmt w:val="decimal"/>
      <w:lvlText w:val="%1.%2"/>
      <w:lvlJc w:val="left"/>
      <w:pPr>
        <w:ind w:left="915" w:hanging="525"/>
      </w:pPr>
      <w:rPr>
        <w:rFonts w:hint="default"/>
        <w:sz w:val="28"/>
      </w:rPr>
    </w:lvl>
    <w:lvl w:ilvl="2">
      <w:start w:val="1"/>
      <w:numFmt w:val="decimal"/>
      <w:lvlText w:val="%1.%2.%3"/>
      <w:lvlJc w:val="left"/>
      <w:pPr>
        <w:ind w:left="1500" w:hanging="720"/>
      </w:pPr>
      <w:rPr>
        <w:rFonts w:hint="default"/>
        <w:sz w:val="28"/>
      </w:rPr>
    </w:lvl>
    <w:lvl w:ilvl="3">
      <w:start w:val="1"/>
      <w:numFmt w:val="decimal"/>
      <w:lvlText w:val="%1.%2.%3.%4"/>
      <w:lvlJc w:val="left"/>
      <w:pPr>
        <w:ind w:left="1890" w:hanging="720"/>
      </w:pPr>
      <w:rPr>
        <w:rFonts w:hint="default"/>
        <w:sz w:val="28"/>
      </w:rPr>
    </w:lvl>
    <w:lvl w:ilvl="4">
      <w:start w:val="1"/>
      <w:numFmt w:val="decimal"/>
      <w:lvlText w:val="%1.%2.%3.%4.%5"/>
      <w:lvlJc w:val="left"/>
      <w:pPr>
        <w:ind w:left="2640" w:hanging="1080"/>
      </w:pPr>
      <w:rPr>
        <w:rFonts w:hint="default"/>
        <w:sz w:val="28"/>
      </w:rPr>
    </w:lvl>
    <w:lvl w:ilvl="5">
      <w:start w:val="1"/>
      <w:numFmt w:val="decimal"/>
      <w:lvlText w:val="%1.%2.%3.%4.%5.%6"/>
      <w:lvlJc w:val="left"/>
      <w:pPr>
        <w:ind w:left="3030" w:hanging="1080"/>
      </w:pPr>
      <w:rPr>
        <w:rFonts w:hint="default"/>
        <w:sz w:val="28"/>
      </w:rPr>
    </w:lvl>
    <w:lvl w:ilvl="6">
      <w:start w:val="1"/>
      <w:numFmt w:val="decimal"/>
      <w:lvlText w:val="%1.%2.%3.%4.%5.%6.%7"/>
      <w:lvlJc w:val="left"/>
      <w:pPr>
        <w:ind w:left="3780" w:hanging="1440"/>
      </w:pPr>
      <w:rPr>
        <w:rFonts w:hint="default"/>
        <w:sz w:val="28"/>
      </w:rPr>
    </w:lvl>
    <w:lvl w:ilvl="7">
      <w:start w:val="1"/>
      <w:numFmt w:val="decimal"/>
      <w:lvlText w:val="%1.%2.%3.%4.%5.%6.%7.%8"/>
      <w:lvlJc w:val="left"/>
      <w:pPr>
        <w:ind w:left="4170" w:hanging="1440"/>
      </w:pPr>
      <w:rPr>
        <w:rFonts w:hint="default"/>
        <w:sz w:val="28"/>
      </w:rPr>
    </w:lvl>
    <w:lvl w:ilvl="8">
      <w:start w:val="1"/>
      <w:numFmt w:val="decimal"/>
      <w:lvlText w:val="%1.%2.%3.%4.%5.%6.%7.%8.%9"/>
      <w:lvlJc w:val="left"/>
      <w:pPr>
        <w:ind w:left="4920" w:hanging="1800"/>
      </w:pPr>
      <w:rPr>
        <w:rFonts w:hint="default"/>
        <w:sz w:val="28"/>
      </w:rPr>
    </w:lvl>
  </w:abstractNum>
  <w:abstractNum w:abstractNumId="26">
    <w:nsid w:val="03191687"/>
    <w:multiLevelType w:val="hybridMultilevel"/>
    <w:tmpl w:val="3B023316"/>
    <w:lvl w:ilvl="0" w:tplc="4648BF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045430BC"/>
    <w:multiLevelType w:val="hybridMultilevel"/>
    <w:tmpl w:val="79529D18"/>
    <w:lvl w:ilvl="0" w:tplc="45B0E478">
      <w:start w:val="1"/>
      <w:numFmt w:val="decimal"/>
      <w:suff w:val="space"/>
      <w:lvlText w:val="4.%1."/>
      <w:lvlJc w:val="left"/>
      <w:pPr>
        <w:ind w:left="1069"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D773B48"/>
    <w:multiLevelType w:val="hybridMultilevel"/>
    <w:tmpl w:val="6540E094"/>
    <w:lvl w:ilvl="0" w:tplc="DCBA4DF0">
      <w:start w:val="5"/>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1">
    <w:nsid w:val="1210317C"/>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1E320A78"/>
    <w:multiLevelType w:val="hybridMultilevel"/>
    <w:tmpl w:val="7A440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0A4886"/>
    <w:multiLevelType w:val="multilevel"/>
    <w:tmpl w:val="C15ED2E0"/>
    <w:lvl w:ilvl="0">
      <w:start w:val="1"/>
      <w:numFmt w:val="decimal"/>
      <w:lvlText w:val="%1"/>
      <w:lvlJc w:val="left"/>
      <w:pPr>
        <w:tabs>
          <w:tab w:val="num" w:pos="0"/>
        </w:tabs>
      </w:pPr>
      <w:rPr>
        <w:rFonts w:cs="Times New Roman" w:hint="default"/>
        <w:b/>
        <w:bCs/>
        <w:i w:val="0"/>
        <w:iCs w:val="0"/>
      </w:rPr>
    </w:lvl>
    <w:lvl w:ilvl="1">
      <w:start w:val="1"/>
      <w:numFmt w:val="decimal"/>
      <w:lvlText w:val="%2."/>
      <w:lvlJc w:val="left"/>
      <w:pPr>
        <w:tabs>
          <w:tab w:val="num" w:pos="851"/>
        </w:tabs>
        <w:ind w:left="284"/>
      </w:pPr>
      <w:rPr>
        <w:rFonts w:hint="default"/>
        <w:i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36">
    <w:nsid w:val="23066602"/>
    <w:multiLevelType w:val="hybridMultilevel"/>
    <w:tmpl w:val="316AF62E"/>
    <w:lvl w:ilvl="0" w:tplc="ACF84F8C">
      <w:start w:val="1"/>
      <w:numFmt w:val="decimal"/>
      <w:lvlText w:val="2.2.%1"/>
      <w:lvlJc w:val="left"/>
      <w:pPr>
        <w:ind w:left="1429" w:hanging="360"/>
      </w:pPr>
      <w:rPr>
        <w:rFonts w:hint="default"/>
      </w:rPr>
    </w:lvl>
    <w:lvl w:ilvl="1" w:tplc="45589204" w:tentative="1">
      <w:start w:val="1"/>
      <w:numFmt w:val="lowerLetter"/>
      <w:lvlText w:val="%2."/>
      <w:lvlJc w:val="left"/>
      <w:pPr>
        <w:ind w:left="1440" w:hanging="360"/>
      </w:pPr>
    </w:lvl>
    <w:lvl w:ilvl="2" w:tplc="4120B7AA" w:tentative="1">
      <w:start w:val="1"/>
      <w:numFmt w:val="lowerRoman"/>
      <w:lvlText w:val="%3."/>
      <w:lvlJc w:val="right"/>
      <w:pPr>
        <w:ind w:left="2160" w:hanging="180"/>
      </w:pPr>
    </w:lvl>
    <w:lvl w:ilvl="3" w:tplc="839C79AA">
      <w:start w:val="1"/>
      <w:numFmt w:val="decimal"/>
      <w:lvlText w:val="%4."/>
      <w:lvlJc w:val="left"/>
      <w:pPr>
        <w:ind w:left="2880" w:hanging="360"/>
      </w:pPr>
    </w:lvl>
    <w:lvl w:ilvl="4" w:tplc="EF90F2DA" w:tentative="1">
      <w:start w:val="1"/>
      <w:numFmt w:val="lowerLetter"/>
      <w:lvlText w:val="%5."/>
      <w:lvlJc w:val="left"/>
      <w:pPr>
        <w:ind w:left="3600" w:hanging="360"/>
      </w:pPr>
    </w:lvl>
    <w:lvl w:ilvl="5" w:tplc="591C186C" w:tentative="1">
      <w:start w:val="1"/>
      <w:numFmt w:val="lowerRoman"/>
      <w:lvlText w:val="%6."/>
      <w:lvlJc w:val="right"/>
      <w:pPr>
        <w:ind w:left="4320" w:hanging="180"/>
      </w:pPr>
    </w:lvl>
    <w:lvl w:ilvl="6" w:tplc="6D8E5980" w:tentative="1">
      <w:start w:val="1"/>
      <w:numFmt w:val="decimal"/>
      <w:lvlText w:val="%7."/>
      <w:lvlJc w:val="left"/>
      <w:pPr>
        <w:ind w:left="5040" w:hanging="360"/>
      </w:pPr>
    </w:lvl>
    <w:lvl w:ilvl="7" w:tplc="DD440416" w:tentative="1">
      <w:start w:val="1"/>
      <w:numFmt w:val="lowerLetter"/>
      <w:lvlText w:val="%8."/>
      <w:lvlJc w:val="left"/>
      <w:pPr>
        <w:ind w:left="5760" w:hanging="360"/>
      </w:pPr>
    </w:lvl>
    <w:lvl w:ilvl="8" w:tplc="03644B76" w:tentative="1">
      <w:start w:val="1"/>
      <w:numFmt w:val="lowerRoman"/>
      <w:lvlText w:val="%9."/>
      <w:lvlJc w:val="right"/>
      <w:pPr>
        <w:ind w:left="6480" w:hanging="180"/>
      </w:pPr>
    </w:lvl>
  </w:abstractNum>
  <w:abstractNum w:abstractNumId="37">
    <w:nsid w:val="26AD6383"/>
    <w:multiLevelType w:val="hybridMultilevel"/>
    <w:tmpl w:val="02724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DF3F54"/>
    <w:multiLevelType w:val="hybridMultilevel"/>
    <w:tmpl w:val="6226C4AC"/>
    <w:lvl w:ilvl="0" w:tplc="4648BF5E">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9">
    <w:nsid w:val="2E911A6E"/>
    <w:multiLevelType w:val="hybridMultilevel"/>
    <w:tmpl w:val="F4F4EEEA"/>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361D3517"/>
    <w:multiLevelType w:val="hybridMultilevel"/>
    <w:tmpl w:val="8EAA93E6"/>
    <w:lvl w:ilvl="0" w:tplc="EC5E62B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97D3B0C"/>
    <w:multiLevelType w:val="multilevel"/>
    <w:tmpl w:val="077A5606"/>
    <w:lvl w:ilvl="0">
      <w:start w:val="1"/>
      <w:numFmt w:val="decimal"/>
      <w:lvlText w:val="%1"/>
      <w:lvlJc w:val="left"/>
      <w:pPr>
        <w:tabs>
          <w:tab w:val="num" w:pos="0"/>
        </w:tabs>
      </w:pPr>
      <w:rPr>
        <w:rFonts w:hint="default"/>
        <w:b/>
        <w:bCs/>
        <w:i w:val="0"/>
        <w:iCs w:val="0"/>
      </w:rPr>
    </w:lvl>
    <w:lvl w:ilvl="1">
      <w:start w:val="1"/>
      <w:numFmt w:val="bullet"/>
      <w:lvlText w:val=""/>
      <w:lvlJc w:val="left"/>
      <w:pPr>
        <w:tabs>
          <w:tab w:val="num" w:pos="851"/>
        </w:tabs>
        <w:ind w:left="284"/>
      </w:pPr>
      <w:rPr>
        <w:rFonts w:ascii="Symbol" w:hAnsi="Symbol" w:cs="Symbol"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3">
    <w:nsid w:val="3BE57D56"/>
    <w:multiLevelType w:val="hybridMultilevel"/>
    <w:tmpl w:val="F1AE475E"/>
    <w:lvl w:ilvl="0" w:tplc="31DE5AC2">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ED2486"/>
    <w:multiLevelType w:val="hybridMultilevel"/>
    <w:tmpl w:val="8A28C6B6"/>
    <w:lvl w:ilvl="0" w:tplc="E482DA8E">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0845C07"/>
    <w:multiLevelType w:val="hybridMultilevel"/>
    <w:tmpl w:val="A6D8493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8">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49">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52">
    <w:nsid w:val="4977132A"/>
    <w:multiLevelType w:val="multilevel"/>
    <w:tmpl w:val="C15ED2E0"/>
    <w:lvl w:ilvl="0">
      <w:start w:val="1"/>
      <w:numFmt w:val="decimal"/>
      <w:lvlText w:val="%1"/>
      <w:lvlJc w:val="left"/>
      <w:pPr>
        <w:tabs>
          <w:tab w:val="num" w:pos="0"/>
        </w:tabs>
      </w:pPr>
      <w:rPr>
        <w:rFonts w:cs="Times New Roman" w:hint="default"/>
        <w:b/>
        <w:bCs/>
        <w:i w:val="0"/>
        <w:iCs w:val="0"/>
      </w:rPr>
    </w:lvl>
    <w:lvl w:ilvl="1">
      <w:start w:val="1"/>
      <w:numFmt w:val="decimal"/>
      <w:lvlText w:val="%2."/>
      <w:lvlJc w:val="left"/>
      <w:pPr>
        <w:tabs>
          <w:tab w:val="num" w:pos="851"/>
        </w:tabs>
        <w:ind w:left="284"/>
      </w:pPr>
      <w:rPr>
        <w:rFonts w:hint="default"/>
        <w:i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53">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4">
    <w:nsid w:val="4AE90B8E"/>
    <w:multiLevelType w:val="hybridMultilevel"/>
    <w:tmpl w:val="CC30F88C"/>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717FDD"/>
    <w:multiLevelType w:val="multilevel"/>
    <w:tmpl w:val="C15ED2E0"/>
    <w:lvl w:ilvl="0">
      <w:start w:val="1"/>
      <w:numFmt w:val="decimal"/>
      <w:lvlText w:val="%1"/>
      <w:lvlJc w:val="left"/>
      <w:pPr>
        <w:tabs>
          <w:tab w:val="num" w:pos="0"/>
        </w:tabs>
      </w:pPr>
      <w:rPr>
        <w:rFonts w:cs="Times New Roman" w:hint="default"/>
        <w:b/>
        <w:bCs/>
        <w:i w:val="0"/>
        <w:iCs w:val="0"/>
      </w:rPr>
    </w:lvl>
    <w:lvl w:ilvl="1">
      <w:start w:val="1"/>
      <w:numFmt w:val="decimal"/>
      <w:lvlText w:val="%2."/>
      <w:lvlJc w:val="left"/>
      <w:pPr>
        <w:tabs>
          <w:tab w:val="num" w:pos="851"/>
        </w:tabs>
        <w:ind w:left="284"/>
      </w:pPr>
      <w:rPr>
        <w:rFonts w:hint="default"/>
        <w:i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56">
    <w:nsid w:val="54CA062D"/>
    <w:multiLevelType w:val="hybridMultilevel"/>
    <w:tmpl w:val="0D6C5ED0"/>
    <w:lvl w:ilvl="0" w:tplc="863E80BA">
      <w:start w:val="1"/>
      <w:numFmt w:val="decimal"/>
      <w:lvlText w:val="2.1.%1"/>
      <w:lvlJc w:val="left"/>
      <w:pPr>
        <w:ind w:left="1429" w:hanging="360"/>
      </w:pPr>
      <w:rPr>
        <w:rFonts w:hint="default"/>
      </w:rPr>
    </w:lvl>
    <w:lvl w:ilvl="1" w:tplc="015CA5D4" w:tentative="1">
      <w:start w:val="1"/>
      <w:numFmt w:val="lowerLetter"/>
      <w:lvlText w:val="%2."/>
      <w:lvlJc w:val="left"/>
      <w:pPr>
        <w:ind w:left="2149" w:hanging="360"/>
      </w:pPr>
    </w:lvl>
    <w:lvl w:ilvl="2" w:tplc="234EB8D8" w:tentative="1">
      <w:start w:val="1"/>
      <w:numFmt w:val="lowerRoman"/>
      <w:lvlText w:val="%3."/>
      <w:lvlJc w:val="right"/>
      <w:pPr>
        <w:ind w:left="2869" w:hanging="180"/>
      </w:pPr>
    </w:lvl>
    <w:lvl w:ilvl="3" w:tplc="CB52A3C0" w:tentative="1">
      <w:start w:val="1"/>
      <w:numFmt w:val="decimal"/>
      <w:lvlText w:val="%4."/>
      <w:lvlJc w:val="left"/>
      <w:pPr>
        <w:ind w:left="3589" w:hanging="360"/>
      </w:pPr>
    </w:lvl>
    <w:lvl w:ilvl="4" w:tplc="90A6C876" w:tentative="1">
      <w:start w:val="1"/>
      <w:numFmt w:val="lowerLetter"/>
      <w:lvlText w:val="%5."/>
      <w:lvlJc w:val="left"/>
      <w:pPr>
        <w:ind w:left="4309" w:hanging="360"/>
      </w:pPr>
    </w:lvl>
    <w:lvl w:ilvl="5" w:tplc="08449B48" w:tentative="1">
      <w:start w:val="1"/>
      <w:numFmt w:val="lowerRoman"/>
      <w:lvlText w:val="%6."/>
      <w:lvlJc w:val="right"/>
      <w:pPr>
        <w:ind w:left="5029" w:hanging="180"/>
      </w:pPr>
    </w:lvl>
    <w:lvl w:ilvl="6" w:tplc="C1207792" w:tentative="1">
      <w:start w:val="1"/>
      <w:numFmt w:val="decimal"/>
      <w:lvlText w:val="%7."/>
      <w:lvlJc w:val="left"/>
      <w:pPr>
        <w:ind w:left="5749" w:hanging="360"/>
      </w:pPr>
    </w:lvl>
    <w:lvl w:ilvl="7" w:tplc="B0B0D9D2" w:tentative="1">
      <w:start w:val="1"/>
      <w:numFmt w:val="lowerLetter"/>
      <w:lvlText w:val="%8."/>
      <w:lvlJc w:val="left"/>
      <w:pPr>
        <w:ind w:left="6469" w:hanging="360"/>
      </w:pPr>
    </w:lvl>
    <w:lvl w:ilvl="8" w:tplc="F522DDC8" w:tentative="1">
      <w:start w:val="1"/>
      <w:numFmt w:val="lowerRoman"/>
      <w:lvlText w:val="%9."/>
      <w:lvlJc w:val="right"/>
      <w:pPr>
        <w:ind w:left="7189" w:hanging="180"/>
      </w:pPr>
    </w:lvl>
  </w:abstractNum>
  <w:abstractNum w:abstractNumId="57">
    <w:nsid w:val="553E6F68"/>
    <w:multiLevelType w:val="hybridMultilevel"/>
    <w:tmpl w:val="DDE2BF0A"/>
    <w:lvl w:ilvl="0" w:tplc="ABD833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9">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0">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61">
    <w:nsid w:val="60E74B60"/>
    <w:multiLevelType w:val="hybridMultilevel"/>
    <w:tmpl w:val="42D0AC50"/>
    <w:lvl w:ilvl="0" w:tplc="4648BF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BF1591"/>
    <w:multiLevelType w:val="hybridMultilevel"/>
    <w:tmpl w:val="AA2A7E2C"/>
    <w:lvl w:ilvl="0" w:tplc="9F62F4DA">
      <w:start w:val="1"/>
      <w:numFmt w:val="decimal"/>
      <w:lvlText w:val="%1."/>
      <w:lvlJc w:val="left"/>
      <w:pPr>
        <w:ind w:left="1842" w:hanging="1128"/>
      </w:pPr>
      <w:rPr>
        <w:rFonts w:hint="default"/>
      </w:rPr>
    </w:lvl>
    <w:lvl w:ilvl="1" w:tplc="EE583056" w:tentative="1">
      <w:start w:val="1"/>
      <w:numFmt w:val="lowerLetter"/>
      <w:lvlText w:val="%2."/>
      <w:lvlJc w:val="left"/>
      <w:pPr>
        <w:ind w:left="1794" w:hanging="360"/>
      </w:pPr>
    </w:lvl>
    <w:lvl w:ilvl="2" w:tplc="9B5484F2" w:tentative="1">
      <w:start w:val="1"/>
      <w:numFmt w:val="lowerRoman"/>
      <w:lvlText w:val="%3."/>
      <w:lvlJc w:val="right"/>
      <w:pPr>
        <w:ind w:left="2514" w:hanging="180"/>
      </w:pPr>
    </w:lvl>
    <w:lvl w:ilvl="3" w:tplc="CE122E80" w:tentative="1">
      <w:start w:val="1"/>
      <w:numFmt w:val="decimal"/>
      <w:lvlText w:val="%4."/>
      <w:lvlJc w:val="left"/>
      <w:pPr>
        <w:ind w:left="3234" w:hanging="360"/>
      </w:pPr>
    </w:lvl>
    <w:lvl w:ilvl="4" w:tplc="6618157C" w:tentative="1">
      <w:start w:val="1"/>
      <w:numFmt w:val="lowerLetter"/>
      <w:lvlText w:val="%5."/>
      <w:lvlJc w:val="left"/>
      <w:pPr>
        <w:ind w:left="3954" w:hanging="360"/>
      </w:pPr>
    </w:lvl>
    <w:lvl w:ilvl="5" w:tplc="A92A30DE" w:tentative="1">
      <w:start w:val="1"/>
      <w:numFmt w:val="lowerRoman"/>
      <w:lvlText w:val="%6."/>
      <w:lvlJc w:val="right"/>
      <w:pPr>
        <w:ind w:left="4674" w:hanging="180"/>
      </w:pPr>
    </w:lvl>
    <w:lvl w:ilvl="6" w:tplc="0A7696DC" w:tentative="1">
      <w:start w:val="1"/>
      <w:numFmt w:val="decimal"/>
      <w:lvlText w:val="%7."/>
      <w:lvlJc w:val="left"/>
      <w:pPr>
        <w:ind w:left="5394" w:hanging="360"/>
      </w:pPr>
    </w:lvl>
    <w:lvl w:ilvl="7" w:tplc="E0FA895C" w:tentative="1">
      <w:start w:val="1"/>
      <w:numFmt w:val="lowerLetter"/>
      <w:lvlText w:val="%8."/>
      <w:lvlJc w:val="left"/>
      <w:pPr>
        <w:ind w:left="6114" w:hanging="360"/>
      </w:pPr>
    </w:lvl>
    <w:lvl w:ilvl="8" w:tplc="1290940C" w:tentative="1">
      <w:start w:val="1"/>
      <w:numFmt w:val="lowerRoman"/>
      <w:lvlText w:val="%9."/>
      <w:lvlJc w:val="right"/>
      <w:pPr>
        <w:ind w:left="6834" w:hanging="180"/>
      </w:pPr>
    </w:lvl>
  </w:abstractNum>
  <w:abstractNum w:abstractNumId="63">
    <w:nsid w:val="64F2689F"/>
    <w:multiLevelType w:val="multilevel"/>
    <w:tmpl w:val="50F41A2E"/>
    <w:lvl w:ilvl="0">
      <w:start w:val="1"/>
      <w:numFmt w:val="decimal"/>
      <w:lvlText w:val="%1"/>
      <w:lvlJc w:val="left"/>
      <w:pPr>
        <w:tabs>
          <w:tab w:val="num" w:pos="0"/>
        </w:tabs>
      </w:pPr>
      <w:rPr>
        <w:rFonts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4">
    <w:nsid w:val="66366D74"/>
    <w:multiLevelType w:val="multilevel"/>
    <w:tmpl w:val="ABDA79D0"/>
    <w:lvl w:ilvl="0">
      <w:start w:val="1"/>
      <w:numFmt w:val="decimal"/>
      <w:lvlText w:val="%1"/>
      <w:lvlJc w:val="left"/>
      <w:pPr>
        <w:tabs>
          <w:tab w:val="num" w:pos="0"/>
        </w:tabs>
        <w:ind w:left="0" w:firstLine="0"/>
      </w:pPr>
      <w:rPr>
        <w:rFonts w:cs="Times New Roman" w:hint="default"/>
        <w:b/>
        <w:bCs/>
        <w:i w:val="0"/>
        <w:iCs w:val="0"/>
      </w:rPr>
    </w:lvl>
    <w:lvl w:ilvl="1">
      <w:start w:val="5"/>
      <w:numFmt w:val="decimal"/>
      <w:lvlText w:val="%2."/>
      <w:lvlJc w:val="left"/>
      <w:pPr>
        <w:tabs>
          <w:tab w:val="num" w:pos="851"/>
        </w:tabs>
        <w:ind w:left="284" w:firstLine="0"/>
      </w:pPr>
      <w:rPr>
        <w:rFonts w:hint="default"/>
        <w:b/>
        <w:i w:val="0"/>
      </w:rPr>
    </w:lvl>
    <w:lvl w:ilvl="2">
      <w:start w:val="1"/>
      <w:numFmt w:val="decimal"/>
      <w:lvlText w:val="%1.%2.%3"/>
      <w:lvlJc w:val="left"/>
      <w:pPr>
        <w:tabs>
          <w:tab w:val="num" w:pos="567"/>
        </w:tabs>
        <w:ind w:left="0" w:firstLine="284"/>
      </w:pPr>
      <w:rPr>
        <w:rFonts w:cs="Times New Roman" w:hint="default"/>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134"/>
        </w:tabs>
        <w:ind w:left="0" w:firstLine="0"/>
      </w:pPr>
      <w:rPr>
        <w:rFonts w:cs="Times New Roman" w:hint="default"/>
      </w:rPr>
    </w:lvl>
    <w:lvl w:ilvl="5">
      <w:start w:val="1"/>
      <w:numFmt w:val="decimal"/>
      <w:lvlText w:val="%1.%2.%3.%4.%5.%6"/>
      <w:lvlJc w:val="left"/>
      <w:pPr>
        <w:tabs>
          <w:tab w:val="num" w:pos="1134"/>
        </w:tabs>
        <w:ind w:left="0" w:firstLine="0"/>
      </w:pPr>
      <w:rPr>
        <w:rFonts w:cs="Times New Roman" w:hint="default"/>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1134"/>
        </w:tabs>
        <w:ind w:left="0" w:firstLine="0"/>
      </w:pPr>
      <w:rPr>
        <w:rFonts w:cs="Times New Roman" w:hint="default"/>
      </w:rPr>
    </w:lvl>
    <w:lvl w:ilvl="8">
      <w:start w:val="1"/>
      <w:numFmt w:val="decimal"/>
      <w:lvlText w:val="%1.%2.%3.%4.%5.%6.%7.%8.%9"/>
      <w:lvlJc w:val="left"/>
      <w:pPr>
        <w:tabs>
          <w:tab w:val="num" w:pos="1134"/>
        </w:tabs>
        <w:ind w:left="0" w:firstLine="0"/>
      </w:pPr>
      <w:rPr>
        <w:rFonts w:cs="Times New Roman" w:hint="default"/>
      </w:rPr>
    </w:lvl>
  </w:abstractNum>
  <w:abstractNum w:abstractNumId="65">
    <w:nsid w:val="66564D09"/>
    <w:multiLevelType w:val="hybridMultilevel"/>
    <w:tmpl w:val="3D648AFE"/>
    <w:lvl w:ilvl="0" w:tplc="1520EBF6">
      <w:start w:val="1"/>
      <w:numFmt w:val="decimal"/>
      <w:lvlText w:val="%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66">
    <w:nsid w:val="68B10E3D"/>
    <w:multiLevelType w:val="hybridMultilevel"/>
    <w:tmpl w:val="5F42CC2E"/>
    <w:lvl w:ilvl="0" w:tplc="04190001">
      <w:start w:val="1"/>
      <w:numFmt w:val="bullet"/>
      <w:lvlText w:val=""/>
      <w:lvlJc w:val="left"/>
      <w:pPr>
        <w:ind w:left="720" w:hanging="360"/>
      </w:pPr>
      <w:rPr>
        <w:rFonts w:ascii="Symbol" w:hAnsi="Symbol" w:hint="default"/>
      </w:rPr>
    </w:lvl>
    <w:lvl w:ilvl="1" w:tplc="4648BF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8E445E0"/>
    <w:multiLevelType w:val="hybridMultilevel"/>
    <w:tmpl w:val="3A5666AC"/>
    <w:lvl w:ilvl="0" w:tplc="6F76920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0A1D31"/>
    <w:multiLevelType w:val="hybridMultilevel"/>
    <w:tmpl w:val="254065D8"/>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2F2746A"/>
    <w:multiLevelType w:val="hybridMultilevel"/>
    <w:tmpl w:val="8F38B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75">
    <w:nsid w:val="7BDF7875"/>
    <w:multiLevelType w:val="hybridMultilevel"/>
    <w:tmpl w:val="4A6C7F12"/>
    <w:lvl w:ilvl="0" w:tplc="CEBA32B4">
      <w:start w:val="1"/>
      <w:numFmt w:val="decimal"/>
      <w:lvlText w:val="%1)"/>
      <w:lvlJc w:val="left"/>
      <w:pPr>
        <w:tabs>
          <w:tab w:val="num" w:pos="720"/>
        </w:tabs>
        <w:ind w:left="720" w:hanging="360"/>
      </w:pPr>
      <w:rPr>
        <w:rFonts w:hint="default"/>
        <w:b w:val="0"/>
        <w:i w:val="0"/>
      </w:rPr>
    </w:lvl>
    <w:lvl w:ilvl="1" w:tplc="94146656">
      <w:start w:val="1"/>
      <w:numFmt w:val="bullet"/>
      <w:lvlText w:val="o"/>
      <w:lvlJc w:val="left"/>
      <w:pPr>
        <w:tabs>
          <w:tab w:val="num" w:pos="1440"/>
        </w:tabs>
        <w:ind w:left="1440" w:hanging="360"/>
      </w:pPr>
      <w:rPr>
        <w:rFonts w:ascii="Courier New" w:hAnsi="Courier New" w:cs="Courier New" w:hint="default"/>
      </w:rPr>
    </w:lvl>
    <w:lvl w:ilvl="2" w:tplc="6E201B3C">
      <w:start w:val="1"/>
      <w:numFmt w:val="bullet"/>
      <w:lvlText w:val=""/>
      <w:lvlJc w:val="left"/>
      <w:pPr>
        <w:tabs>
          <w:tab w:val="num" w:pos="2160"/>
        </w:tabs>
        <w:ind w:left="2160" w:hanging="360"/>
      </w:pPr>
      <w:rPr>
        <w:rFonts w:ascii="Wingdings" w:hAnsi="Wingdings" w:hint="default"/>
      </w:rPr>
    </w:lvl>
    <w:lvl w:ilvl="3" w:tplc="532E6AB6" w:tentative="1">
      <w:start w:val="1"/>
      <w:numFmt w:val="bullet"/>
      <w:lvlText w:val=""/>
      <w:lvlJc w:val="left"/>
      <w:pPr>
        <w:tabs>
          <w:tab w:val="num" w:pos="2880"/>
        </w:tabs>
        <w:ind w:left="2880" w:hanging="360"/>
      </w:pPr>
      <w:rPr>
        <w:rFonts w:ascii="Symbol" w:hAnsi="Symbol" w:hint="default"/>
      </w:rPr>
    </w:lvl>
    <w:lvl w:ilvl="4" w:tplc="409289C0" w:tentative="1">
      <w:start w:val="1"/>
      <w:numFmt w:val="bullet"/>
      <w:lvlText w:val="o"/>
      <w:lvlJc w:val="left"/>
      <w:pPr>
        <w:tabs>
          <w:tab w:val="num" w:pos="3600"/>
        </w:tabs>
        <w:ind w:left="3600" w:hanging="360"/>
      </w:pPr>
      <w:rPr>
        <w:rFonts w:ascii="Courier New" w:hAnsi="Courier New" w:cs="Courier New" w:hint="default"/>
      </w:rPr>
    </w:lvl>
    <w:lvl w:ilvl="5" w:tplc="01C4F498" w:tentative="1">
      <w:start w:val="1"/>
      <w:numFmt w:val="bullet"/>
      <w:lvlText w:val=""/>
      <w:lvlJc w:val="left"/>
      <w:pPr>
        <w:tabs>
          <w:tab w:val="num" w:pos="4320"/>
        </w:tabs>
        <w:ind w:left="4320" w:hanging="360"/>
      </w:pPr>
      <w:rPr>
        <w:rFonts w:ascii="Wingdings" w:hAnsi="Wingdings" w:hint="default"/>
      </w:rPr>
    </w:lvl>
    <w:lvl w:ilvl="6" w:tplc="0276B8BE" w:tentative="1">
      <w:start w:val="1"/>
      <w:numFmt w:val="bullet"/>
      <w:lvlText w:val=""/>
      <w:lvlJc w:val="left"/>
      <w:pPr>
        <w:tabs>
          <w:tab w:val="num" w:pos="5040"/>
        </w:tabs>
        <w:ind w:left="5040" w:hanging="360"/>
      </w:pPr>
      <w:rPr>
        <w:rFonts w:ascii="Symbol" w:hAnsi="Symbol" w:hint="default"/>
      </w:rPr>
    </w:lvl>
    <w:lvl w:ilvl="7" w:tplc="C4B27076" w:tentative="1">
      <w:start w:val="1"/>
      <w:numFmt w:val="bullet"/>
      <w:lvlText w:val="o"/>
      <w:lvlJc w:val="left"/>
      <w:pPr>
        <w:tabs>
          <w:tab w:val="num" w:pos="5760"/>
        </w:tabs>
        <w:ind w:left="5760" w:hanging="360"/>
      </w:pPr>
      <w:rPr>
        <w:rFonts w:ascii="Courier New" w:hAnsi="Courier New" w:cs="Courier New" w:hint="default"/>
      </w:rPr>
    </w:lvl>
    <w:lvl w:ilvl="8" w:tplc="CA580BF4" w:tentative="1">
      <w:start w:val="1"/>
      <w:numFmt w:val="bullet"/>
      <w:lvlText w:val=""/>
      <w:lvlJc w:val="left"/>
      <w:pPr>
        <w:tabs>
          <w:tab w:val="num" w:pos="6480"/>
        </w:tabs>
        <w:ind w:left="6480" w:hanging="360"/>
      </w:pPr>
      <w:rPr>
        <w:rFonts w:ascii="Wingdings" w:hAnsi="Wingdings" w:hint="default"/>
      </w:rPr>
    </w:lvl>
  </w:abstractNum>
  <w:abstractNum w:abstractNumId="76">
    <w:nsid w:val="7BEC523F"/>
    <w:multiLevelType w:val="hybridMultilevel"/>
    <w:tmpl w:val="F1AE475E"/>
    <w:lvl w:ilvl="0" w:tplc="EC5E62B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C46645A"/>
    <w:multiLevelType w:val="hybridMultilevel"/>
    <w:tmpl w:val="420E7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DF747A5"/>
    <w:multiLevelType w:val="hybridMultilevel"/>
    <w:tmpl w:val="823CDD2E"/>
    <w:lvl w:ilvl="0" w:tplc="E482D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nsid w:val="7E8211A6"/>
    <w:multiLevelType w:val="hybridMultilevel"/>
    <w:tmpl w:val="98A8F8C4"/>
    <w:lvl w:ilvl="0" w:tplc="4648BF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7EA30911"/>
    <w:multiLevelType w:val="multilevel"/>
    <w:tmpl w:val="3BA0ED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1">
    <w:nsid w:val="7F0821D9"/>
    <w:multiLevelType w:val="hybridMultilevel"/>
    <w:tmpl w:val="500E89B6"/>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7F2204E1"/>
    <w:multiLevelType w:val="multilevel"/>
    <w:tmpl w:val="B67C5EDE"/>
    <w:lvl w:ilvl="0">
      <w:start w:val="6"/>
      <w:numFmt w:val="decimal"/>
      <w:lvlText w:val="%1"/>
      <w:lvlJc w:val="left"/>
      <w:pPr>
        <w:tabs>
          <w:tab w:val="num" w:pos="0"/>
        </w:tabs>
        <w:ind w:left="0" w:firstLine="0"/>
      </w:pPr>
      <w:rPr>
        <w:rFonts w:hint="default"/>
        <w:b/>
        <w:bCs/>
        <w:i w:val="0"/>
        <w:iCs w:val="0"/>
      </w:rPr>
    </w:lvl>
    <w:lvl w:ilvl="1">
      <w:start w:val="1"/>
      <w:numFmt w:val="decimal"/>
      <w:lvlText w:val="%1.%2"/>
      <w:lvlJc w:val="left"/>
      <w:pPr>
        <w:tabs>
          <w:tab w:val="num" w:pos="851"/>
        </w:tabs>
        <w:ind w:left="284" w:firstLine="0"/>
      </w:pPr>
      <w:rPr>
        <w:rFonts w:hint="default"/>
        <w:i w:val="0"/>
        <w:iCs w:val="0"/>
      </w:rPr>
    </w:lvl>
    <w:lvl w:ilvl="2">
      <w:start w:val="1"/>
      <w:numFmt w:val="decimal"/>
      <w:lvlText w:val="%1.%2.%3"/>
      <w:lvlJc w:val="left"/>
      <w:pPr>
        <w:tabs>
          <w:tab w:val="num" w:pos="567"/>
        </w:tabs>
        <w:ind w:left="0" w:firstLine="28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58"/>
  </w:num>
  <w:num w:numId="14">
    <w:abstractNumId w:val="71"/>
  </w:num>
  <w:num w:numId="15">
    <w:abstractNumId w:val="32"/>
  </w:num>
  <w:num w:numId="16">
    <w:abstractNumId w:val="56"/>
  </w:num>
  <w:num w:numId="17">
    <w:abstractNumId w:val="50"/>
  </w:num>
  <w:num w:numId="18">
    <w:abstractNumId w:val="53"/>
  </w:num>
  <w:num w:numId="19">
    <w:abstractNumId w:val="70"/>
  </w:num>
  <w:num w:numId="20">
    <w:abstractNumId w:val="28"/>
  </w:num>
  <w:num w:numId="21">
    <w:abstractNumId w:val="40"/>
  </w:num>
  <w:num w:numId="22">
    <w:abstractNumId w:val="75"/>
  </w:num>
  <w:num w:numId="23">
    <w:abstractNumId w:val="47"/>
  </w:num>
  <w:num w:numId="24">
    <w:abstractNumId w:val="62"/>
  </w:num>
  <w:num w:numId="25">
    <w:abstractNumId w:val="49"/>
  </w:num>
  <w:num w:numId="26">
    <w:abstractNumId w:val="65"/>
  </w:num>
  <w:num w:numId="27">
    <w:abstractNumId w:val="30"/>
  </w:num>
  <w:num w:numId="28">
    <w:abstractNumId w:val="69"/>
  </w:num>
  <w:num w:numId="29">
    <w:abstractNumId w:val="67"/>
  </w:num>
  <w:num w:numId="30">
    <w:abstractNumId w:val="68"/>
  </w:num>
  <w:num w:numId="31">
    <w:abstractNumId w:val="59"/>
  </w:num>
  <w:num w:numId="32">
    <w:abstractNumId w:val="36"/>
  </w:num>
  <w:num w:numId="33">
    <w:abstractNumId w:val="41"/>
  </w:num>
  <w:num w:numId="34">
    <w:abstractNumId w:val="76"/>
  </w:num>
  <w:num w:numId="35">
    <w:abstractNumId w:val="43"/>
  </w:num>
  <w:num w:numId="36">
    <w:abstractNumId w:val="46"/>
  </w:num>
  <w:num w:numId="37">
    <w:abstractNumId w:val="57"/>
  </w:num>
  <w:num w:numId="38">
    <w:abstractNumId w:val="48"/>
  </w:num>
  <w:num w:numId="39">
    <w:abstractNumId w:val="33"/>
  </w:num>
  <w:num w:numId="40">
    <w:abstractNumId w:val="44"/>
  </w:num>
  <w:num w:numId="41">
    <w:abstractNumId w:val="23"/>
  </w:num>
  <w:num w:numId="42">
    <w:abstractNumId w:val="73"/>
  </w:num>
  <w:num w:numId="43">
    <w:abstractNumId w:val="60"/>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num>
  <w:num w:numId="46">
    <w:abstractNumId w:val="74"/>
  </w:num>
  <w:num w:numId="47">
    <w:abstractNumId w:val="51"/>
  </w:num>
  <w:num w:numId="48">
    <w:abstractNumId w:val="52"/>
  </w:num>
  <w:num w:numId="49">
    <w:abstractNumId w:val="22"/>
  </w:num>
  <w:num w:numId="50">
    <w:abstractNumId w:val="78"/>
  </w:num>
  <w:num w:numId="51">
    <w:abstractNumId w:val="63"/>
  </w:num>
  <w:num w:numId="52">
    <w:abstractNumId w:val="42"/>
  </w:num>
  <w:num w:numId="53">
    <w:abstractNumId w:val="31"/>
  </w:num>
  <w:num w:numId="54">
    <w:abstractNumId w:val="80"/>
  </w:num>
  <w:num w:numId="55">
    <w:abstractNumId w:val="37"/>
  </w:num>
  <w:num w:numId="56">
    <w:abstractNumId w:val="24"/>
  </w:num>
  <w:num w:numId="57">
    <w:abstractNumId w:val="45"/>
  </w:num>
  <w:num w:numId="58">
    <w:abstractNumId w:val="29"/>
  </w:num>
  <w:num w:numId="59">
    <w:abstractNumId w:val="55"/>
  </w:num>
  <w:num w:numId="60">
    <w:abstractNumId w:val="35"/>
  </w:num>
  <w:num w:numId="61">
    <w:abstractNumId w:val="64"/>
  </w:num>
  <w:num w:numId="62">
    <w:abstractNumId w:val="25"/>
  </w:num>
  <w:num w:numId="6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22"/>
  </w:num>
  <w:num w:numId="66">
    <w:abstractNumId w:val="66"/>
  </w:num>
  <w:num w:numId="67">
    <w:abstractNumId w:val="27"/>
  </w:num>
  <w:num w:numId="68">
    <w:abstractNumId w:val="77"/>
  </w:num>
  <w:num w:numId="69">
    <w:abstractNumId w:val="72"/>
  </w:num>
  <w:num w:numId="70">
    <w:abstractNumId w:val="39"/>
  </w:num>
  <w:num w:numId="71">
    <w:abstractNumId w:val="82"/>
  </w:num>
  <w:num w:numId="72">
    <w:abstractNumId w:val="38"/>
  </w:num>
  <w:num w:numId="73">
    <w:abstractNumId w:val="54"/>
  </w:num>
  <w:num w:numId="74">
    <w:abstractNumId w:val="79"/>
  </w:num>
  <w:num w:numId="75">
    <w:abstractNumId w:val="61"/>
  </w:num>
  <w:num w:numId="76">
    <w:abstractNumId w:val="34"/>
  </w:num>
  <w:num w:numId="77">
    <w:abstractNumId w:val="2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964"/>
    <w:rsid w:val="0000116C"/>
    <w:rsid w:val="00003B4A"/>
    <w:rsid w:val="00004F48"/>
    <w:rsid w:val="000058BC"/>
    <w:rsid w:val="00006894"/>
    <w:rsid w:val="00007148"/>
    <w:rsid w:val="00007EBF"/>
    <w:rsid w:val="00010BE3"/>
    <w:rsid w:val="000136A9"/>
    <w:rsid w:val="00014C0B"/>
    <w:rsid w:val="0001556E"/>
    <w:rsid w:val="0001557C"/>
    <w:rsid w:val="00016BE0"/>
    <w:rsid w:val="000224FB"/>
    <w:rsid w:val="0002315E"/>
    <w:rsid w:val="000236C9"/>
    <w:rsid w:val="00032BDE"/>
    <w:rsid w:val="00034304"/>
    <w:rsid w:val="00034E6C"/>
    <w:rsid w:val="000362F0"/>
    <w:rsid w:val="000374AB"/>
    <w:rsid w:val="000444D3"/>
    <w:rsid w:val="000454C8"/>
    <w:rsid w:val="0005366B"/>
    <w:rsid w:val="000557B3"/>
    <w:rsid w:val="00057B3E"/>
    <w:rsid w:val="0006056A"/>
    <w:rsid w:val="00060D59"/>
    <w:rsid w:val="00066A62"/>
    <w:rsid w:val="00067DAA"/>
    <w:rsid w:val="000728C1"/>
    <w:rsid w:val="000753BB"/>
    <w:rsid w:val="00076F66"/>
    <w:rsid w:val="0007720B"/>
    <w:rsid w:val="00083039"/>
    <w:rsid w:val="000846BC"/>
    <w:rsid w:val="00092D66"/>
    <w:rsid w:val="00093F19"/>
    <w:rsid w:val="00094054"/>
    <w:rsid w:val="000954FB"/>
    <w:rsid w:val="000978CE"/>
    <w:rsid w:val="000A0092"/>
    <w:rsid w:val="000A2B5E"/>
    <w:rsid w:val="000A2D97"/>
    <w:rsid w:val="000A3B81"/>
    <w:rsid w:val="000A4915"/>
    <w:rsid w:val="000A574E"/>
    <w:rsid w:val="000A679F"/>
    <w:rsid w:val="000B5302"/>
    <w:rsid w:val="000B6B69"/>
    <w:rsid w:val="000C7CAF"/>
    <w:rsid w:val="000D5F3B"/>
    <w:rsid w:val="000E5B2C"/>
    <w:rsid w:val="000E5BB8"/>
    <w:rsid w:val="000E6468"/>
    <w:rsid w:val="000F1048"/>
    <w:rsid w:val="000F36AE"/>
    <w:rsid w:val="000F6875"/>
    <w:rsid w:val="00102A42"/>
    <w:rsid w:val="00103A4E"/>
    <w:rsid w:val="00107C51"/>
    <w:rsid w:val="00112E0B"/>
    <w:rsid w:val="00116BFD"/>
    <w:rsid w:val="001174EB"/>
    <w:rsid w:val="0012029A"/>
    <w:rsid w:val="00120404"/>
    <w:rsid w:val="00120A5C"/>
    <w:rsid w:val="001242D3"/>
    <w:rsid w:val="0012610C"/>
    <w:rsid w:val="00126E37"/>
    <w:rsid w:val="00134C04"/>
    <w:rsid w:val="001356F1"/>
    <w:rsid w:val="0013760D"/>
    <w:rsid w:val="00146CC2"/>
    <w:rsid w:val="001515D7"/>
    <w:rsid w:val="00152C59"/>
    <w:rsid w:val="00152DE8"/>
    <w:rsid w:val="001642F3"/>
    <w:rsid w:val="00164D0C"/>
    <w:rsid w:val="0016528F"/>
    <w:rsid w:val="00167695"/>
    <w:rsid w:val="00171589"/>
    <w:rsid w:val="00171FEC"/>
    <w:rsid w:val="00172294"/>
    <w:rsid w:val="001749AE"/>
    <w:rsid w:val="00174FFE"/>
    <w:rsid w:val="00175830"/>
    <w:rsid w:val="00175A7B"/>
    <w:rsid w:val="00177D5C"/>
    <w:rsid w:val="00180C03"/>
    <w:rsid w:val="00180D81"/>
    <w:rsid w:val="00185274"/>
    <w:rsid w:val="0018601B"/>
    <w:rsid w:val="0018682A"/>
    <w:rsid w:val="0019760E"/>
    <w:rsid w:val="001A544E"/>
    <w:rsid w:val="001A61AB"/>
    <w:rsid w:val="001B150C"/>
    <w:rsid w:val="001B5653"/>
    <w:rsid w:val="001C08FD"/>
    <w:rsid w:val="001C09D8"/>
    <w:rsid w:val="001C1347"/>
    <w:rsid w:val="001C26F8"/>
    <w:rsid w:val="001C75ED"/>
    <w:rsid w:val="001E3E36"/>
    <w:rsid w:val="001E6511"/>
    <w:rsid w:val="001E6E80"/>
    <w:rsid w:val="001F21DA"/>
    <w:rsid w:val="001F2F0D"/>
    <w:rsid w:val="001F32B2"/>
    <w:rsid w:val="001F53E8"/>
    <w:rsid w:val="00200C64"/>
    <w:rsid w:val="0020341D"/>
    <w:rsid w:val="00214105"/>
    <w:rsid w:val="00216A66"/>
    <w:rsid w:val="00216C08"/>
    <w:rsid w:val="0022086C"/>
    <w:rsid w:val="002212A0"/>
    <w:rsid w:val="002212EA"/>
    <w:rsid w:val="00221BE8"/>
    <w:rsid w:val="00222142"/>
    <w:rsid w:val="002247A2"/>
    <w:rsid w:val="002326E3"/>
    <w:rsid w:val="002376E6"/>
    <w:rsid w:val="002378E3"/>
    <w:rsid w:val="002379A3"/>
    <w:rsid w:val="00237EE7"/>
    <w:rsid w:val="002401A7"/>
    <w:rsid w:val="002410DF"/>
    <w:rsid w:val="00243F0F"/>
    <w:rsid w:val="002543D3"/>
    <w:rsid w:val="00257F85"/>
    <w:rsid w:val="00260601"/>
    <w:rsid w:val="00261326"/>
    <w:rsid w:val="0026497D"/>
    <w:rsid w:val="00265B2B"/>
    <w:rsid w:val="00267AAB"/>
    <w:rsid w:val="002712B5"/>
    <w:rsid w:val="0028168C"/>
    <w:rsid w:val="00282B03"/>
    <w:rsid w:val="002839FC"/>
    <w:rsid w:val="002901DF"/>
    <w:rsid w:val="002910EA"/>
    <w:rsid w:val="00291899"/>
    <w:rsid w:val="00292A2C"/>
    <w:rsid w:val="002A1180"/>
    <w:rsid w:val="002A2796"/>
    <w:rsid w:val="002A4D3C"/>
    <w:rsid w:val="002A71D9"/>
    <w:rsid w:val="002B2396"/>
    <w:rsid w:val="002B41FD"/>
    <w:rsid w:val="002B6325"/>
    <w:rsid w:val="002C2ADC"/>
    <w:rsid w:val="002C3FF9"/>
    <w:rsid w:val="002C56A0"/>
    <w:rsid w:val="002C7848"/>
    <w:rsid w:val="002D5869"/>
    <w:rsid w:val="002D6242"/>
    <w:rsid w:val="002E18D3"/>
    <w:rsid w:val="002E3DBF"/>
    <w:rsid w:val="002F1275"/>
    <w:rsid w:val="002F345D"/>
    <w:rsid w:val="002F3B67"/>
    <w:rsid w:val="002F40DE"/>
    <w:rsid w:val="002F4436"/>
    <w:rsid w:val="002F543C"/>
    <w:rsid w:val="002F6A6B"/>
    <w:rsid w:val="0030151C"/>
    <w:rsid w:val="003072B4"/>
    <w:rsid w:val="00311A92"/>
    <w:rsid w:val="00313385"/>
    <w:rsid w:val="00323192"/>
    <w:rsid w:val="0033202C"/>
    <w:rsid w:val="0033305D"/>
    <w:rsid w:val="00334292"/>
    <w:rsid w:val="00335079"/>
    <w:rsid w:val="00335F0B"/>
    <w:rsid w:val="00336BE2"/>
    <w:rsid w:val="00342074"/>
    <w:rsid w:val="00343C35"/>
    <w:rsid w:val="003500E4"/>
    <w:rsid w:val="003571CE"/>
    <w:rsid w:val="00357415"/>
    <w:rsid w:val="00362138"/>
    <w:rsid w:val="0036291B"/>
    <w:rsid w:val="003657D7"/>
    <w:rsid w:val="003663BC"/>
    <w:rsid w:val="00367D8A"/>
    <w:rsid w:val="00370C44"/>
    <w:rsid w:val="00371504"/>
    <w:rsid w:val="00386F7E"/>
    <w:rsid w:val="00391D03"/>
    <w:rsid w:val="00395664"/>
    <w:rsid w:val="0039671B"/>
    <w:rsid w:val="003A0695"/>
    <w:rsid w:val="003A3A53"/>
    <w:rsid w:val="003A741B"/>
    <w:rsid w:val="003B3FE8"/>
    <w:rsid w:val="003C30F3"/>
    <w:rsid w:val="003C48B2"/>
    <w:rsid w:val="003D2759"/>
    <w:rsid w:val="003D3596"/>
    <w:rsid w:val="003D40D6"/>
    <w:rsid w:val="003D6275"/>
    <w:rsid w:val="003E2C12"/>
    <w:rsid w:val="003E4FE0"/>
    <w:rsid w:val="003F1227"/>
    <w:rsid w:val="003F31F2"/>
    <w:rsid w:val="00400975"/>
    <w:rsid w:val="00410B56"/>
    <w:rsid w:val="00411929"/>
    <w:rsid w:val="00412E9E"/>
    <w:rsid w:val="004224C0"/>
    <w:rsid w:val="004272B0"/>
    <w:rsid w:val="004314C8"/>
    <w:rsid w:val="00432CF8"/>
    <w:rsid w:val="0043423C"/>
    <w:rsid w:val="0043596D"/>
    <w:rsid w:val="00435A9A"/>
    <w:rsid w:val="00440647"/>
    <w:rsid w:val="00443169"/>
    <w:rsid w:val="00443F83"/>
    <w:rsid w:val="00444F6A"/>
    <w:rsid w:val="00445695"/>
    <w:rsid w:val="00454ECC"/>
    <w:rsid w:val="004634C8"/>
    <w:rsid w:val="0046442D"/>
    <w:rsid w:val="004745C7"/>
    <w:rsid w:val="00475935"/>
    <w:rsid w:val="0047650E"/>
    <w:rsid w:val="004765EC"/>
    <w:rsid w:val="004774A6"/>
    <w:rsid w:val="0047759E"/>
    <w:rsid w:val="004808B9"/>
    <w:rsid w:val="004839A5"/>
    <w:rsid w:val="004874C1"/>
    <w:rsid w:val="00493AB2"/>
    <w:rsid w:val="00493B6F"/>
    <w:rsid w:val="00494F2F"/>
    <w:rsid w:val="004A13AA"/>
    <w:rsid w:val="004A25F0"/>
    <w:rsid w:val="004A59AA"/>
    <w:rsid w:val="004A66FA"/>
    <w:rsid w:val="004B0D75"/>
    <w:rsid w:val="004B3482"/>
    <w:rsid w:val="004B53CF"/>
    <w:rsid w:val="004C0A7F"/>
    <w:rsid w:val="004C2235"/>
    <w:rsid w:val="004C2F2E"/>
    <w:rsid w:val="004C7528"/>
    <w:rsid w:val="004D1C40"/>
    <w:rsid w:val="004D44D7"/>
    <w:rsid w:val="004D4FA2"/>
    <w:rsid w:val="004D6625"/>
    <w:rsid w:val="004E1725"/>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4DD"/>
    <w:rsid w:val="0052390C"/>
    <w:rsid w:val="005242ED"/>
    <w:rsid w:val="00527A2B"/>
    <w:rsid w:val="00527AB7"/>
    <w:rsid w:val="00531108"/>
    <w:rsid w:val="0053291E"/>
    <w:rsid w:val="00534697"/>
    <w:rsid w:val="005373EF"/>
    <w:rsid w:val="00544668"/>
    <w:rsid w:val="005508EC"/>
    <w:rsid w:val="00551655"/>
    <w:rsid w:val="0056027E"/>
    <w:rsid w:val="0056426C"/>
    <w:rsid w:val="00565202"/>
    <w:rsid w:val="005716FC"/>
    <w:rsid w:val="00571D62"/>
    <w:rsid w:val="005818E2"/>
    <w:rsid w:val="005834BA"/>
    <w:rsid w:val="00593519"/>
    <w:rsid w:val="00593786"/>
    <w:rsid w:val="005A0E3B"/>
    <w:rsid w:val="005A1F46"/>
    <w:rsid w:val="005A29EB"/>
    <w:rsid w:val="005A620E"/>
    <w:rsid w:val="005A6CE9"/>
    <w:rsid w:val="005C196C"/>
    <w:rsid w:val="005C6744"/>
    <w:rsid w:val="005D0613"/>
    <w:rsid w:val="005D6190"/>
    <w:rsid w:val="005D64F1"/>
    <w:rsid w:val="005D6803"/>
    <w:rsid w:val="005D77E9"/>
    <w:rsid w:val="005E0074"/>
    <w:rsid w:val="005E0B21"/>
    <w:rsid w:val="005E2C58"/>
    <w:rsid w:val="005E5DCC"/>
    <w:rsid w:val="005E6CAE"/>
    <w:rsid w:val="005F2016"/>
    <w:rsid w:val="005F2D24"/>
    <w:rsid w:val="005F2D2E"/>
    <w:rsid w:val="005F5726"/>
    <w:rsid w:val="005F5E5C"/>
    <w:rsid w:val="00601A84"/>
    <w:rsid w:val="0060219A"/>
    <w:rsid w:val="00613848"/>
    <w:rsid w:val="00614976"/>
    <w:rsid w:val="006164CD"/>
    <w:rsid w:val="006176F4"/>
    <w:rsid w:val="00627696"/>
    <w:rsid w:val="00633831"/>
    <w:rsid w:val="00635507"/>
    <w:rsid w:val="00636387"/>
    <w:rsid w:val="006400A0"/>
    <w:rsid w:val="006402DD"/>
    <w:rsid w:val="0065657D"/>
    <w:rsid w:val="006575DD"/>
    <w:rsid w:val="00660F9D"/>
    <w:rsid w:val="00664449"/>
    <w:rsid w:val="00670CE0"/>
    <w:rsid w:val="00670FD8"/>
    <w:rsid w:val="00674404"/>
    <w:rsid w:val="00677CAF"/>
    <w:rsid w:val="00677D2E"/>
    <w:rsid w:val="00677EA3"/>
    <w:rsid w:val="006801C2"/>
    <w:rsid w:val="00680670"/>
    <w:rsid w:val="00681C65"/>
    <w:rsid w:val="0068761F"/>
    <w:rsid w:val="00690B2B"/>
    <w:rsid w:val="00693668"/>
    <w:rsid w:val="006A1CB3"/>
    <w:rsid w:val="006A6E08"/>
    <w:rsid w:val="006A6E7D"/>
    <w:rsid w:val="006A76EE"/>
    <w:rsid w:val="006B3895"/>
    <w:rsid w:val="006B3974"/>
    <w:rsid w:val="006B3BD2"/>
    <w:rsid w:val="006C32B9"/>
    <w:rsid w:val="006C3A69"/>
    <w:rsid w:val="006C4984"/>
    <w:rsid w:val="006C5158"/>
    <w:rsid w:val="006C5D24"/>
    <w:rsid w:val="006C7DC1"/>
    <w:rsid w:val="006D150B"/>
    <w:rsid w:val="006D3659"/>
    <w:rsid w:val="006D5695"/>
    <w:rsid w:val="006D5733"/>
    <w:rsid w:val="006D65BE"/>
    <w:rsid w:val="006E08A0"/>
    <w:rsid w:val="006E2C0C"/>
    <w:rsid w:val="006E4289"/>
    <w:rsid w:val="006E67B8"/>
    <w:rsid w:val="006E7589"/>
    <w:rsid w:val="006F1466"/>
    <w:rsid w:val="006F2C73"/>
    <w:rsid w:val="006F3F9D"/>
    <w:rsid w:val="006F4522"/>
    <w:rsid w:val="006F7C13"/>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54EAC"/>
    <w:rsid w:val="00760ECD"/>
    <w:rsid w:val="00763BD4"/>
    <w:rsid w:val="00763EDB"/>
    <w:rsid w:val="00765DAB"/>
    <w:rsid w:val="00766BF1"/>
    <w:rsid w:val="007732F5"/>
    <w:rsid w:val="007768E4"/>
    <w:rsid w:val="007807BE"/>
    <w:rsid w:val="00782E92"/>
    <w:rsid w:val="00783AD5"/>
    <w:rsid w:val="00783D4C"/>
    <w:rsid w:val="00785995"/>
    <w:rsid w:val="00791462"/>
    <w:rsid w:val="007946B2"/>
    <w:rsid w:val="00794B4F"/>
    <w:rsid w:val="0079756E"/>
    <w:rsid w:val="007A0078"/>
    <w:rsid w:val="007A0346"/>
    <w:rsid w:val="007A38EF"/>
    <w:rsid w:val="007A4852"/>
    <w:rsid w:val="007A6FD8"/>
    <w:rsid w:val="007B1491"/>
    <w:rsid w:val="007B2101"/>
    <w:rsid w:val="007B26E8"/>
    <w:rsid w:val="007B36CE"/>
    <w:rsid w:val="007B4040"/>
    <w:rsid w:val="007B5E17"/>
    <w:rsid w:val="007C1052"/>
    <w:rsid w:val="007C2363"/>
    <w:rsid w:val="007C51E1"/>
    <w:rsid w:val="007D00C3"/>
    <w:rsid w:val="007D50EE"/>
    <w:rsid w:val="007D6548"/>
    <w:rsid w:val="007D6CF0"/>
    <w:rsid w:val="007E34AB"/>
    <w:rsid w:val="007E48BC"/>
    <w:rsid w:val="007E5B43"/>
    <w:rsid w:val="007E72CC"/>
    <w:rsid w:val="00800427"/>
    <w:rsid w:val="00800706"/>
    <w:rsid w:val="008035D3"/>
    <w:rsid w:val="00804946"/>
    <w:rsid w:val="00806AAF"/>
    <w:rsid w:val="008075B1"/>
    <w:rsid w:val="008102B0"/>
    <w:rsid w:val="00812285"/>
    <w:rsid w:val="00821B4F"/>
    <w:rsid w:val="00825752"/>
    <w:rsid w:val="008314C4"/>
    <w:rsid w:val="00834551"/>
    <w:rsid w:val="00835CB1"/>
    <w:rsid w:val="008370AF"/>
    <w:rsid w:val="00837423"/>
    <w:rsid w:val="008377C6"/>
    <w:rsid w:val="008437AD"/>
    <w:rsid w:val="00850090"/>
    <w:rsid w:val="008509AB"/>
    <w:rsid w:val="00860529"/>
    <w:rsid w:val="008613BE"/>
    <w:rsid w:val="008614B4"/>
    <w:rsid w:val="00861B45"/>
    <w:rsid w:val="00861D29"/>
    <w:rsid w:val="0086287A"/>
    <w:rsid w:val="008643A6"/>
    <w:rsid w:val="00871748"/>
    <w:rsid w:val="00873060"/>
    <w:rsid w:val="0087611C"/>
    <w:rsid w:val="0088021B"/>
    <w:rsid w:val="00880AA2"/>
    <w:rsid w:val="00880FE9"/>
    <w:rsid w:val="008825E9"/>
    <w:rsid w:val="008831C6"/>
    <w:rsid w:val="008913F1"/>
    <w:rsid w:val="0089720B"/>
    <w:rsid w:val="008A10F4"/>
    <w:rsid w:val="008A1AAC"/>
    <w:rsid w:val="008A664B"/>
    <w:rsid w:val="008A66CB"/>
    <w:rsid w:val="008B16B6"/>
    <w:rsid w:val="008B3819"/>
    <w:rsid w:val="008B5AB0"/>
    <w:rsid w:val="008B73EF"/>
    <w:rsid w:val="008B7A42"/>
    <w:rsid w:val="008B7FB1"/>
    <w:rsid w:val="008C1BC9"/>
    <w:rsid w:val="008C29F9"/>
    <w:rsid w:val="008C4183"/>
    <w:rsid w:val="008D04DC"/>
    <w:rsid w:val="008D0CFE"/>
    <w:rsid w:val="008D1FAC"/>
    <w:rsid w:val="008D2E20"/>
    <w:rsid w:val="008D2F7D"/>
    <w:rsid w:val="008D67F8"/>
    <w:rsid w:val="008E0CE0"/>
    <w:rsid w:val="008E22A1"/>
    <w:rsid w:val="008E5FFE"/>
    <w:rsid w:val="008E60E5"/>
    <w:rsid w:val="008F3111"/>
    <w:rsid w:val="008F585E"/>
    <w:rsid w:val="00906517"/>
    <w:rsid w:val="009068D2"/>
    <w:rsid w:val="00910B09"/>
    <w:rsid w:val="00914122"/>
    <w:rsid w:val="0091456C"/>
    <w:rsid w:val="00914B5B"/>
    <w:rsid w:val="00914E3D"/>
    <w:rsid w:val="00920884"/>
    <w:rsid w:val="0092198F"/>
    <w:rsid w:val="0092359B"/>
    <w:rsid w:val="00926992"/>
    <w:rsid w:val="0093234E"/>
    <w:rsid w:val="00935236"/>
    <w:rsid w:val="00940169"/>
    <w:rsid w:val="00940FA2"/>
    <w:rsid w:val="009411A9"/>
    <w:rsid w:val="009414E1"/>
    <w:rsid w:val="00944819"/>
    <w:rsid w:val="00945B21"/>
    <w:rsid w:val="0094610A"/>
    <w:rsid w:val="00956252"/>
    <w:rsid w:val="00956DC0"/>
    <w:rsid w:val="00960F11"/>
    <w:rsid w:val="00961D95"/>
    <w:rsid w:val="00964188"/>
    <w:rsid w:val="009660FA"/>
    <w:rsid w:val="009735F8"/>
    <w:rsid w:val="00975B50"/>
    <w:rsid w:val="00975F02"/>
    <w:rsid w:val="00981780"/>
    <w:rsid w:val="00982C6F"/>
    <w:rsid w:val="009830CC"/>
    <w:rsid w:val="00983251"/>
    <w:rsid w:val="0098468A"/>
    <w:rsid w:val="0098473B"/>
    <w:rsid w:val="0098627F"/>
    <w:rsid w:val="00991BDD"/>
    <w:rsid w:val="00991DEB"/>
    <w:rsid w:val="009931A0"/>
    <w:rsid w:val="00994111"/>
    <w:rsid w:val="00997B7D"/>
    <w:rsid w:val="009A1114"/>
    <w:rsid w:val="009A2536"/>
    <w:rsid w:val="009A7C6C"/>
    <w:rsid w:val="009B0A27"/>
    <w:rsid w:val="009B42A1"/>
    <w:rsid w:val="009C15AA"/>
    <w:rsid w:val="009C211A"/>
    <w:rsid w:val="009D3A40"/>
    <w:rsid w:val="009D5230"/>
    <w:rsid w:val="009D7886"/>
    <w:rsid w:val="009E64D8"/>
    <w:rsid w:val="009F2181"/>
    <w:rsid w:val="009F7E18"/>
    <w:rsid w:val="00A023CD"/>
    <w:rsid w:val="00A0335D"/>
    <w:rsid w:val="00A11157"/>
    <w:rsid w:val="00A11AAA"/>
    <w:rsid w:val="00A153F5"/>
    <w:rsid w:val="00A161F5"/>
    <w:rsid w:val="00A213DF"/>
    <w:rsid w:val="00A21DE9"/>
    <w:rsid w:val="00A23026"/>
    <w:rsid w:val="00A2358C"/>
    <w:rsid w:val="00A26820"/>
    <w:rsid w:val="00A2745B"/>
    <w:rsid w:val="00A33235"/>
    <w:rsid w:val="00A33CF1"/>
    <w:rsid w:val="00A34231"/>
    <w:rsid w:val="00A34895"/>
    <w:rsid w:val="00A4055F"/>
    <w:rsid w:val="00A41050"/>
    <w:rsid w:val="00A43EF5"/>
    <w:rsid w:val="00A4777F"/>
    <w:rsid w:val="00A517C7"/>
    <w:rsid w:val="00A543C0"/>
    <w:rsid w:val="00A57342"/>
    <w:rsid w:val="00A60048"/>
    <w:rsid w:val="00A60D93"/>
    <w:rsid w:val="00A616F9"/>
    <w:rsid w:val="00A62751"/>
    <w:rsid w:val="00A64139"/>
    <w:rsid w:val="00A642C9"/>
    <w:rsid w:val="00A647EF"/>
    <w:rsid w:val="00A65B59"/>
    <w:rsid w:val="00A67169"/>
    <w:rsid w:val="00A6781A"/>
    <w:rsid w:val="00A76594"/>
    <w:rsid w:val="00A856EA"/>
    <w:rsid w:val="00A876EA"/>
    <w:rsid w:val="00AA1DDF"/>
    <w:rsid w:val="00AA4048"/>
    <w:rsid w:val="00AA4A21"/>
    <w:rsid w:val="00AA54DF"/>
    <w:rsid w:val="00AA6611"/>
    <w:rsid w:val="00AB0224"/>
    <w:rsid w:val="00AB066A"/>
    <w:rsid w:val="00AB265F"/>
    <w:rsid w:val="00AB5378"/>
    <w:rsid w:val="00AB67FE"/>
    <w:rsid w:val="00AB727D"/>
    <w:rsid w:val="00AB7676"/>
    <w:rsid w:val="00AC0792"/>
    <w:rsid w:val="00AC0B4A"/>
    <w:rsid w:val="00AC1092"/>
    <w:rsid w:val="00AC27B6"/>
    <w:rsid w:val="00AC2828"/>
    <w:rsid w:val="00AD18C4"/>
    <w:rsid w:val="00AD2AAD"/>
    <w:rsid w:val="00AD3138"/>
    <w:rsid w:val="00AD62D2"/>
    <w:rsid w:val="00AE2756"/>
    <w:rsid w:val="00AE660B"/>
    <w:rsid w:val="00AE70AF"/>
    <w:rsid w:val="00AF4CAE"/>
    <w:rsid w:val="00AF4DD9"/>
    <w:rsid w:val="00AF6ABE"/>
    <w:rsid w:val="00B02654"/>
    <w:rsid w:val="00B10A01"/>
    <w:rsid w:val="00B129CC"/>
    <w:rsid w:val="00B152B6"/>
    <w:rsid w:val="00B20C51"/>
    <w:rsid w:val="00B22346"/>
    <w:rsid w:val="00B24553"/>
    <w:rsid w:val="00B25998"/>
    <w:rsid w:val="00B31747"/>
    <w:rsid w:val="00B346F5"/>
    <w:rsid w:val="00B42C10"/>
    <w:rsid w:val="00B4382C"/>
    <w:rsid w:val="00B4562C"/>
    <w:rsid w:val="00B4765F"/>
    <w:rsid w:val="00B5040A"/>
    <w:rsid w:val="00B51C2D"/>
    <w:rsid w:val="00B52CCB"/>
    <w:rsid w:val="00B55C29"/>
    <w:rsid w:val="00B55FE0"/>
    <w:rsid w:val="00B60E20"/>
    <w:rsid w:val="00B62733"/>
    <w:rsid w:val="00B63139"/>
    <w:rsid w:val="00B654BE"/>
    <w:rsid w:val="00B70A0B"/>
    <w:rsid w:val="00B7520F"/>
    <w:rsid w:val="00B75801"/>
    <w:rsid w:val="00B7639C"/>
    <w:rsid w:val="00B77F30"/>
    <w:rsid w:val="00B83485"/>
    <w:rsid w:val="00B924BD"/>
    <w:rsid w:val="00B938CD"/>
    <w:rsid w:val="00B95433"/>
    <w:rsid w:val="00BA1508"/>
    <w:rsid w:val="00BB21E3"/>
    <w:rsid w:val="00BB306F"/>
    <w:rsid w:val="00BB3C30"/>
    <w:rsid w:val="00BB5B51"/>
    <w:rsid w:val="00BB6EEB"/>
    <w:rsid w:val="00BC1922"/>
    <w:rsid w:val="00BC3E20"/>
    <w:rsid w:val="00BD443C"/>
    <w:rsid w:val="00BD59BC"/>
    <w:rsid w:val="00BD5B44"/>
    <w:rsid w:val="00BD7A91"/>
    <w:rsid w:val="00BE029B"/>
    <w:rsid w:val="00BE06D9"/>
    <w:rsid w:val="00BE3227"/>
    <w:rsid w:val="00BE39F6"/>
    <w:rsid w:val="00BE5571"/>
    <w:rsid w:val="00BF5C0A"/>
    <w:rsid w:val="00BF6892"/>
    <w:rsid w:val="00C01F18"/>
    <w:rsid w:val="00C13A71"/>
    <w:rsid w:val="00C159C6"/>
    <w:rsid w:val="00C15C57"/>
    <w:rsid w:val="00C213FC"/>
    <w:rsid w:val="00C264D5"/>
    <w:rsid w:val="00C2793E"/>
    <w:rsid w:val="00C279F4"/>
    <w:rsid w:val="00C318D3"/>
    <w:rsid w:val="00C3191F"/>
    <w:rsid w:val="00C324AA"/>
    <w:rsid w:val="00C3633B"/>
    <w:rsid w:val="00C376C1"/>
    <w:rsid w:val="00C51709"/>
    <w:rsid w:val="00C53FE9"/>
    <w:rsid w:val="00C54E0D"/>
    <w:rsid w:val="00C5583D"/>
    <w:rsid w:val="00C576D0"/>
    <w:rsid w:val="00C60714"/>
    <w:rsid w:val="00C6181A"/>
    <w:rsid w:val="00C61887"/>
    <w:rsid w:val="00C61CC8"/>
    <w:rsid w:val="00C638FB"/>
    <w:rsid w:val="00C65913"/>
    <w:rsid w:val="00C74777"/>
    <w:rsid w:val="00C776FE"/>
    <w:rsid w:val="00C802A0"/>
    <w:rsid w:val="00C80BCB"/>
    <w:rsid w:val="00C82913"/>
    <w:rsid w:val="00C83ED5"/>
    <w:rsid w:val="00C872F8"/>
    <w:rsid w:val="00C87B99"/>
    <w:rsid w:val="00CA36B6"/>
    <w:rsid w:val="00CB0819"/>
    <w:rsid w:val="00CB3BBA"/>
    <w:rsid w:val="00CB5E99"/>
    <w:rsid w:val="00CC3790"/>
    <w:rsid w:val="00CC7B88"/>
    <w:rsid w:val="00CD0F32"/>
    <w:rsid w:val="00CD3FC7"/>
    <w:rsid w:val="00CE7EB4"/>
    <w:rsid w:val="00D01C16"/>
    <w:rsid w:val="00D055BB"/>
    <w:rsid w:val="00D10473"/>
    <w:rsid w:val="00D11463"/>
    <w:rsid w:val="00D11ED5"/>
    <w:rsid w:val="00D126A9"/>
    <w:rsid w:val="00D12DC8"/>
    <w:rsid w:val="00D13938"/>
    <w:rsid w:val="00D17BAC"/>
    <w:rsid w:val="00D217C4"/>
    <w:rsid w:val="00D231F1"/>
    <w:rsid w:val="00D2531C"/>
    <w:rsid w:val="00D3074C"/>
    <w:rsid w:val="00D32FFA"/>
    <w:rsid w:val="00D33BE3"/>
    <w:rsid w:val="00D42E30"/>
    <w:rsid w:val="00D43C56"/>
    <w:rsid w:val="00D4516A"/>
    <w:rsid w:val="00D52A1E"/>
    <w:rsid w:val="00D57C3F"/>
    <w:rsid w:val="00D64EB5"/>
    <w:rsid w:val="00D65E96"/>
    <w:rsid w:val="00D6739A"/>
    <w:rsid w:val="00D703B6"/>
    <w:rsid w:val="00D75402"/>
    <w:rsid w:val="00D7766E"/>
    <w:rsid w:val="00D8426B"/>
    <w:rsid w:val="00D862D8"/>
    <w:rsid w:val="00D86EFD"/>
    <w:rsid w:val="00D91431"/>
    <w:rsid w:val="00D94307"/>
    <w:rsid w:val="00D953A5"/>
    <w:rsid w:val="00D974D3"/>
    <w:rsid w:val="00D97DFF"/>
    <w:rsid w:val="00DA113A"/>
    <w:rsid w:val="00DB0812"/>
    <w:rsid w:val="00DB1E35"/>
    <w:rsid w:val="00DB6989"/>
    <w:rsid w:val="00DB7A63"/>
    <w:rsid w:val="00DC0783"/>
    <w:rsid w:val="00DC16C5"/>
    <w:rsid w:val="00DC4097"/>
    <w:rsid w:val="00DC427E"/>
    <w:rsid w:val="00DC58D5"/>
    <w:rsid w:val="00DC5D58"/>
    <w:rsid w:val="00DC6D82"/>
    <w:rsid w:val="00DD09A8"/>
    <w:rsid w:val="00DD1DA5"/>
    <w:rsid w:val="00DD3B11"/>
    <w:rsid w:val="00DD4105"/>
    <w:rsid w:val="00DD437E"/>
    <w:rsid w:val="00DD498D"/>
    <w:rsid w:val="00DD75A6"/>
    <w:rsid w:val="00DD7B26"/>
    <w:rsid w:val="00DE0A47"/>
    <w:rsid w:val="00DE3BCD"/>
    <w:rsid w:val="00DF69CD"/>
    <w:rsid w:val="00DF6AE3"/>
    <w:rsid w:val="00DF7C35"/>
    <w:rsid w:val="00E11B6E"/>
    <w:rsid w:val="00E1405D"/>
    <w:rsid w:val="00E140EC"/>
    <w:rsid w:val="00E14CA3"/>
    <w:rsid w:val="00E14F30"/>
    <w:rsid w:val="00E15467"/>
    <w:rsid w:val="00E1780F"/>
    <w:rsid w:val="00E211DF"/>
    <w:rsid w:val="00E24379"/>
    <w:rsid w:val="00E347BF"/>
    <w:rsid w:val="00E34FFB"/>
    <w:rsid w:val="00E35BF3"/>
    <w:rsid w:val="00E3769D"/>
    <w:rsid w:val="00E37BB0"/>
    <w:rsid w:val="00E40597"/>
    <w:rsid w:val="00E409C9"/>
    <w:rsid w:val="00E40C8D"/>
    <w:rsid w:val="00E43DAA"/>
    <w:rsid w:val="00E572A9"/>
    <w:rsid w:val="00E63C3D"/>
    <w:rsid w:val="00E674A6"/>
    <w:rsid w:val="00E71EC4"/>
    <w:rsid w:val="00E7210E"/>
    <w:rsid w:val="00E751DF"/>
    <w:rsid w:val="00E7590F"/>
    <w:rsid w:val="00E80FEF"/>
    <w:rsid w:val="00E81704"/>
    <w:rsid w:val="00E83DBB"/>
    <w:rsid w:val="00E845C6"/>
    <w:rsid w:val="00E85C0F"/>
    <w:rsid w:val="00E8740E"/>
    <w:rsid w:val="00E90BB5"/>
    <w:rsid w:val="00E91758"/>
    <w:rsid w:val="00E92117"/>
    <w:rsid w:val="00E92155"/>
    <w:rsid w:val="00E949AF"/>
    <w:rsid w:val="00E9589C"/>
    <w:rsid w:val="00EB37F5"/>
    <w:rsid w:val="00EB48DF"/>
    <w:rsid w:val="00EB604B"/>
    <w:rsid w:val="00EB75F0"/>
    <w:rsid w:val="00EC35CE"/>
    <w:rsid w:val="00EC4BDA"/>
    <w:rsid w:val="00ED7B3B"/>
    <w:rsid w:val="00EE10BF"/>
    <w:rsid w:val="00EE35FA"/>
    <w:rsid w:val="00EE3988"/>
    <w:rsid w:val="00EE42BF"/>
    <w:rsid w:val="00EE7C2D"/>
    <w:rsid w:val="00EF0824"/>
    <w:rsid w:val="00EF2E59"/>
    <w:rsid w:val="00EF475A"/>
    <w:rsid w:val="00EF571B"/>
    <w:rsid w:val="00EF779C"/>
    <w:rsid w:val="00EF7D58"/>
    <w:rsid w:val="00F036AE"/>
    <w:rsid w:val="00F03EC3"/>
    <w:rsid w:val="00F04862"/>
    <w:rsid w:val="00F05A3A"/>
    <w:rsid w:val="00F05F07"/>
    <w:rsid w:val="00F06609"/>
    <w:rsid w:val="00F06C24"/>
    <w:rsid w:val="00F07540"/>
    <w:rsid w:val="00F0757D"/>
    <w:rsid w:val="00F101B7"/>
    <w:rsid w:val="00F119D8"/>
    <w:rsid w:val="00F15C48"/>
    <w:rsid w:val="00F2152A"/>
    <w:rsid w:val="00F2335B"/>
    <w:rsid w:val="00F23E06"/>
    <w:rsid w:val="00F253AD"/>
    <w:rsid w:val="00F25780"/>
    <w:rsid w:val="00F25A60"/>
    <w:rsid w:val="00F25E0B"/>
    <w:rsid w:val="00F31C55"/>
    <w:rsid w:val="00F34B34"/>
    <w:rsid w:val="00F3667B"/>
    <w:rsid w:val="00F3754B"/>
    <w:rsid w:val="00F3757B"/>
    <w:rsid w:val="00F37D85"/>
    <w:rsid w:val="00F4187B"/>
    <w:rsid w:val="00F41AE2"/>
    <w:rsid w:val="00F43070"/>
    <w:rsid w:val="00F509D4"/>
    <w:rsid w:val="00F51ED1"/>
    <w:rsid w:val="00F52EDC"/>
    <w:rsid w:val="00F53B68"/>
    <w:rsid w:val="00F53BD9"/>
    <w:rsid w:val="00F554EF"/>
    <w:rsid w:val="00F65CDB"/>
    <w:rsid w:val="00F67CD7"/>
    <w:rsid w:val="00F727F2"/>
    <w:rsid w:val="00F72A6D"/>
    <w:rsid w:val="00F75159"/>
    <w:rsid w:val="00F76448"/>
    <w:rsid w:val="00F77D26"/>
    <w:rsid w:val="00F8005A"/>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D7C"/>
    <w:rsid w:val="00FB3EF7"/>
    <w:rsid w:val="00FB75C5"/>
    <w:rsid w:val="00FC019E"/>
    <w:rsid w:val="00FC53A5"/>
    <w:rsid w:val="00FC63B6"/>
    <w:rsid w:val="00FC714C"/>
    <w:rsid w:val="00FD1A51"/>
    <w:rsid w:val="00FD49D2"/>
    <w:rsid w:val="00FE2342"/>
    <w:rsid w:val="00FE3BF1"/>
    <w:rsid w:val="00FF06F2"/>
    <w:rsid w:val="00FF2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uiPriority w:val="99"/>
    <w:qFormat/>
    <w:rsid w:val="00F76448"/>
    <w:pPr>
      <w:keepNext/>
      <w:numPr>
        <w:numId w:val="11"/>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uiPriority w:val="99"/>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1"/>
    <w:next w:val="a1"/>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1"/>
    <w:next w:val="a1"/>
    <w:uiPriority w:val="99"/>
    <w:qFormat/>
    <w:rsid w:val="00F76448"/>
    <w:pPr>
      <w:keepNext/>
      <w:numPr>
        <w:ilvl w:val="3"/>
        <w:numId w:val="11"/>
      </w:numPr>
      <w:spacing w:before="240" w:after="60"/>
      <w:outlineLvl w:val="3"/>
    </w:pPr>
    <w:rPr>
      <w:b/>
      <w:bCs/>
      <w:sz w:val="28"/>
      <w:szCs w:val="28"/>
    </w:rPr>
  </w:style>
  <w:style w:type="paragraph" w:styleId="5">
    <w:name w:val="heading 5"/>
    <w:basedOn w:val="a1"/>
    <w:next w:val="a1"/>
    <w:link w:val="50"/>
    <w:uiPriority w:val="99"/>
    <w:qFormat/>
    <w:rsid w:val="004A59AA"/>
    <w:pPr>
      <w:keepNext/>
      <w:tabs>
        <w:tab w:val="num" w:pos="1008"/>
      </w:tabs>
      <w:suppressAutoHyphens w:val="0"/>
      <w:ind w:left="1008" w:hanging="1008"/>
      <w:jc w:val="center"/>
      <w:outlineLvl w:val="4"/>
    </w:pPr>
    <w:rPr>
      <w:rFonts w:ascii="Arial CYR" w:hAnsi="Arial CYR" w:cs="Arial CYR"/>
      <w:sz w:val="36"/>
      <w:szCs w:val="36"/>
      <w:lang w:eastAsia="en-US"/>
    </w:rPr>
  </w:style>
  <w:style w:type="paragraph" w:styleId="6">
    <w:name w:val="heading 6"/>
    <w:basedOn w:val="a1"/>
    <w:next w:val="a1"/>
    <w:link w:val="60"/>
    <w:uiPriority w:val="99"/>
    <w:qFormat/>
    <w:rsid w:val="004A59AA"/>
    <w:pPr>
      <w:tabs>
        <w:tab w:val="num" w:pos="1152"/>
      </w:tabs>
      <w:suppressAutoHyphens w:val="0"/>
      <w:spacing w:before="240" w:after="60"/>
      <w:ind w:left="1152" w:hanging="1152"/>
      <w:outlineLvl w:val="5"/>
    </w:pPr>
    <w:rPr>
      <w:b/>
      <w:bCs/>
      <w:sz w:val="22"/>
      <w:szCs w:val="22"/>
      <w:lang w:eastAsia="en-US"/>
    </w:rPr>
  </w:style>
  <w:style w:type="paragraph" w:styleId="7">
    <w:name w:val="heading 7"/>
    <w:basedOn w:val="a1"/>
    <w:next w:val="a1"/>
    <w:link w:val="70"/>
    <w:uiPriority w:val="99"/>
    <w:qFormat/>
    <w:rsid w:val="004A59AA"/>
    <w:pPr>
      <w:tabs>
        <w:tab w:val="num" w:pos="1296"/>
      </w:tabs>
      <w:suppressAutoHyphens w:val="0"/>
      <w:spacing w:before="240" w:after="60"/>
      <w:ind w:left="1296" w:hanging="1296"/>
      <w:outlineLvl w:val="6"/>
    </w:pPr>
    <w:rPr>
      <w:lang w:eastAsia="en-US"/>
    </w:rPr>
  </w:style>
  <w:style w:type="paragraph" w:styleId="8">
    <w:name w:val="heading 8"/>
    <w:basedOn w:val="a1"/>
    <w:next w:val="a1"/>
    <w:link w:val="80"/>
    <w:uiPriority w:val="99"/>
    <w:qFormat/>
    <w:rsid w:val="004A59AA"/>
    <w:pPr>
      <w:tabs>
        <w:tab w:val="num" w:pos="1440"/>
      </w:tabs>
      <w:suppressAutoHyphens w:val="0"/>
      <w:spacing w:before="240" w:after="60"/>
      <w:ind w:left="1440" w:hanging="1440"/>
      <w:outlineLvl w:val="7"/>
    </w:pPr>
    <w:rPr>
      <w:i/>
      <w:iCs/>
      <w:lang w:eastAsia="en-US"/>
    </w:rPr>
  </w:style>
  <w:style w:type="paragraph" w:styleId="9">
    <w:name w:val="heading 9"/>
    <w:basedOn w:val="a1"/>
    <w:next w:val="a1"/>
    <w:link w:val="90"/>
    <w:uiPriority w:val="99"/>
    <w:qFormat/>
    <w:rsid w:val="004A59AA"/>
    <w:pPr>
      <w:tabs>
        <w:tab w:val="num" w:pos="1584"/>
      </w:tabs>
      <w:suppressAutoHyphens w:val="0"/>
      <w:spacing w:before="240" w:after="60"/>
      <w:ind w:left="1584" w:hanging="1584"/>
      <w:outlineLvl w:val="8"/>
    </w:pPr>
    <w:rPr>
      <w:rFonts w:ascii="Arial" w:hAnsi="Arial" w:cs="Arial"/>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4"/>
    <w:semiHidden/>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link w:val="3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5">
    <w:name w:val="Strong"/>
    <w:basedOn w:val="a2"/>
    <w:uiPriority w:val="22"/>
    <w:qFormat/>
    <w:rsid w:val="00AE660B"/>
    <w:rPr>
      <w:b/>
      <w:bCs/>
    </w:rPr>
  </w:style>
  <w:style w:type="character" w:customStyle="1" w:styleId="apple-converted-space">
    <w:name w:val="apple-converted-space"/>
    <w:basedOn w:val="a2"/>
    <w:rsid w:val="007A38EF"/>
  </w:style>
  <w:style w:type="paragraph" w:customStyle="1" w:styleId="27">
    <w:name w:val="Уровень 2. Нумерованный список"/>
    <w:basedOn w:val="afb"/>
    <w:link w:val="28"/>
    <w:uiPriority w:val="99"/>
    <w:rsid w:val="005F2016"/>
    <w:pPr>
      <w:tabs>
        <w:tab w:val="num" w:pos="643"/>
      </w:tabs>
      <w:suppressAutoHyphens w:val="0"/>
      <w:spacing w:after="120"/>
      <w:ind w:left="643" w:hanging="360"/>
    </w:pPr>
    <w:rPr>
      <w:rFonts w:eastAsia="Times New Roman"/>
      <w:sz w:val="24"/>
      <w:lang w:eastAsia="en-US"/>
    </w:rPr>
  </w:style>
  <w:style w:type="paragraph" w:customStyle="1" w:styleId="a0">
    <w:name w:val="Мой список"/>
    <w:basedOn w:val="a1"/>
    <w:rsid w:val="005F2016"/>
    <w:pPr>
      <w:numPr>
        <w:numId w:val="45"/>
      </w:numPr>
      <w:suppressAutoHyphens w:val="0"/>
    </w:pPr>
    <w:rPr>
      <w:lang w:eastAsia="en-US"/>
    </w:rPr>
  </w:style>
  <w:style w:type="character" w:customStyle="1" w:styleId="28">
    <w:name w:val="Уровень 2. Нумерованный список Знак"/>
    <w:link w:val="27"/>
    <w:uiPriority w:val="99"/>
    <w:locked/>
    <w:rsid w:val="005F2016"/>
    <w:rPr>
      <w:sz w:val="24"/>
      <w:szCs w:val="24"/>
      <w:lang w:eastAsia="en-US"/>
    </w:rPr>
  </w:style>
  <w:style w:type="paragraph" w:customStyle="1" w:styleId="20">
    <w:name w:val="Мой список. Уровень 2"/>
    <w:basedOn w:val="a1"/>
    <w:rsid w:val="005F2016"/>
    <w:pPr>
      <w:numPr>
        <w:numId w:val="46"/>
      </w:numPr>
      <w:suppressAutoHyphens w:val="0"/>
    </w:pPr>
    <w:rPr>
      <w:lang w:eastAsia="en-US"/>
    </w:rPr>
  </w:style>
  <w:style w:type="paragraph" w:styleId="afff6">
    <w:name w:val="Body Text First Indent"/>
    <w:basedOn w:val="afb"/>
    <w:link w:val="afff7"/>
    <w:uiPriority w:val="99"/>
    <w:semiHidden/>
    <w:unhideWhenUsed/>
    <w:rsid w:val="004A59AA"/>
    <w:pPr>
      <w:ind w:firstLine="360"/>
      <w:jc w:val="left"/>
    </w:pPr>
    <w:rPr>
      <w:rFonts w:eastAsia="Times New Roman"/>
      <w:sz w:val="24"/>
    </w:rPr>
  </w:style>
  <w:style w:type="character" w:customStyle="1" w:styleId="afff7">
    <w:name w:val="Красная строка Знак"/>
    <w:basedOn w:val="16"/>
    <w:link w:val="afff6"/>
    <w:uiPriority w:val="99"/>
    <w:semiHidden/>
    <w:rsid w:val="004A59AA"/>
    <w:rPr>
      <w:sz w:val="24"/>
    </w:rPr>
  </w:style>
  <w:style w:type="character" w:customStyle="1" w:styleId="50">
    <w:name w:val="Заголовок 5 Знак"/>
    <w:basedOn w:val="a2"/>
    <w:link w:val="5"/>
    <w:uiPriority w:val="99"/>
    <w:rsid w:val="004A59AA"/>
    <w:rPr>
      <w:rFonts w:ascii="Arial CYR" w:hAnsi="Arial CYR" w:cs="Arial CYR"/>
      <w:sz w:val="36"/>
      <w:szCs w:val="36"/>
      <w:lang w:eastAsia="en-US"/>
    </w:rPr>
  </w:style>
  <w:style w:type="character" w:customStyle="1" w:styleId="60">
    <w:name w:val="Заголовок 6 Знак"/>
    <w:basedOn w:val="a2"/>
    <w:link w:val="6"/>
    <w:uiPriority w:val="99"/>
    <w:rsid w:val="004A59AA"/>
    <w:rPr>
      <w:b/>
      <w:bCs/>
      <w:sz w:val="22"/>
      <w:szCs w:val="22"/>
      <w:lang w:eastAsia="en-US"/>
    </w:rPr>
  </w:style>
  <w:style w:type="character" w:customStyle="1" w:styleId="70">
    <w:name w:val="Заголовок 7 Знак"/>
    <w:basedOn w:val="a2"/>
    <w:link w:val="7"/>
    <w:uiPriority w:val="99"/>
    <w:rsid w:val="004A59AA"/>
    <w:rPr>
      <w:sz w:val="24"/>
      <w:szCs w:val="24"/>
      <w:lang w:eastAsia="en-US"/>
    </w:rPr>
  </w:style>
  <w:style w:type="character" w:customStyle="1" w:styleId="80">
    <w:name w:val="Заголовок 8 Знак"/>
    <w:basedOn w:val="a2"/>
    <w:link w:val="8"/>
    <w:uiPriority w:val="99"/>
    <w:rsid w:val="004A59AA"/>
    <w:rPr>
      <w:i/>
      <w:iCs/>
      <w:sz w:val="24"/>
      <w:szCs w:val="24"/>
      <w:lang w:eastAsia="en-US"/>
    </w:rPr>
  </w:style>
  <w:style w:type="character" w:customStyle="1" w:styleId="90">
    <w:name w:val="Заголовок 9 Знак"/>
    <w:basedOn w:val="a2"/>
    <w:link w:val="9"/>
    <w:uiPriority w:val="99"/>
    <w:rsid w:val="004A59AA"/>
    <w:rPr>
      <w:rFonts w:ascii="Arial" w:hAnsi="Arial" w:cs="Arial"/>
      <w:sz w:val="22"/>
      <w:szCs w:val="22"/>
      <w:lang w:eastAsia="en-US"/>
    </w:rPr>
  </w:style>
  <w:style w:type="character" w:customStyle="1" w:styleId="aff4">
    <w:name w:val="Название Знак"/>
    <w:basedOn w:val="a2"/>
    <w:link w:val="aff2"/>
    <w:uiPriority w:val="99"/>
    <w:locked/>
    <w:rsid w:val="004A59AA"/>
    <w:rPr>
      <w:rFonts w:ascii="Arial" w:hAnsi="Arial" w:cs="Arial"/>
      <w:b/>
      <w:bCs/>
      <w:kern w:val="1"/>
      <w:sz w:val="32"/>
      <w:szCs w:val="32"/>
      <w:lang w:eastAsia="ar-SA"/>
    </w:rPr>
  </w:style>
  <w:style w:type="paragraph" w:customStyle="1" w:styleId="afff8">
    <w:name w:val="Обычный правый"/>
    <w:basedOn w:val="a1"/>
    <w:autoRedefine/>
    <w:uiPriority w:val="99"/>
    <w:rsid w:val="004A59AA"/>
    <w:pPr>
      <w:suppressAutoHyphens w:val="0"/>
      <w:jc w:val="both"/>
    </w:pPr>
    <w:rPr>
      <w:lang w:eastAsia="en-US"/>
    </w:rPr>
  </w:style>
  <w:style w:type="paragraph" w:customStyle="1" w:styleId="38">
    <w:name w:val="Уровень 3. Нумерованный список"/>
    <w:basedOn w:val="27"/>
    <w:uiPriority w:val="99"/>
    <w:rsid w:val="004A59AA"/>
    <w:pPr>
      <w:numPr>
        <w:ilvl w:val="2"/>
      </w:numPr>
      <w:tabs>
        <w:tab w:val="num" w:pos="360"/>
        <w:tab w:val="num" w:pos="567"/>
        <w:tab w:val="num" w:pos="643"/>
        <w:tab w:val="num" w:pos="720"/>
      </w:tabs>
      <w:ind w:left="360" w:firstLine="284"/>
    </w:pPr>
  </w:style>
  <w:style w:type="character" w:styleId="afff9">
    <w:name w:val="Emphasis"/>
    <w:basedOn w:val="a2"/>
    <w:uiPriority w:val="20"/>
    <w:qFormat/>
    <w:rsid w:val="004A59AA"/>
    <w:rPr>
      <w:i/>
      <w:iCs/>
    </w:rPr>
  </w:style>
  <w:style w:type="paragraph" w:customStyle="1" w:styleId="213">
    <w:name w:val="Цитата 21"/>
    <w:basedOn w:val="a1"/>
    <w:next w:val="a1"/>
    <w:link w:val="QuoteChar"/>
    <w:uiPriority w:val="99"/>
    <w:rsid w:val="004A59AA"/>
    <w:pPr>
      <w:suppressAutoHyphens w:val="0"/>
    </w:pPr>
    <w:rPr>
      <w:i/>
      <w:iCs/>
      <w:color w:val="000000"/>
      <w:lang w:eastAsia="en-US"/>
    </w:rPr>
  </w:style>
  <w:style w:type="character" w:customStyle="1" w:styleId="QuoteChar">
    <w:name w:val="Quote Char"/>
    <w:basedOn w:val="a2"/>
    <w:link w:val="213"/>
    <w:uiPriority w:val="99"/>
    <w:locked/>
    <w:rsid w:val="004A59AA"/>
    <w:rPr>
      <w:i/>
      <w:iCs/>
      <w:color w:val="000000"/>
      <w:sz w:val="24"/>
      <w:szCs w:val="24"/>
      <w:lang w:eastAsia="en-US"/>
    </w:rPr>
  </w:style>
  <w:style w:type="paragraph" w:customStyle="1" w:styleId="StyleProposal">
    <w:name w:val="Style Proposal"/>
    <w:basedOn w:val="a1"/>
    <w:rsid w:val="004A59AA"/>
    <w:pPr>
      <w:suppressAutoHyphens w:val="0"/>
      <w:jc w:val="both"/>
    </w:pPr>
    <w:rPr>
      <w:rFonts w:ascii="Arial" w:hAnsi="Arial" w:cs="Arial"/>
      <w:sz w:val="20"/>
      <w:szCs w:val="20"/>
      <w:lang w:val="en-US" w:eastAsia="en-US"/>
    </w:rPr>
  </w:style>
  <w:style w:type="paragraph" w:styleId="29">
    <w:name w:val="Body Text 2"/>
    <w:basedOn w:val="a1"/>
    <w:link w:val="2a"/>
    <w:rsid w:val="004A59AA"/>
    <w:pPr>
      <w:suppressAutoHyphens w:val="0"/>
      <w:spacing w:after="120" w:line="480" w:lineRule="auto"/>
    </w:pPr>
    <w:rPr>
      <w:lang w:eastAsia="en-US"/>
    </w:rPr>
  </w:style>
  <w:style w:type="character" w:customStyle="1" w:styleId="2a">
    <w:name w:val="Основной текст 2 Знак"/>
    <w:basedOn w:val="a2"/>
    <w:link w:val="29"/>
    <w:rsid w:val="004A59AA"/>
    <w:rPr>
      <w:sz w:val="24"/>
      <w:szCs w:val="24"/>
      <w:lang w:eastAsia="en-US"/>
    </w:rPr>
  </w:style>
  <w:style w:type="paragraph" w:customStyle="1" w:styleId="1f5">
    <w:name w:val="Название 1"/>
    <w:basedOn w:val="a1"/>
    <w:rsid w:val="004A59AA"/>
    <w:pPr>
      <w:tabs>
        <w:tab w:val="left" w:pos="708"/>
      </w:tabs>
      <w:suppressAutoHyphens w:val="0"/>
      <w:ind w:left="567"/>
      <w:jc w:val="center"/>
    </w:pPr>
    <w:rPr>
      <w:rFonts w:ascii="Tahoma" w:hAnsi="Tahoma" w:cs="Tahoma"/>
      <w:b/>
      <w:bCs/>
      <w:caps/>
      <w:sz w:val="28"/>
      <w:szCs w:val="28"/>
      <w:lang w:eastAsia="ru-RU"/>
    </w:rPr>
  </w:style>
  <w:style w:type="paragraph" w:customStyle="1" w:styleId="xl84">
    <w:name w:val="xl84"/>
    <w:basedOn w:val="a1"/>
    <w:rsid w:val="007807BE"/>
    <w:pPr>
      <w:pBdr>
        <w:top w:val="single" w:sz="4" w:space="0" w:color="auto"/>
        <w:left w:val="single" w:sz="4" w:space="0" w:color="auto"/>
      </w:pBd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654992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7170885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ZhunaevaEN@trcont.ru" TargetMode="Externa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LukinVB@trcont.ru%2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CE46DF-0212-4F5E-A06C-27430C390951}">
  <ds:schemaRefs>
    <ds:schemaRef ds:uri="http://schemas.openxmlformats.org/officeDocument/2006/bibliography"/>
  </ds:schemaRefs>
</ds:datastoreItem>
</file>

<file path=customXml/itemProps5.xml><?xml version="1.0" encoding="utf-8"?>
<ds:datastoreItem xmlns:ds="http://schemas.openxmlformats.org/officeDocument/2006/customXml" ds:itemID="{041AEB88-5A82-4B79-9C76-207561448859}">
  <ds:schemaRefs>
    <ds:schemaRef ds:uri="http://schemas.openxmlformats.org/officeDocument/2006/bibliography"/>
  </ds:schemaRefs>
</ds:datastoreItem>
</file>

<file path=customXml/itemProps6.xml><?xml version="1.0" encoding="utf-8"?>
<ds:datastoreItem xmlns:ds="http://schemas.openxmlformats.org/officeDocument/2006/customXml" ds:itemID="{FD2CCE0C-F819-4406-9D1A-0A2569D019F8}">
  <ds:schemaRefs>
    <ds:schemaRef ds:uri="http://schemas.openxmlformats.org/officeDocument/2006/bibliography"/>
  </ds:schemaRefs>
</ds:datastoreItem>
</file>

<file path=customXml/itemProps7.xml><?xml version="1.0" encoding="utf-8"?>
<ds:datastoreItem xmlns:ds="http://schemas.openxmlformats.org/officeDocument/2006/customXml" ds:itemID="{4C3BB190-A19A-476E-A469-3A14EEEE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13600</Words>
  <Characters>77523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90942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2014-06-11T11:01:00Z</cp:lastPrinted>
  <dcterms:created xsi:type="dcterms:W3CDTF">2014-07-04T12:37:00Z</dcterms:created>
  <dcterms:modified xsi:type="dcterms:W3CDTF">2014-07-09T09:57:00Z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