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6A1D2F"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7728"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12BFD">
        <w:rPr>
          <w:b/>
          <w:bCs/>
          <w:szCs w:val="28"/>
        </w:rPr>
        <w:t>32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proofErr w:type="spellStart"/>
      <w:r w:rsidRPr="004679A3">
        <w:rPr>
          <w:b/>
          <w:bCs/>
          <w:szCs w:val="28"/>
        </w:rPr>
        <w:t>ТрансКонтейнер</w:t>
      </w:r>
      <w:proofErr w:type="spellEnd"/>
      <w:r w:rsidR="00280B0E">
        <w:rPr>
          <w:b/>
          <w:bCs/>
          <w:szCs w:val="28"/>
        </w:rPr>
        <w:t>»</w:t>
      </w:r>
      <w:r w:rsidRPr="004679A3">
        <w:rPr>
          <w:b/>
          <w:bCs/>
          <w:szCs w:val="28"/>
        </w:rPr>
        <w:t xml:space="preserve"> (ОАО </w:t>
      </w:r>
      <w:r w:rsidR="00280B0E">
        <w:rPr>
          <w:b/>
          <w:bCs/>
          <w:szCs w:val="28"/>
        </w:rPr>
        <w:t>«</w:t>
      </w:r>
      <w:proofErr w:type="spellStart"/>
      <w:r w:rsidRPr="004679A3">
        <w:rPr>
          <w:b/>
          <w:bCs/>
          <w:szCs w:val="28"/>
        </w:rPr>
        <w:t>ТрансКонтейнер</w:t>
      </w:r>
      <w:proofErr w:type="spellEnd"/>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sidRPr="00EE38F2">
        <w:rPr>
          <w:b/>
          <w:bCs/>
          <w:szCs w:val="28"/>
        </w:rPr>
        <w:t>«</w:t>
      </w:r>
      <w:r w:rsidR="007C5BD8" w:rsidRPr="00EE38F2">
        <w:rPr>
          <w:b/>
          <w:bCs/>
          <w:szCs w:val="28"/>
          <w:lang w:val="en-US"/>
        </w:rPr>
        <w:t>10</w:t>
      </w:r>
      <w:r w:rsidR="00280B0E" w:rsidRPr="00EE38F2">
        <w:rPr>
          <w:b/>
          <w:bCs/>
          <w:szCs w:val="28"/>
        </w:rPr>
        <w:t>»</w:t>
      </w:r>
      <w:r w:rsidRPr="004679A3">
        <w:rPr>
          <w:b/>
          <w:bCs/>
          <w:szCs w:val="28"/>
        </w:rPr>
        <w:t xml:space="preserve"> </w:t>
      </w:r>
      <w:r w:rsidR="006E5853">
        <w:rPr>
          <w:b/>
          <w:bCs/>
          <w:szCs w:val="28"/>
        </w:rPr>
        <w:t>июля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1B6289" w:rsidRDefault="00D73E12" w:rsidP="00B74EDC">
      <w:pPr>
        <w:rPr>
          <w:szCs w:val="28"/>
          <w:u w:val="single"/>
          <w:lang w:val="en-US"/>
        </w:rPr>
      </w:pPr>
      <w:r w:rsidRPr="00161575">
        <w:rPr>
          <w:szCs w:val="28"/>
          <w:u w:val="single"/>
        </w:rPr>
        <w:t>Присутствовали:</w:t>
      </w:r>
    </w:p>
    <w:p w:rsidR="001B6289" w:rsidRPr="001B6289" w:rsidRDefault="001B6289" w:rsidP="00B74EDC">
      <w:pPr>
        <w:rPr>
          <w:szCs w:val="28"/>
          <w:u w:val="single"/>
          <w:lang w:val="en-US"/>
        </w:rPr>
      </w:pPr>
    </w:p>
    <w:tbl>
      <w:tblPr>
        <w:tblW w:w="9878" w:type="dxa"/>
        <w:tblLook w:val="04A0"/>
      </w:tblPr>
      <w:tblGrid>
        <w:gridCol w:w="2518"/>
        <w:gridCol w:w="4961"/>
        <w:gridCol w:w="2399"/>
      </w:tblGrid>
      <w:tr w:rsidR="001B6289" w:rsidRPr="009C0361" w:rsidTr="007C5BD8">
        <w:trPr>
          <w:trHeight w:val="454"/>
        </w:trPr>
        <w:tc>
          <w:tcPr>
            <w:tcW w:w="2518" w:type="dxa"/>
          </w:tcPr>
          <w:p w:rsidR="001B6289" w:rsidRPr="00BF23ED" w:rsidRDefault="00BF23ED" w:rsidP="00CA302E">
            <w:pPr>
              <w:rPr>
                <w:szCs w:val="28"/>
                <w:lang w:val="en-US"/>
              </w:rPr>
            </w:pPr>
            <w:r>
              <w:rPr>
                <w:szCs w:val="28"/>
                <w:lang w:val="en-US"/>
              </w:rPr>
              <w:t xml:space="preserve"> </w:t>
            </w:r>
          </w:p>
        </w:tc>
        <w:tc>
          <w:tcPr>
            <w:tcW w:w="4961" w:type="dxa"/>
          </w:tcPr>
          <w:p w:rsidR="001B6289" w:rsidRPr="00BF23ED" w:rsidRDefault="00BF23ED" w:rsidP="00CA302E">
            <w:pPr>
              <w:rPr>
                <w:szCs w:val="28"/>
                <w:lang w:val="en-US"/>
              </w:rPr>
            </w:pPr>
            <w:r>
              <w:rPr>
                <w:szCs w:val="28"/>
                <w:lang w:val="en-US"/>
              </w:rPr>
              <w:t xml:space="preserve"> </w:t>
            </w:r>
          </w:p>
        </w:tc>
        <w:tc>
          <w:tcPr>
            <w:tcW w:w="2399" w:type="dxa"/>
          </w:tcPr>
          <w:p w:rsidR="001B6289" w:rsidRPr="009C0361" w:rsidRDefault="001B6289" w:rsidP="00CA302E">
            <w:pPr>
              <w:ind w:left="176" w:hanging="142"/>
              <w:rPr>
                <w:szCs w:val="28"/>
              </w:rPr>
            </w:pPr>
            <w:r w:rsidRPr="009C0361">
              <w:rPr>
                <w:szCs w:val="28"/>
              </w:rPr>
              <w:t>-председатель комиссии</w:t>
            </w:r>
          </w:p>
        </w:tc>
      </w:tr>
      <w:tr w:rsidR="00AD313E" w:rsidRPr="00161575" w:rsidTr="007C5BD8">
        <w:trPr>
          <w:trHeight w:val="454"/>
        </w:trPr>
        <w:tc>
          <w:tcPr>
            <w:tcW w:w="2518" w:type="dxa"/>
          </w:tcPr>
          <w:p w:rsidR="00AD313E" w:rsidRPr="00BF23ED" w:rsidRDefault="00BF23ED" w:rsidP="00C35F93">
            <w:pPr>
              <w:rPr>
                <w:szCs w:val="28"/>
                <w:lang w:val="en-US"/>
              </w:rPr>
            </w:pPr>
            <w:r>
              <w:rPr>
                <w:szCs w:val="28"/>
                <w:lang w:val="en-US"/>
              </w:rPr>
              <w:t xml:space="preserve"> </w:t>
            </w:r>
          </w:p>
        </w:tc>
        <w:tc>
          <w:tcPr>
            <w:tcW w:w="4961" w:type="dxa"/>
          </w:tcPr>
          <w:p w:rsidR="00AD313E" w:rsidRPr="00BF23ED" w:rsidRDefault="00BF23ED" w:rsidP="00AD313E">
            <w:pPr>
              <w:rPr>
                <w:szCs w:val="28"/>
                <w:lang w:val="en-US"/>
              </w:rPr>
            </w:pPr>
            <w:r>
              <w:rPr>
                <w:szCs w:val="28"/>
                <w:lang w:val="en-US"/>
              </w:rPr>
              <w:t xml:space="preserve"> </w:t>
            </w:r>
          </w:p>
        </w:tc>
        <w:tc>
          <w:tcPr>
            <w:tcW w:w="2399" w:type="dxa"/>
          </w:tcPr>
          <w:p w:rsidR="00AD313E" w:rsidRPr="00161575" w:rsidRDefault="00384FDE" w:rsidP="00384FDE">
            <w:pPr>
              <w:ind w:left="176" w:hanging="142"/>
              <w:rPr>
                <w:szCs w:val="28"/>
              </w:rPr>
            </w:pPr>
            <w:r>
              <w:rPr>
                <w:szCs w:val="28"/>
              </w:rPr>
              <w:t>- заместитель председателя комиссии</w:t>
            </w:r>
          </w:p>
        </w:tc>
      </w:tr>
      <w:tr w:rsidR="00695A30" w:rsidRPr="00161575" w:rsidTr="007C5BD8">
        <w:trPr>
          <w:trHeight w:val="454"/>
        </w:trPr>
        <w:tc>
          <w:tcPr>
            <w:tcW w:w="2518" w:type="dxa"/>
          </w:tcPr>
          <w:p w:rsidR="00695A30" w:rsidRPr="00BF23ED" w:rsidRDefault="00BF23ED" w:rsidP="00553631">
            <w:pPr>
              <w:rPr>
                <w:szCs w:val="28"/>
                <w:lang w:val="en-US"/>
              </w:rPr>
            </w:pPr>
            <w:r>
              <w:rPr>
                <w:szCs w:val="28"/>
                <w:lang w:val="en-US"/>
              </w:rPr>
              <w:t xml:space="preserve"> </w:t>
            </w:r>
          </w:p>
        </w:tc>
        <w:tc>
          <w:tcPr>
            <w:tcW w:w="4961" w:type="dxa"/>
          </w:tcPr>
          <w:p w:rsidR="00695A30" w:rsidRPr="00BF23ED" w:rsidRDefault="00BF23ED" w:rsidP="00A82FBD">
            <w:pPr>
              <w:rPr>
                <w:szCs w:val="28"/>
                <w:lang w:val="en-US"/>
              </w:rPr>
            </w:pPr>
            <w:r>
              <w:rPr>
                <w:szCs w:val="28"/>
                <w:lang w:val="en-US"/>
              </w:rPr>
              <w:t xml:space="preserve"> </w:t>
            </w: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7C5BD8" w:rsidRPr="00161575" w:rsidTr="007C5BD8">
        <w:trPr>
          <w:trHeight w:hRule="exact" w:val="419"/>
        </w:trPr>
        <w:tc>
          <w:tcPr>
            <w:tcW w:w="2518" w:type="dxa"/>
          </w:tcPr>
          <w:p w:rsidR="007C5BD8" w:rsidRPr="00BF23ED" w:rsidRDefault="00BF23ED" w:rsidP="00E958AA">
            <w:pPr>
              <w:jc w:val="both"/>
              <w:rPr>
                <w:szCs w:val="28"/>
                <w:lang w:val="en-US"/>
              </w:rPr>
            </w:pPr>
            <w:r>
              <w:rPr>
                <w:szCs w:val="28"/>
                <w:lang w:val="en-US"/>
              </w:rPr>
              <w:t xml:space="preserve"> </w:t>
            </w:r>
          </w:p>
        </w:tc>
        <w:tc>
          <w:tcPr>
            <w:tcW w:w="4961" w:type="dxa"/>
          </w:tcPr>
          <w:p w:rsidR="007C5BD8" w:rsidRPr="00BF23ED" w:rsidRDefault="00BF23ED" w:rsidP="00E958AA">
            <w:pPr>
              <w:jc w:val="both"/>
              <w:rPr>
                <w:bCs/>
                <w:szCs w:val="28"/>
                <w:lang w:val="en-US"/>
              </w:rPr>
            </w:pPr>
            <w:r>
              <w:rPr>
                <w:bCs/>
                <w:szCs w:val="28"/>
                <w:lang w:val="en-US"/>
              </w:rPr>
              <w:t xml:space="preserve"> </w:t>
            </w:r>
          </w:p>
        </w:tc>
        <w:tc>
          <w:tcPr>
            <w:tcW w:w="2399" w:type="dxa"/>
          </w:tcPr>
          <w:p w:rsidR="007C5BD8" w:rsidRDefault="007C5BD8" w:rsidP="00E958AA">
            <w:pPr>
              <w:jc w:val="both"/>
              <w:rPr>
                <w:bCs/>
                <w:szCs w:val="28"/>
              </w:rPr>
            </w:pPr>
            <w:r w:rsidRPr="00161575">
              <w:rPr>
                <w:szCs w:val="28"/>
              </w:rPr>
              <w:t>- член комиссии</w:t>
            </w:r>
          </w:p>
        </w:tc>
      </w:tr>
      <w:tr w:rsidR="007C5BD8" w:rsidRPr="00161575" w:rsidTr="007C5BD8">
        <w:trPr>
          <w:trHeight w:val="454"/>
        </w:trPr>
        <w:tc>
          <w:tcPr>
            <w:tcW w:w="2518" w:type="dxa"/>
          </w:tcPr>
          <w:p w:rsidR="007C5BD8" w:rsidRPr="00BF23ED" w:rsidRDefault="00BF23ED" w:rsidP="00553631">
            <w:pPr>
              <w:rPr>
                <w:szCs w:val="28"/>
                <w:lang w:val="en-US"/>
              </w:rPr>
            </w:pPr>
            <w:r>
              <w:rPr>
                <w:szCs w:val="28"/>
                <w:lang w:val="en-US"/>
              </w:rPr>
              <w:t xml:space="preserve"> </w:t>
            </w:r>
          </w:p>
        </w:tc>
        <w:tc>
          <w:tcPr>
            <w:tcW w:w="4961" w:type="dxa"/>
          </w:tcPr>
          <w:p w:rsidR="007C5BD8" w:rsidRPr="00BF23ED" w:rsidRDefault="00BF23ED" w:rsidP="007C5BD8">
            <w:pPr>
              <w:jc w:val="both"/>
              <w:rPr>
                <w:bCs/>
                <w:szCs w:val="28"/>
                <w:lang w:val="en-US"/>
              </w:rPr>
            </w:pPr>
            <w:r>
              <w:rPr>
                <w:bCs/>
                <w:szCs w:val="28"/>
                <w:lang w:val="en-US"/>
              </w:rPr>
              <w:t xml:space="preserve"> </w:t>
            </w:r>
          </w:p>
        </w:tc>
        <w:tc>
          <w:tcPr>
            <w:tcW w:w="2399" w:type="dxa"/>
          </w:tcPr>
          <w:p w:rsidR="007C5BD8" w:rsidRDefault="007C5BD8" w:rsidP="00E958AA">
            <w:pPr>
              <w:jc w:val="both"/>
              <w:rPr>
                <w:bCs/>
                <w:szCs w:val="28"/>
              </w:rPr>
            </w:pPr>
            <w:r w:rsidRPr="00161575">
              <w:rPr>
                <w:szCs w:val="28"/>
              </w:rPr>
              <w:t>- член комиссии</w:t>
            </w:r>
          </w:p>
        </w:tc>
      </w:tr>
      <w:tr w:rsidR="007C5BD8" w:rsidRPr="00161575" w:rsidTr="007C5BD8">
        <w:trPr>
          <w:trHeight w:val="454"/>
        </w:trPr>
        <w:tc>
          <w:tcPr>
            <w:tcW w:w="2518" w:type="dxa"/>
          </w:tcPr>
          <w:p w:rsidR="007C5BD8" w:rsidRPr="00BF23ED" w:rsidRDefault="00BF23ED" w:rsidP="00553631">
            <w:pPr>
              <w:rPr>
                <w:szCs w:val="28"/>
                <w:lang w:val="en-US"/>
              </w:rPr>
            </w:pPr>
            <w:r>
              <w:rPr>
                <w:szCs w:val="28"/>
                <w:lang w:val="en-US"/>
              </w:rPr>
              <w:t xml:space="preserve"> </w:t>
            </w:r>
          </w:p>
        </w:tc>
        <w:tc>
          <w:tcPr>
            <w:tcW w:w="4961" w:type="dxa"/>
          </w:tcPr>
          <w:p w:rsidR="007C5BD8" w:rsidRPr="00BF23ED" w:rsidRDefault="00BF23ED" w:rsidP="00A82FBD">
            <w:pPr>
              <w:rPr>
                <w:szCs w:val="28"/>
                <w:lang w:val="en-US"/>
              </w:rPr>
            </w:pPr>
            <w:r>
              <w:rPr>
                <w:bCs/>
                <w:szCs w:val="28"/>
                <w:lang w:val="en-US"/>
              </w:rPr>
              <w:t xml:space="preserve"> </w:t>
            </w:r>
          </w:p>
        </w:tc>
        <w:tc>
          <w:tcPr>
            <w:tcW w:w="2399" w:type="dxa"/>
          </w:tcPr>
          <w:p w:rsidR="007C5BD8" w:rsidRPr="00161575" w:rsidRDefault="007C5BD8" w:rsidP="0057231E">
            <w:pPr>
              <w:ind w:left="176" w:hanging="142"/>
              <w:rPr>
                <w:szCs w:val="28"/>
              </w:rPr>
            </w:pPr>
            <w:r w:rsidRPr="00161575">
              <w:rPr>
                <w:szCs w:val="28"/>
              </w:rPr>
              <w:t>- член комиссии</w:t>
            </w:r>
          </w:p>
        </w:tc>
      </w:tr>
      <w:tr w:rsidR="007C5BD8" w:rsidRPr="00161575" w:rsidTr="007C5BD8">
        <w:trPr>
          <w:trHeight w:val="454"/>
        </w:trPr>
        <w:tc>
          <w:tcPr>
            <w:tcW w:w="2518" w:type="dxa"/>
          </w:tcPr>
          <w:p w:rsidR="007C5BD8" w:rsidRDefault="007C5BD8" w:rsidP="00553631">
            <w:pPr>
              <w:rPr>
                <w:szCs w:val="28"/>
              </w:rPr>
            </w:pPr>
          </w:p>
        </w:tc>
        <w:tc>
          <w:tcPr>
            <w:tcW w:w="4961" w:type="dxa"/>
          </w:tcPr>
          <w:p w:rsidR="007C5BD8" w:rsidRDefault="007C5BD8" w:rsidP="00A82FBD">
            <w:pPr>
              <w:rPr>
                <w:bCs/>
                <w:szCs w:val="28"/>
              </w:rPr>
            </w:pPr>
          </w:p>
        </w:tc>
        <w:tc>
          <w:tcPr>
            <w:tcW w:w="2399" w:type="dxa"/>
          </w:tcPr>
          <w:p w:rsidR="007C5BD8" w:rsidRPr="00161575" w:rsidRDefault="007C5BD8" w:rsidP="0057231E">
            <w:pPr>
              <w:ind w:left="176" w:hanging="142"/>
              <w:rPr>
                <w:szCs w:val="28"/>
              </w:rPr>
            </w:pPr>
          </w:p>
        </w:tc>
      </w:tr>
    </w:tbl>
    <w:p w:rsidR="004C1E35" w:rsidRPr="00161575" w:rsidRDefault="004C1E35" w:rsidP="00D04853">
      <w:pPr>
        <w:jc w:val="both"/>
        <w:rPr>
          <w:szCs w:val="28"/>
          <w:u w:val="single"/>
        </w:rPr>
      </w:pPr>
      <w:r w:rsidRPr="00161575">
        <w:rPr>
          <w:szCs w:val="28"/>
          <w:u w:val="single"/>
        </w:rPr>
        <w:t>Приглашенные:</w:t>
      </w:r>
    </w:p>
    <w:p w:rsidR="00B9531C" w:rsidRPr="003D2766" w:rsidRDefault="00B9531C" w:rsidP="00280B0E">
      <w:pPr>
        <w:pStyle w:val="a6"/>
        <w:tabs>
          <w:tab w:val="left" w:pos="142"/>
          <w:tab w:val="left" w:pos="709"/>
          <w:tab w:val="left" w:pos="2800"/>
          <w:tab w:val="left" w:pos="7700"/>
        </w:tabs>
        <w:jc w:val="left"/>
        <w:rPr>
          <w:b/>
          <w:i w:val="0"/>
          <w:u w:val="single"/>
        </w:rPr>
      </w:pPr>
    </w:p>
    <w:p w:rsidR="001A0287" w:rsidRDefault="001A0287"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3D2766" w:rsidRPr="001F2CBB" w:rsidRDefault="003D2766" w:rsidP="002A75D3">
      <w:pPr>
        <w:numPr>
          <w:ilvl w:val="0"/>
          <w:numId w:val="7"/>
        </w:numPr>
        <w:tabs>
          <w:tab w:val="left" w:pos="0"/>
        </w:tabs>
        <w:suppressAutoHyphens/>
        <w:jc w:val="both"/>
      </w:pPr>
      <w:r w:rsidRPr="00CB54F2">
        <w:t xml:space="preserve">Подведение итогов </w:t>
      </w:r>
      <w:r w:rsidRPr="001F2CBB">
        <w:t xml:space="preserve">открытого конкурса на право заключения договора </w:t>
      </w:r>
      <w:r>
        <w:t>на выполнение капитального ремонта помещений производственно-бытового корпуса по адресу: г. Иркутск, станция Батарейная</w:t>
      </w:r>
      <w:r w:rsidRPr="001F2CBB">
        <w:t>.</w:t>
      </w:r>
    </w:p>
    <w:p w:rsidR="003D2766" w:rsidRPr="00CB54F2" w:rsidRDefault="003D2766" w:rsidP="003D2766">
      <w:pPr>
        <w:tabs>
          <w:tab w:val="left" w:pos="0"/>
        </w:tabs>
        <w:suppressAutoHyphens/>
        <w:ind w:left="720"/>
        <w:jc w:val="both"/>
      </w:pPr>
      <w:r>
        <w:t>Докладчик: ЦКПЗС Аксютина Г.А.</w:t>
      </w:r>
    </w:p>
    <w:p w:rsidR="003D2766" w:rsidRDefault="003D2766" w:rsidP="003D2766">
      <w:pPr>
        <w:ind w:left="720"/>
        <w:jc w:val="both"/>
      </w:pPr>
      <w:r>
        <w:t xml:space="preserve">Заявки в АСБК: </w:t>
      </w:r>
      <w:r w:rsidRPr="001F2CBB">
        <w:t>Т100</w:t>
      </w:r>
      <w:r>
        <w:t>53243</w:t>
      </w:r>
    </w:p>
    <w:p w:rsidR="003D2766" w:rsidRPr="001F2CBB" w:rsidRDefault="003D2766" w:rsidP="003D2766">
      <w:pPr>
        <w:ind w:left="720"/>
        <w:jc w:val="both"/>
      </w:pPr>
      <w:r w:rsidRPr="00CB54F2">
        <w:t xml:space="preserve">Конкурс: </w:t>
      </w:r>
      <w:r w:rsidRPr="001F2CBB">
        <w:t>ОК/00</w:t>
      </w:r>
      <w:r>
        <w:t>3</w:t>
      </w:r>
      <w:r w:rsidRPr="001F2CBB">
        <w:t>/</w:t>
      </w:r>
      <w:r>
        <w:t>ВСИБ/0011</w:t>
      </w:r>
    </w:p>
    <w:p w:rsidR="004854C4" w:rsidRDefault="004854C4" w:rsidP="004854C4">
      <w:pPr>
        <w:tabs>
          <w:tab w:val="left" w:pos="0"/>
        </w:tabs>
        <w:suppressAutoHyphens/>
        <w:ind w:left="720"/>
        <w:jc w:val="both"/>
      </w:pPr>
    </w:p>
    <w:p w:rsidR="004854C4" w:rsidRPr="003E314D" w:rsidRDefault="00BF23ED" w:rsidP="004854C4">
      <w:pPr>
        <w:ind w:left="720"/>
        <w:jc w:val="both"/>
      </w:pPr>
      <w:r w:rsidRPr="003E314D">
        <w:t>….</w:t>
      </w:r>
    </w:p>
    <w:p w:rsidR="002167AA" w:rsidRDefault="002167AA" w:rsidP="003D3725">
      <w:pPr>
        <w:ind w:firstLine="708"/>
        <w:jc w:val="both"/>
        <w:rPr>
          <w:b/>
          <w:szCs w:val="28"/>
        </w:rPr>
      </w:pPr>
    </w:p>
    <w:p w:rsidR="00E13EB7"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E749C2" w:rsidRDefault="00E749C2" w:rsidP="003D3725">
      <w:pPr>
        <w:ind w:firstLine="708"/>
        <w:jc w:val="both"/>
        <w:rPr>
          <w:b/>
          <w:szCs w:val="28"/>
        </w:rPr>
      </w:pPr>
    </w:p>
    <w:p w:rsidR="007738CA" w:rsidRPr="006B3351" w:rsidRDefault="00ED3C0C" w:rsidP="002A75D3">
      <w:pPr>
        <w:pStyle w:val="ad"/>
        <w:numPr>
          <w:ilvl w:val="0"/>
          <w:numId w:val="8"/>
        </w:numPr>
        <w:ind w:left="0" w:firstLine="709"/>
        <w:jc w:val="both"/>
        <w:rPr>
          <w:szCs w:val="28"/>
        </w:rPr>
      </w:pPr>
      <w:r>
        <w:rPr>
          <w:szCs w:val="28"/>
        </w:rPr>
        <w:t xml:space="preserve"> </w:t>
      </w:r>
      <w:r w:rsidR="006B3351" w:rsidRPr="006B3351">
        <w:rPr>
          <w:szCs w:val="28"/>
        </w:rPr>
        <w:t>О</w:t>
      </w:r>
      <w:r w:rsidR="007738CA" w:rsidRPr="006B3351">
        <w:rPr>
          <w:szCs w:val="28"/>
        </w:rPr>
        <w:t xml:space="preserve">ткрытый конкурс № </w:t>
      </w:r>
      <w:r w:rsidR="002167AA" w:rsidRPr="006B3351">
        <w:rPr>
          <w:szCs w:val="28"/>
        </w:rPr>
        <w:t xml:space="preserve">ОК/003/ВСИБ/0011 </w:t>
      </w:r>
      <w:r w:rsidR="00FD3254" w:rsidRPr="006B3351">
        <w:rPr>
          <w:szCs w:val="28"/>
        </w:rPr>
        <w:t>на право заключения</w:t>
      </w:r>
      <w:r w:rsidR="00FD3254" w:rsidRPr="00FF5FC9">
        <w:rPr>
          <w:szCs w:val="28"/>
        </w:rPr>
        <w:t xml:space="preserve"> договора на </w:t>
      </w:r>
      <w:r w:rsidRPr="00ED3C0C">
        <w:rPr>
          <w:szCs w:val="28"/>
        </w:rPr>
        <w:t>выполнение капитального ремонта помещений производственно-бытового корпуса</w:t>
      </w:r>
      <w:r w:rsidRPr="0007289B">
        <w:rPr>
          <w:szCs w:val="28"/>
        </w:rPr>
        <w:t xml:space="preserve"> по адресу г. Иркутск, станция Батарейная</w:t>
      </w:r>
      <w:r w:rsidRPr="006B3351">
        <w:rPr>
          <w:szCs w:val="28"/>
        </w:rPr>
        <w:t xml:space="preserve"> </w:t>
      </w:r>
      <w:r w:rsidR="00094F70" w:rsidRPr="009C0361">
        <w:rPr>
          <w:szCs w:val="28"/>
        </w:rPr>
        <w:t xml:space="preserve">признан </w:t>
      </w:r>
      <w:r w:rsidR="00094F70" w:rsidRPr="006B3351">
        <w:rPr>
          <w:szCs w:val="28"/>
        </w:rPr>
        <w:t>состоявшимся</w:t>
      </w:r>
      <w:r w:rsidR="00482D10" w:rsidRPr="006B3351">
        <w:rPr>
          <w:szCs w:val="28"/>
        </w:rPr>
        <w:t>.</w:t>
      </w:r>
    </w:p>
    <w:p w:rsidR="007738CA" w:rsidRPr="00482D10" w:rsidRDefault="00482D10" w:rsidP="002A75D3">
      <w:pPr>
        <w:pStyle w:val="ad"/>
        <w:numPr>
          <w:ilvl w:val="0"/>
          <w:numId w:val="8"/>
        </w:numPr>
        <w:ind w:left="0" w:firstLine="709"/>
        <w:jc w:val="both"/>
        <w:rPr>
          <w:szCs w:val="28"/>
        </w:rPr>
      </w:pPr>
      <w:r w:rsidRPr="009C0361">
        <w:rPr>
          <w:szCs w:val="28"/>
        </w:rPr>
        <w:t xml:space="preserve">Согласиться с выводами и предложениями Постоянной рабочей группы Конкурсной комиссии </w:t>
      </w:r>
      <w:r w:rsidR="004548D7">
        <w:rPr>
          <w:szCs w:val="28"/>
        </w:rPr>
        <w:t xml:space="preserve"> </w:t>
      </w:r>
      <w:r w:rsidR="004548D7" w:rsidRPr="009C0361">
        <w:rPr>
          <w:szCs w:val="28"/>
        </w:rPr>
        <w:t>филиала ОАО «</w:t>
      </w:r>
      <w:proofErr w:type="spellStart"/>
      <w:r w:rsidR="004548D7" w:rsidRPr="009C0361">
        <w:rPr>
          <w:szCs w:val="28"/>
        </w:rPr>
        <w:t>ТрансКонтейнер</w:t>
      </w:r>
      <w:proofErr w:type="spellEnd"/>
      <w:r w:rsidR="004548D7" w:rsidRPr="009C0361">
        <w:rPr>
          <w:szCs w:val="28"/>
        </w:rPr>
        <w:t xml:space="preserve">» на </w:t>
      </w:r>
      <w:proofErr w:type="spellStart"/>
      <w:r w:rsidR="004548D7" w:rsidRPr="009C0361">
        <w:rPr>
          <w:szCs w:val="28"/>
        </w:rPr>
        <w:t>Восточно-</w:t>
      </w:r>
      <w:r w:rsidR="004548D7" w:rsidRPr="009C0361">
        <w:rPr>
          <w:szCs w:val="28"/>
        </w:rPr>
        <w:lastRenderedPageBreak/>
        <w:t>Сибирской</w:t>
      </w:r>
      <w:proofErr w:type="spellEnd"/>
      <w:r w:rsidR="004548D7" w:rsidRPr="009C0361">
        <w:rPr>
          <w:szCs w:val="28"/>
        </w:rPr>
        <w:t xml:space="preserve"> железной дороге</w:t>
      </w:r>
      <w:r w:rsidRPr="009C0361">
        <w:rPr>
          <w:szCs w:val="28"/>
        </w:rPr>
        <w:t xml:space="preserve"> (Протокол № </w:t>
      </w:r>
      <w:r>
        <w:rPr>
          <w:szCs w:val="28"/>
        </w:rPr>
        <w:t>30</w:t>
      </w:r>
      <w:r w:rsidRPr="009C0361">
        <w:rPr>
          <w:szCs w:val="28"/>
        </w:rPr>
        <w:t xml:space="preserve">/ПРГ заседания, состоявшегося </w:t>
      </w:r>
      <w:r w:rsidR="00BA0F1B">
        <w:rPr>
          <w:szCs w:val="28"/>
        </w:rPr>
        <w:br/>
      </w:r>
      <w:r>
        <w:rPr>
          <w:szCs w:val="28"/>
        </w:rPr>
        <w:t>30</w:t>
      </w:r>
      <w:r w:rsidRPr="009C0361">
        <w:rPr>
          <w:szCs w:val="28"/>
        </w:rPr>
        <w:t xml:space="preserve"> июня 2014 г.) в части принятия решения допустить к участию в открытом конкурсе ООО «</w:t>
      </w:r>
      <w:proofErr w:type="spellStart"/>
      <w:r>
        <w:rPr>
          <w:szCs w:val="28"/>
        </w:rPr>
        <w:t>СибКомСтрой</w:t>
      </w:r>
      <w:proofErr w:type="spellEnd"/>
      <w:r w:rsidRPr="009C0361">
        <w:rPr>
          <w:szCs w:val="28"/>
        </w:rPr>
        <w:t>», ООО</w:t>
      </w:r>
      <w:r w:rsidR="00BA0F1B">
        <w:rPr>
          <w:szCs w:val="28"/>
        </w:rPr>
        <w:t xml:space="preserve"> Строительная</w:t>
      </w:r>
      <w:r>
        <w:rPr>
          <w:szCs w:val="28"/>
        </w:rPr>
        <w:t xml:space="preserve"> компания</w:t>
      </w:r>
      <w:r w:rsidRPr="009C0361">
        <w:rPr>
          <w:szCs w:val="28"/>
        </w:rPr>
        <w:t xml:space="preserve"> «</w:t>
      </w:r>
      <w:proofErr w:type="spellStart"/>
      <w:r>
        <w:rPr>
          <w:szCs w:val="28"/>
        </w:rPr>
        <w:t>СтройГрад</w:t>
      </w:r>
      <w:proofErr w:type="spellEnd"/>
      <w:r w:rsidRPr="009C0361">
        <w:rPr>
          <w:szCs w:val="28"/>
        </w:rPr>
        <w:t>».</w:t>
      </w:r>
    </w:p>
    <w:p w:rsidR="00482D10" w:rsidRPr="00482D10" w:rsidRDefault="00482D10" w:rsidP="002A75D3">
      <w:pPr>
        <w:pStyle w:val="ad"/>
        <w:numPr>
          <w:ilvl w:val="0"/>
          <w:numId w:val="8"/>
        </w:numPr>
        <w:ind w:left="0" w:firstLine="709"/>
        <w:jc w:val="both"/>
        <w:rPr>
          <w:szCs w:val="28"/>
        </w:rPr>
      </w:pPr>
      <w:r w:rsidRPr="009C0361">
        <w:rPr>
          <w:szCs w:val="28"/>
        </w:rPr>
        <w:t xml:space="preserve">Согласившись с выводами и предложениями Постоянной рабочей группы Конкурсной </w:t>
      </w:r>
      <w:r w:rsidR="004548D7" w:rsidRPr="009C0361">
        <w:rPr>
          <w:szCs w:val="28"/>
        </w:rPr>
        <w:t>комиссии филиала ОАО «</w:t>
      </w:r>
      <w:proofErr w:type="spellStart"/>
      <w:r w:rsidR="004548D7" w:rsidRPr="009C0361">
        <w:rPr>
          <w:szCs w:val="28"/>
        </w:rPr>
        <w:t>ТрансКонтейнер</w:t>
      </w:r>
      <w:proofErr w:type="spellEnd"/>
      <w:r w:rsidR="004548D7" w:rsidRPr="009C0361">
        <w:rPr>
          <w:szCs w:val="28"/>
        </w:rPr>
        <w:t xml:space="preserve">» на </w:t>
      </w:r>
      <w:proofErr w:type="spellStart"/>
      <w:r w:rsidR="004548D7" w:rsidRPr="009C0361">
        <w:rPr>
          <w:szCs w:val="28"/>
        </w:rPr>
        <w:t>Восточно-Сибирской</w:t>
      </w:r>
      <w:proofErr w:type="spellEnd"/>
      <w:r w:rsidR="004548D7" w:rsidRPr="009C0361">
        <w:rPr>
          <w:szCs w:val="28"/>
        </w:rPr>
        <w:t xml:space="preserve"> железной дороге </w:t>
      </w:r>
      <w:r w:rsidR="004548D7">
        <w:rPr>
          <w:szCs w:val="28"/>
        </w:rPr>
        <w:t xml:space="preserve"> </w:t>
      </w:r>
      <w:r w:rsidRPr="009C0361">
        <w:rPr>
          <w:szCs w:val="28"/>
        </w:rPr>
        <w:t xml:space="preserve">(Протокол № </w:t>
      </w:r>
      <w:r>
        <w:rPr>
          <w:szCs w:val="28"/>
        </w:rPr>
        <w:t>30</w:t>
      </w:r>
      <w:r w:rsidRPr="009C0361">
        <w:rPr>
          <w:szCs w:val="28"/>
        </w:rPr>
        <w:t xml:space="preserve">/ПРГ заседания, состоявшегося </w:t>
      </w:r>
      <w:r w:rsidR="00BA0F1B">
        <w:rPr>
          <w:szCs w:val="28"/>
        </w:rPr>
        <w:br/>
      </w:r>
      <w:r>
        <w:rPr>
          <w:szCs w:val="28"/>
        </w:rPr>
        <w:t>30</w:t>
      </w:r>
      <w:r w:rsidRPr="009C0361">
        <w:rPr>
          <w:szCs w:val="28"/>
        </w:rPr>
        <w:t xml:space="preserve"> июня</w:t>
      </w:r>
      <w:r>
        <w:rPr>
          <w:szCs w:val="28"/>
        </w:rPr>
        <w:t xml:space="preserve"> </w:t>
      </w:r>
      <w:r w:rsidRPr="009C0361">
        <w:rPr>
          <w:szCs w:val="28"/>
        </w:rPr>
        <w:t>2014 г.) в части присвоения участникам порядковых номеров и определения победителя, принято решение:</w:t>
      </w:r>
    </w:p>
    <w:p w:rsidR="00482D10" w:rsidRPr="00482D10" w:rsidRDefault="00482D10" w:rsidP="002A75D3">
      <w:pPr>
        <w:pStyle w:val="ad"/>
        <w:numPr>
          <w:ilvl w:val="1"/>
          <w:numId w:val="8"/>
        </w:numPr>
        <w:tabs>
          <w:tab w:val="left" w:pos="851"/>
        </w:tabs>
        <w:ind w:left="1134"/>
        <w:jc w:val="both"/>
        <w:rPr>
          <w:szCs w:val="28"/>
        </w:rPr>
      </w:pPr>
      <w:r>
        <w:rPr>
          <w:szCs w:val="28"/>
        </w:rPr>
        <w:t xml:space="preserve">   </w:t>
      </w:r>
      <w:r w:rsidRPr="009C0361">
        <w:rPr>
          <w:szCs w:val="28"/>
        </w:rPr>
        <w:t>заявкам участников присвоить следующие порядковые номера</w:t>
      </w:r>
      <w:r>
        <w:rPr>
          <w:szCs w:val="28"/>
        </w:rPr>
        <w:t>:</w:t>
      </w:r>
    </w:p>
    <w:tbl>
      <w:tblPr>
        <w:tblpPr w:leftFromText="180" w:rightFromText="180" w:vertAnchor="text" w:horzAnchor="margin" w:tblpY="264"/>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3"/>
        <w:gridCol w:w="2684"/>
        <w:gridCol w:w="2258"/>
      </w:tblGrid>
      <w:tr w:rsidR="00CB7675" w:rsidRPr="00D9081C" w:rsidTr="00CB7675">
        <w:trPr>
          <w:trHeight w:val="862"/>
        </w:trPr>
        <w:tc>
          <w:tcPr>
            <w:tcW w:w="4793" w:type="dxa"/>
          </w:tcPr>
          <w:p w:rsidR="00CB7675" w:rsidRPr="00D9081C" w:rsidRDefault="00CB7675" w:rsidP="00B15D6E">
            <w:pPr>
              <w:pStyle w:val="13"/>
              <w:suppressAutoHyphens/>
              <w:ind w:firstLine="0"/>
              <w:jc w:val="center"/>
              <w:rPr>
                <w:sz w:val="24"/>
                <w:szCs w:val="24"/>
              </w:rPr>
            </w:pPr>
            <w:r w:rsidRPr="00D9081C">
              <w:rPr>
                <w:sz w:val="24"/>
                <w:szCs w:val="24"/>
              </w:rPr>
              <w:t xml:space="preserve">Сведения об организации </w:t>
            </w:r>
          </w:p>
          <w:p w:rsidR="00CB7675" w:rsidRPr="00D9081C" w:rsidRDefault="00CB7675" w:rsidP="00B15D6E">
            <w:pPr>
              <w:pStyle w:val="13"/>
              <w:suppressAutoHyphens/>
              <w:ind w:firstLine="0"/>
              <w:jc w:val="center"/>
              <w:rPr>
                <w:sz w:val="24"/>
                <w:szCs w:val="24"/>
              </w:rPr>
            </w:pPr>
            <w:r w:rsidRPr="00D9081C">
              <w:rPr>
                <w:sz w:val="24"/>
                <w:szCs w:val="24"/>
              </w:rPr>
              <w:t>(ИНН, КПП, наименование)</w:t>
            </w:r>
          </w:p>
        </w:tc>
        <w:tc>
          <w:tcPr>
            <w:tcW w:w="2684" w:type="dxa"/>
          </w:tcPr>
          <w:p w:rsidR="00CB7675" w:rsidRPr="00D9081C" w:rsidRDefault="00CB7675" w:rsidP="00B15D6E">
            <w:pPr>
              <w:pStyle w:val="13"/>
              <w:suppressAutoHyphens/>
              <w:ind w:firstLine="0"/>
              <w:jc w:val="center"/>
              <w:rPr>
                <w:sz w:val="24"/>
                <w:szCs w:val="24"/>
              </w:rPr>
            </w:pPr>
            <w:r w:rsidRPr="00D9081C">
              <w:rPr>
                <w:sz w:val="24"/>
                <w:szCs w:val="24"/>
              </w:rPr>
              <w:t>Оценка предложений (количество баллов)</w:t>
            </w:r>
          </w:p>
        </w:tc>
        <w:tc>
          <w:tcPr>
            <w:tcW w:w="2258" w:type="dxa"/>
          </w:tcPr>
          <w:p w:rsidR="00CB7675" w:rsidRPr="00D9081C" w:rsidRDefault="00CB7675" w:rsidP="00B15D6E">
            <w:pPr>
              <w:pStyle w:val="13"/>
              <w:suppressAutoHyphens/>
              <w:ind w:firstLine="0"/>
              <w:jc w:val="center"/>
              <w:rPr>
                <w:sz w:val="24"/>
                <w:szCs w:val="24"/>
              </w:rPr>
            </w:pPr>
            <w:r w:rsidRPr="00D9081C">
              <w:rPr>
                <w:sz w:val="24"/>
                <w:szCs w:val="24"/>
              </w:rPr>
              <w:t>Порядковый номер</w:t>
            </w:r>
          </w:p>
        </w:tc>
      </w:tr>
      <w:tr w:rsidR="00CB7675" w:rsidRPr="00D9081C" w:rsidTr="00CB7675">
        <w:trPr>
          <w:trHeight w:val="862"/>
        </w:trPr>
        <w:tc>
          <w:tcPr>
            <w:tcW w:w="4793" w:type="dxa"/>
            <w:vAlign w:val="center"/>
          </w:tcPr>
          <w:p w:rsidR="00CB7675" w:rsidRPr="001D3E69" w:rsidRDefault="00CB7675" w:rsidP="00B15D6E">
            <w:pPr>
              <w:pStyle w:val="Default"/>
              <w:jc w:val="center"/>
            </w:pPr>
            <w:r>
              <w:t>ООО «</w:t>
            </w:r>
            <w:proofErr w:type="spellStart"/>
            <w:r>
              <w:t>СибКомСтрой</w:t>
            </w:r>
            <w:proofErr w:type="spellEnd"/>
            <w:r>
              <w:t>».</w:t>
            </w:r>
          </w:p>
          <w:p w:rsidR="00CB7675" w:rsidRPr="001D3E69" w:rsidRDefault="00CB7675" w:rsidP="00B15D6E">
            <w:pPr>
              <w:pStyle w:val="Default"/>
              <w:jc w:val="center"/>
            </w:pPr>
            <w:r w:rsidRPr="001D3E69">
              <w:t xml:space="preserve">ИНН </w:t>
            </w:r>
            <w:r>
              <w:t xml:space="preserve">5406732075. </w:t>
            </w:r>
            <w:r w:rsidRPr="001D3E69">
              <w:t xml:space="preserve"> КПП</w:t>
            </w:r>
            <w:r>
              <w:t xml:space="preserve"> 540601001.</w:t>
            </w:r>
          </w:p>
          <w:p w:rsidR="00CB7675" w:rsidRPr="00D9081C" w:rsidRDefault="00CB7675" w:rsidP="00B15D6E">
            <w:pPr>
              <w:pStyle w:val="Default"/>
              <w:jc w:val="center"/>
              <w:rPr>
                <w:color w:val="auto"/>
              </w:rPr>
            </w:pPr>
            <w:r w:rsidRPr="001D3E69">
              <w:t>ОГРН</w:t>
            </w:r>
            <w:r>
              <w:t> 1125476214050.</w:t>
            </w:r>
          </w:p>
        </w:tc>
        <w:tc>
          <w:tcPr>
            <w:tcW w:w="2684" w:type="dxa"/>
            <w:vAlign w:val="center"/>
          </w:tcPr>
          <w:p w:rsidR="00CB7675" w:rsidRPr="005338D4" w:rsidRDefault="00CB7675" w:rsidP="00BA0F1B">
            <w:pPr>
              <w:pStyle w:val="ad"/>
              <w:ind w:left="0"/>
              <w:jc w:val="center"/>
              <w:rPr>
                <w:sz w:val="24"/>
                <w:szCs w:val="24"/>
              </w:rPr>
            </w:pPr>
            <w:r w:rsidRPr="005338D4">
              <w:rPr>
                <w:sz w:val="24"/>
                <w:szCs w:val="24"/>
              </w:rPr>
              <w:t>1,45</w:t>
            </w:r>
          </w:p>
        </w:tc>
        <w:tc>
          <w:tcPr>
            <w:tcW w:w="2258" w:type="dxa"/>
            <w:vAlign w:val="center"/>
          </w:tcPr>
          <w:p w:rsidR="00CB7675" w:rsidRPr="005338D4" w:rsidRDefault="00CB7675" w:rsidP="00BA0F1B">
            <w:pPr>
              <w:pStyle w:val="ad"/>
              <w:ind w:left="0"/>
              <w:jc w:val="center"/>
              <w:rPr>
                <w:sz w:val="24"/>
                <w:szCs w:val="24"/>
              </w:rPr>
            </w:pPr>
            <w:r w:rsidRPr="005338D4">
              <w:rPr>
                <w:sz w:val="24"/>
                <w:szCs w:val="24"/>
              </w:rPr>
              <w:t>2</w:t>
            </w:r>
          </w:p>
        </w:tc>
      </w:tr>
      <w:tr w:rsidR="00CB7675" w:rsidRPr="00D9081C" w:rsidTr="00CB7675">
        <w:trPr>
          <w:trHeight w:val="1155"/>
        </w:trPr>
        <w:tc>
          <w:tcPr>
            <w:tcW w:w="4793" w:type="dxa"/>
          </w:tcPr>
          <w:p w:rsidR="00CB7675" w:rsidRDefault="00CB7675" w:rsidP="00B15D6E">
            <w:pPr>
              <w:pStyle w:val="Default"/>
              <w:jc w:val="center"/>
            </w:pPr>
            <w:r w:rsidRPr="006F3671">
              <w:t>ООО Строительная компания «</w:t>
            </w:r>
            <w:proofErr w:type="spellStart"/>
            <w:r w:rsidRPr="006F3671">
              <w:t>СтройГрад</w:t>
            </w:r>
            <w:proofErr w:type="spellEnd"/>
            <w:r w:rsidRPr="006F3671">
              <w:t>»</w:t>
            </w:r>
            <w:r>
              <w:t xml:space="preserve">.   </w:t>
            </w:r>
            <w:r w:rsidRPr="006F3671">
              <w:t>ИНН 5407481681</w:t>
            </w:r>
            <w:r>
              <w:t xml:space="preserve">.      </w:t>
            </w:r>
            <w:r w:rsidRPr="006F3671">
              <w:t>КПП 540701001</w:t>
            </w:r>
            <w:r>
              <w:t>.</w:t>
            </w:r>
          </w:p>
          <w:p w:rsidR="00CB7675" w:rsidRPr="00D9081C" w:rsidRDefault="00CB7675" w:rsidP="00B15D6E">
            <w:pPr>
              <w:pStyle w:val="Default"/>
              <w:jc w:val="center"/>
              <w:rPr>
                <w:color w:val="auto"/>
              </w:rPr>
            </w:pPr>
            <w:r w:rsidRPr="006F3671">
              <w:t>ОГРН 1125476207053</w:t>
            </w:r>
            <w:r>
              <w:t>.</w:t>
            </w:r>
          </w:p>
        </w:tc>
        <w:tc>
          <w:tcPr>
            <w:tcW w:w="2684" w:type="dxa"/>
            <w:vAlign w:val="center"/>
          </w:tcPr>
          <w:p w:rsidR="00CB7675" w:rsidRPr="005338D4" w:rsidRDefault="00CB7675" w:rsidP="00BA0F1B">
            <w:pPr>
              <w:pStyle w:val="ad"/>
              <w:ind w:left="0"/>
              <w:jc w:val="center"/>
              <w:rPr>
                <w:sz w:val="24"/>
                <w:szCs w:val="24"/>
              </w:rPr>
            </w:pPr>
            <w:r w:rsidRPr="005338D4">
              <w:rPr>
                <w:sz w:val="24"/>
                <w:szCs w:val="24"/>
              </w:rPr>
              <w:t>1,90</w:t>
            </w:r>
          </w:p>
        </w:tc>
        <w:tc>
          <w:tcPr>
            <w:tcW w:w="2258" w:type="dxa"/>
            <w:vAlign w:val="center"/>
          </w:tcPr>
          <w:p w:rsidR="00CB7675" w:rsidRPr="005338D4" w:rsidRDefault="00CB7675" w:rsidP="00BA0F1B">
            <w:pPr>
              <w:pStyle w:val="ad"/>
              <w:ind w:left="0"/>
              <w:jc w:val="center"/>
              <w:rPr>
                <w:sz w:val="24"/>
                <w:szCs w:val="24"/>
              </w:rPr>
            </w:pPr>
            <w:r w:rsidRPr="005338D4">
              <w:rPr>
                <w:sz w:val="24"/>
                <w:szCs w:val="24"/>
              </w:rPr>
              <w:t>1</w:t>
            </w:r>
          </w:p>
        </w:tc>
      </w:tr>
    </w:tbl>
    <w:p w:rsidR="00482D10" w:rsidRDefault="00482D10" w:rsidP="00ED3C0C">
      <w:pPr>
        <w:pStyle w:val="13"/>
        <w:suppressAutoHyphens/>
        <w:ind w:firstLine="709"/>
        <w:rPr>
          <w:b/>
          <w:szCs w:val="28"/>
        </w:rPr>
      </w:pPr>
    </w:p>
    <w:p w:rsidR="00482D10" w:rsidRDefault="00D136D7" w:rsidP="00ED3C0C">
      <w:pPr>
        <w:pStyle w:val="13"/>
        <w:suppressAutoHyphens/>
        <w:ind w:firstLine="709"/>
        <w:rPr>
          <w:b/>
          <w:szCs w:val="28"/>
        </w:rPr>
      </w:pPr>
      <w:r w:rsidRPr="009C0361">
        <w:rPr>
          <w:szCs w:val="28"/>
        </w:rPr>
        <w:t xml:space="preserve">3.2 признать победителем открытого конкурса                                                                  </w:t>
      </w:r>
      <w:r w:rsidRPr="006F3671">
        <w:t>ООО Строительная компания «</w:t>
      </w:r>
      <w:proofErr w:type="spellStart"/>
      <w:r w:rsidRPr="006F3671">
        <w:t>СтройГрад</w:t>
      </w:r>
      <w:proofErr w:type="spellEnd"/>
      <w:r w:rsidRPr="006F3671">
        <w:t>»</w:t>
      </w:r>
      <w:r>
        <w:t xml:space="preserve"> </w:t>
      </w:r>
      <w:r w:rsidRPr="009C0361">
        <w:rPr>
          <w:szCs w:val="28"/>
        </w:rPr>
        <w:t>и заключить с ним договор на следующих условиях</w:t>
      </w:r>
      <w:r w:rsidR="00B15D6E">
        <w:rPr>
          <w:szCs w:val="28"/>
        </w:rPr>
        <w:t>:</w:t>
      </w:r>
    </w:p>
    <w:p w:rsidR="00B15D6E" w:rsidRPr="0036464B" w:rsidRDefault="00FF5FC9" w:rsidP="00B15D6E">
      <w:pPr>
        <w:pStyle w:val="Default"/>
        <w:ind w:firstLine="709"/>
        <w:jc w:val="both"/>
      </w:pPr>
      <w:r w:rsidRPr="00B15D6E">
        <w:rPr>
          <w:b/>
          <w:color w:val="auto"/>
          <w:sz w:val="28"/>
          <w:szCs w:val="28"/>
          <w:lang w:eastAsia="ru-RU"/>
        </w:rPr>
        <w:t>Предмет договора</w:t>
      </w:r>
      <w:r w:rsidRPr="000C7A7F">
        <w:rPr>
          <w:b/>
          <w:szCs w:val="28"/>
        </w:rPr>
        <w:t>:</w:t>
      </w:r>
      <w:r w:rsidRPr="000C7A7F">
        <w:rPr>
          <w:szCs w:val="28"/>
        </w:rPr>
        <w:t xml:space="preserve"> </w:t>
      </w:r>
      <w:r w:rsidR="00627F66">
        <w:rPr>
          <w:color w:val="auto"/>
          <w:sz w:val="28"/>
          <w:szCs w:val="28"/>
          <w:lang w:eastAsia="ru-RU"/>
        </w:rPr>
        <w:t>в</w:t>
      </w:r>
      <w:r w:rsidR="00B15D6E" w:rsidRPr="00B15D6E">
        <w:rPr>
          <w:color w:val="auto"/>
          <w:sz w:val="28"/>
          <w:szCs w:val="28"/>
          <w:lang w:eastAsia="ru-RU"/>
        </w:rPr>
        <w:t>ыполнени</w:t>
      </w:r>
      <w:r w:rsidR="00627F66">
        <w:rPr>
          <w:color w:val="auto"/>
          <w:sz w:val="28"/>
          <w:szCs w:val="28"/>
          <w:lang w:eastAsia="ru-RU"/>
        </w:rPr>
        <w:t>е</w:t>
      </w:r>
      <w:r w:rsidR="00B15D6E" w:rsidRPr="00B15D6E">
        <w:rPr>
          <w:color w:val="auto"/>
          <w:sz w:val="28"/>
          <w:szCs w:val="28"/>
          <w:lang w:eastAsia="ru-RU"/>
        </w:rPr>
        <w:t xml:space="preserve"> работ по капитальному ремонту помещений здания производственно-бытового корпуса по адресу г. Иркутск, станция Батарейная.</w:t>
      </w:r>
    </w:p>
    <w:p w:rsidR="00E54DEF" w:rsidRDefault="00B15D6E" w:rsidP="00E973B6">
      <w:pPr>
        <w:ind w:right="-1" w:firstLine="709"/>
        <w:jc w:val="both"/>
        <w:rPr>
          <w:szCs w:val="28"/>
        </w:rPr>
      </w:pPr>
      <w:r w:rsidRPr="00E930AC">
        <w:rPr>
          <w:b/>
          <w:szCs w:val="28"/>
        </w:rPr>
        <w:t>Ц</w:t>
      </w:r>
      <w:r w:rsidR="00FF5FC9" w:rsidRPr="00E930AC">
        <w:rPr>
          <w:b/>
          <w:szCs w:val="28"/>
        </w:rPr>
        <w:t>ена договора:</w:t>
      </w:r>
      <w:r w:rsidR="00FF5FC9" w:rsidRPr="000C7A7F">
        <w:rPr>
          <w:szCs w:val="28"/>
        </w:rPr>
        <w:t xml:space="preserve"> </w:t>
      </w:r>
      <w:r w:rsidRPr="00E930AC">
        <w:rPr>
          <w:szCs w:val="28"/>
        </w:rPr>
        <w:t>7 849</w:t>
      </w:r>
      <w:r w:rsidR="00E930AC">
        <w:rPr>
          <w:szCs w:val="28"/>
        </w:rPr>
        <w:t> </w:t>
      </w:r>
      <w:r w:rsidRPr="00E930AC">
        <w:rPr>
          <w:szCs w:val="28"/>
        </w:rPr>
        <w:t>605</w:t>
      </w:r>
      <w:r w:rsidR="00E930AC">
        <w:rPr>
          <w:szCs w:val="28"/>
        </w:rPr>
        <w:t xml:space="preserve"> </w:t>
      </w:r>
      <w:r w:rsidRPr="00E930AC">
        <w:rPr>
          <w:szCs w:val="28"/>
        </w:rPr>
        <w:t xml:space="preserve"> </w:t>
      </w:r>
      <w:r w:rsidR="00FF5FC9" w:rsidRPr="00E930AC">
        <w:rPr>
          <w:szCs w:val="28"/>
        </w:rPr>
        <w:t>(</w:t>
      </w:r>
      <w:r w:rsidR="000160B0">
        <w:rPr>
          <w:szCs w:val="28"/>
        </w:rPr>
        <w:t>семь</w:t>
      </w:r>
      <w:r w:rsidR="00FF5FC9" w:rsidRPr="00E930AC">
        <w:rPr>
          <w:szCs w:val="28"/>
        </w:rPr>
        <w:t xml:space="preserve"> миллион</w:t>
      </w:r>
      <w:r w:rsidR="000160B0">
        <w:rPr>
          <w:szCs w:val="28"/>
        </w:rPr>
        <w:t>ов</w:t>
      </w:r>
      <w:r w:rsidR="00FF5FC9" w:rsidRPr="00E930AC">
        <w:rPr>
          <w:szCs w:val="28"/>
        </w:rPr>
        <w:t xml:space="preserve"> восемьсот </w:t>
      </w:r>
      <w:r w:rsidR="000160B0">
        <w:rPr>
          <w:szCs w:val="28"/>
        </w:rPr>
        <w:t xml:space="preserve">сорок </w:t>
      </w:r>
      <w:r w:rsidR="00FF5FC9" w:rsidRPr="00E930AC">
        <w:rPr>
          <w:szCs w:val="28"/>
        </w:rPr>
        <w:t xml:space="preserve">девять </w:t>
      </w:r>
      <w:r w:rsidR="000160B0">
        <w:rPr>
          <w:szCs w:val="28"/>
        </w:rPr>
        <w:t xml:space="preserve"> </w:t>
      </w:r>
      <w:r w:rsidR="00FF5FC9" w:rsidRPr="00E930AC">
        <w:rPr>
          <w:szCs w:val="28"/>
        </w:rPr>
        <w:t>тысяч</w:t>
      </w:r>
      <w:r w:rsidR="00EE38F2">
        <w:rPr>
          <w:szCs w:val="28"/>
        </w:rPr>
        <w:t xml:space="preserve"> шестьсот пять</w:t>
      </w:r>
      <w:r w:rsidR="00FF5FC9" w:rsidRPr="00E930AC">
        <w:rPr>
          <w:szCs w:val="28"/>
        </w:rPr>
        <w:t xml:space="preserve">) рублей </w:t>
      </w:r>
      <w:r w:rsidRPr="00E930AC">
        <w:rPr>
          <w:szCs w:val="28"/>
        </w:rPr>
        <w:t xml:space="preserve">00 копеек </w:t>
      </w:r>
      <w:r w:rsidR="00164087" w:rsidRPr="00164087">
        <w:rPr>
          <w:szCs w:val="28"/>
        </w:rPr>
        <w:t>с учетом всех налогов (кроме НДС)</w:t>
      </w:r>
      <w:r w:rsidR="00EE38F2">
        <w:rPr>
          <w:szCs w:val="28"/>
        </w:rPr>
        <w:t>;</w:t>
      </w:r>
      <w:r w:rsidR="00164087">
        <w:rPr>
          <w:szCs w:val="28"/>
        </w:rPr>
        <w:t xml:space="preserve"> </w:t>
      </w:r>
      <w:r w:rsidR="00E930AC" w:rsidRPr="00E930AC">
        <w:rPr>
          <w:szCs w:val="28"/>
        </w:rPr>
        <w:t xml:space="preserve"> </w:t>
      </w:r>
      <w:r w:rsidR="00EE38F2">
        <w:rPr>
          <w:szCs w:val="28"/>
        </w:rPr>
        <w:t xml:space="preserve">включает в себя </w:t>
      </w:r>
      <w:r w:rsidR="00164087" w:rsidRPr="00164087">
        <w:rPr>
          <w:szCs w:val="28"/>
        </w:rPr>
        <w:t>стоимост</w:t>
      </w:r>
      <w:r w:rsidR="00EE38F2">
        <w:rPr>
          <w:szCs w:val="28"/>
        </w:rPr>
        <w:t>ь</w:t>
      </w:r>
      <w:r w:rsidR="00164087" w:rsidRPr="00164087">
        <w:rPr>
          <w:szCs w:val="28"/>
        </w:rPr>
        <w:t xml:space="preserve"> материалов</w:t>
      </w:r>
      <w:r w:rsidR="00627F66">
        <w:rPr>
          <w:szCs w:val="28"/>
        </w:rPr>
        <w:t xml:space="preserve"> </w:t>
      </w:r>
      <w:r w:rsidR="00164087" w:rsidRPr="00164087">
        <w:rPr>
          <w:szCs w:val="28"/>
        </w:rPr>
        <w:t>и оборудования</w:t>
      </w:r>
      <w:r w:rsidR="00627F66">
        <w:rPr>
          <w:szCs w:val="28"/>
        </w:rPr>
        <w:t xml:space="preserve"> исполнителя</w:t>
      </w:r>
      <w:r w:rsidR="00164087" w:rsidRPr="00164087">
        <w:rPr>
          <w:szCs w:val="28"/>
        </w:rPr>
        <w:t xml:space="preserve">, а также </w:t>
      </w:r>
      <w:r w:rsidR="00E54DEF">
        <w:rPr>
          <w:szCs w:val="28"/>
        </w:rPr>
        <w:t xml:space="preserve">иных </w:t>
      </w:r>
      <w:r w:rsidR="00164087" w:rsidRPr="00164087">
        <w:rPr>
          <w:szCs w:val="28"/>
        </w:rPr>
        <w:t>расходов</w:t>
      </w:r>
      <w:r w:rsidR="00E54DEF">
        <w:rPr>
          <w:szCs w:val="28"/>
        </w:rPr>
        <w:t xml:space="preserve"> исполнителя</w:t>
      </w:r>
      <w:r w:rsidR="00164087" w:rsidRPr="00164087">
        <w:rPr>
          <w:szCs w:val="28"/>
        </w:rPr>
        <w:t>, связанных с выполнением работ</w:t>
      </w:r>
      <w:r w:rsidR="00E930AC">
        <w:rPr>
          <w:szCs w:val="28"/>
        </w:rPr>
        <w:t>.</w:t>
      </w:r>
    </w:p>
    <w:p w:rsidR="00E930AC" w:rsidRDefault="00164087" w:rsidP="00E973B6">
      <w:pPr>
        <w:ind w:right="-1" w:firstLine="709"/>
        <w:jc w:val="both"/>
        <w:rPr>
          <w:szCs w:val="28"/>
        </w:rPr>
      </w:pPr>
      <w:r>
        <w:rPr>
          <w:szCs w:val="28"/>
        </w:rPr>
        <w:t xml:space="preserve"> </w:t>
      </w:r>
      <w:r w:rsidRPr="00E930AC">
        <w:rPr>
          <w:szCs w:val="28"/>
        </w:rPr>
        <w:t>НДС по ставке 18 % начисляется отдельно</w:t>
      </w:r>
      <w:r>
        <w:rPr>
          <w:szCs w:val="28"/>
        </w:rPr>
        <w:t xml:space="preserve"> </w:t>
      </w:r>
      <w:r w:rsidRPr="009C0361">
        <w:rPr>
          <w:szCs w:val="28"/>
        </w:rPr>
        <w:t>в соответствии с законод</w:t>
      </w:r>
      <w:r>
        <w:rPr>
          <w:szCs w:val="28"/>
        </w:rPr>
        <w:t>ательством Российской Федерации</w:t>
      </w:r>
      <w:r w:rsidR="00EE38F2">
        <w:rPr>
          <w:szCs w:val="28"/>
        </w:rPr>
        <w:t>.</w:t>
      </w:r>
    </w:p>
    <w:p w:rsidR="00EE38F2" w:rsidRPr="005E29CF" w:rsidRDefault="00EE38F2" w:rsidP="00E973B6">
      <w:pPr>
        <w:ind w:right="-1" w:firstLine="709"/>
        <w:jc w:val="both"/>
      </w:pPr>
      <w:r w:rsidRPr="005E29CF">
        <w:rPr>
          <w:b/>
          <w:szCs w:val="28"/>
        </w:rPr>
        <w:t>Гарантия:</w:t>
      </w:r>
      <w:r w:rsidR="00BA0F1B" w:rsidRPr="005E29CF">
        <w:t xml:space="preserve"> г</w:t>
      </w:r>
      <w:r w:rsidR="00604B73" w:rsidRPr="005E29CF">
        <w:t>арантийный срок на результаты р</w:t>
      </w:r>
      <w:r w:rsidRPr="005E29CF">
        <w:t>абот – 24 (</w:t>
      </w:r>
      <w:r w:rsidR="00EC312F" w:rsidRPr="005E29CF">
        <w:t>д</w:t>
      </w:r>
      <w:r w:rsidRPr="005E29CF">
        <w:t xml:space="preserve">вадцать четыре) месяца с даты подписания акта сдачи-приемки выполненных </w:t>
      </w:r>
      <w:r w:rsidR="00604B73" w:rsidRPr="005E29CF">
        <w:t>р</w:t>
      </w:r>
      <w:r w:rsidRPr="005E29CF">
        <w:t>абот.</w:t>
      </w:r>
    </w:p>
    <w:p w:rsidR="00E973B6" w:rsidRPr="005E29CF" w:rsidRDefault="00FF5FC9" w:rsidP="00E973B6">
      <w:pPr>
        <w:pStyle w:val="a6"/>
        <w:ind w:firstLine="709"/>
        <w:rPr>
          <w:i w:val="0"/>
          <w:iCs w:val="0"/>
        </w:rPr>
      </w:pPr>
      <w:r w:rsidRPr="005E29CF">
        <w:rPr>
          <w:b/>
          <w:i w:val="0"/>
          <w:iCs w:val="0"/>
        </w:rPr>
        <w:t>Условия оплаты:</w:t>
      </w:r>
      <w:r w:rsidRPr="005E29CF">
        <w:t xml:space="preserve"> </w:t>
      </w:r>
      <w:r w:rsidR="00E973B6" w:rsidRPr="005E29CF">
        <w:t xml:space="preserve">  </w:t>
      </w:r>
      <w:r w:rsidR="00E973B6" w:rsidRPr="005E29CF">
        <w:rPr>
          <w:i w:val="0"/>
          <w:iCs w:val="0"/>
        </w:rPr>
        <w:t>о</w:t>
      </w:r>
      <w:r w:rsidR="00A9109A" w:rsidRPr="005E29CF">
        <w:rPr>
          <w:i w:val="0"/>
          <w:iCs w:val="0"/>
        </w:rPr>
        <w:t>плата  р</w:t>
      </w:r>
      <w:r w:rsidR="00E973B6" w:rsidRPr="005E29CF">
        <w:rPr>
          <w:i w:val="0"/>
          <w:iCs w:val="0"/>
        </w:rPr>
        <w:t>абот производится</w:t>
      </w:r>
      <w:r w:rsidR="00503BD5" w:rsidRPr="005E29CF">
        <w:rPr>
          <w:i w:val="0"/>
          <w:iCs w:val="0"/>
        </w:rPr>
        <w:t xml:space="preserve"> согласно</w:t>
      </w:r>
      <w:r w:rsidR="002B0F06" w:rsidRPr="002B0F06">
        <w:rPr>
          <w:i w:val="0"/>
          <w:iCs w:val="0"/>
        </w:rPr>
        <w:t xml:space="preserve"> </w:t>
      </w:r>
      <w:r w:rsidR="00E973B6" w:rsidRPr="005E29CF">
        <w:rPr>
          <w:i w:val="0"/>
          <w:iCs w:val="0"/>
        </w:rPr>
        <w:t>Календарн</w:t>
      </w:r>
      <w:r w:rsidR="00312C82" w:rsidRPr="005E29CF">
        <w:rPr>
          <w:i w:val="0"/>
          <w:iCs w:val="0"/>
        </w:rPr>
        <w:t>ого</w:t>
      </w:r>
      <w:r w:rsidR="00E973B6" w:rsidRPr="005E29CF">
        <w:rPr>
          <w:i w:val="0"/>
          <w:iCs w:val="0"/>
        </w:rPr>
        <w:t xml:space="preserve"> план</w:t>
      </w:r>
      <w:r w:rsidR="00312C82" w:rsidRPr="005E29CF">
        <w:rPr>
          <w:i w:val="0"/>
          <w:iCs w:val="0"/>
        </w:rPr>
        <w:t>а</w:t>
      </w:r>
      <w:r w:rsidR="00E973B6" w:rsidRPr="005E29CF">
        <w:rPr>
          <w:i w:val="0"/>
          <w:iCs w:val="0"/>
        </w:rPr>
        <w:t xml:space="preserve"> </w:t>
      </w:r>
      <w:r w:rsidR="00A9109A" w:rsidRPr="005E29CF">
        <w:rPr>
          <w:i w:val="0"/>
          <w:iCs w:val="0"/>
        </w:rPr>
        <w:t xml:space="preserve">(Приложение № 1 к настоящему Протоколу)  </w:t>
      </w:r>
      <w:r w:rsidR="00E973B6" w:rsidRPr="005E29CF">
        <w:rPr>
          <w:i w:val="0"/>
          <w:iCs w:val="0"/>
        </w:rPr>
        <w:t>после</w:t>
      </w:r>
      <w:r w:rsidR="00A9109A" w:rsidRPr="005E29CF">
        <w:rPr>
          <w:i w:val="0"/>
          <w:iCs w:val="0"/>
        </w:rPr>
        <w:t xml:space="preserve"> подписания с</w:t>
      </w:r>
      <w:r w:rsidR="00E973B6" w:rsidRPr="005E29CF">
        <w:rPr>
          <w:i w:val="0"/>
          <w:iCs w:val="0"/>
        </w:rPr>
        <w:t>торонами акта сдачи–приемки этапа</w:t>
      </w:r>
      <w:r w:rsidR="00A9109A" w:rsidRPr="005E29CF">
        <w:rPr>
          <w:i w:val="0"/>
          <w:iCs w:val="0"/>
        </w:rPr>
        <w:t xml:space="preserve"> р</w:t>
      </w:r>
      <w:r w:rsidR="00E973B6" w:rsidRPr="005E29CF">
        <w:rPr>
          <w:i w:val="0"/>
          <w:iCs w:val="0"/>
        </w:rPr>
        <w:t>абот на основании счета, счета-фактуры Исполнителя в течение 30 (тридцати) календарных дней с даты получения Заказчиком счета, счета-фактуры.</w:t>
      </w:r>
    </w:p>
    <w:p w:rsidR="00EE38F2" w:rsidRPr="00E930AC" w:rsidRDefault="00EE38F2" w:rsidP="00EE38F2">
      <w:pPr>
        <w:ind w:right="-1" w:firstLine="709"/>
        <w:jc w:val="both"/>
        <w:rPr>
          <w:szCs w:val="28"/>
        </w:rPr>
      </w:pPr>
      <w:r w:rsidRPr="005E29CF">
        <w:rPr>
          <w:b/>
          <w:szCs w:val="28"/>
        </w:rPr>
        <w:t>Срок выполнения Работ:</w:t>
      </w:r>
      <w:r w:rsidRPr="005E29CF">
        <w:t xml:space="preserve"> </w:t>
      </w:r>
      <w:r w:rsidRPr="005E29CF">
        <w:rPr>
          <w:bCs/>
        </w:rPr>
        <w:t>90 (девяносто) календарных дней</w:t>
      </w:r>
      <w:r w:rsidRPr="00325D5A">
        <w:t xml:space="preserve"> с даты подписания договора.</w:t>
      </w:r>
    </w:p>
    <w:p w:rsidR="002A468E" w:rsidRDefault="002A468E" w:rsidP="002A468E">
      <w:pPr>
        <w:pStyle w:val="a6"/>
        <w:ind w:firstLine="709"/>
        <w:rPr>
          <w:i w:val="0"/>
          <w:iCs w:val="0"/>
        </w:rPr>
      </w:pPr>
      <w:r w:rsidRPr="002A468E">
        <w:rPr>
          <w:b/>
          <w:i w:val="0"/>
          <w:iCs w:val="0"/>
        </w:rPr>
        <w:t>Объем Работ:</w:t>
      </w:r>
      <w:r w:rsidR="00E54DEF">
        <w:rPr>
          <w:b/>
          <w:i w:val="0"/>
          <w:iCs w:val="0"/>
        </w:rPr>
        <w:t xml:space="preserve"> </w:t>
      </w:r>
      <w:r w:rsidR="00E54DEF">
        <w:rPr>
          <w:i w:val="0"/>
          <w:iCs w:val="0"/>
        </w:rPr>
        <w:t xml:space="preserve">в соответствии с </w:t>
      </w:r>
      <w:r w:rsidR="00604B73">
        <w:rPr>
          <w:i w:val="0"/>
          <w:iCs w:val="0"/>
        </w:rPr>
        <w:t>П</w:t>
      </w:r>
      <w:r w:rsidR="00A9109A">
        <w:rPr>
          <w:i w:val="0"/>
          <w:iCs w:val="0"/>
        </w:rPr>
        <w:t>риложением № 2</w:t>
      </w:r>
      <w:r w:rsidR="00E54DEF">
        <w:rPr>
          <w:i w:val="0"/>
          <w:iCs w:val="0"/>
        </w:rPr>
        <w:t xml:space="preserve"> к настоящему Протоколу</w:t>
      </w:r>
      <w:r w:rsidRPr="00425E05">
        <w:rPr>
          <w:i w:val="0"/>
          <w:iCs w:val="0"/>
        </w:rPr>
        <w:t>.</w:t>
      </w:r>
    </w:p>
    <w:p w:rsidR="0091580D" w:rsidRPr="002A468E" w:rsidRDefault="0091580D" w:rsidP="0091580D">
      <w:pPr>
        <w:pStyle w:val="a6"/>
        <w:ind w:firstLine="709"/>
        <w:rPr>
          <w:i w:val="0"/>
          <w:iCs w:val="0"/>
        </w:rPr>
      </w:pPr>
      <w:r w:rsidRPr="00425E05">
        <w:rPr>
          <w:b/>
          <w:i w:val="0"/>
          <w:iCs w:val="0"/>
        </w:rPr>
        <w:t>Этапы</w:t>
      </w:r>
      <w:r>
        <w:rPr>
          <w:b/>
          <w:i w:val="0"/>
          <w:iCs w:val="0"/>
        </w:rPr>
        <w:t xml:space="preserve"> Работ</w:t>
      </w:r>
      <w:r>
        <w:rPr>
          <w:i w:val="0"/>
          <w:iCs w:val="0"/>
        </w:rPr>
        <w:t xml:space="preserve">: в соответствии с Календарным планом (Приложение </w:t>
      </w:r>
      <w:r w:rsidRPr="00D44112">
        <w:rPr>
          <w:i w:val="0"/>
          <w:iCs w:val="0"/>
        </w:rPr>
        <w:t>№ 1</w:t>
      </w:r>
      <w:r>
        <w:rPr>
          <w:i w:val="0"/>
          <w:iCs w:val="0"/>
        </w:rPr>
        <w:t xml:space="preserve"> к настоящему Протоколу).</w:t>
      </w:r>
    </w:p>
    <w:p w:rsidR="00BD3DFF" w:rsidRPr="00BD3DFF" w:rsidRDefault="00E973B6" w:rsidP="00CE23AF">
      <w:pPr>
        <w:pStyle w:val="ad"/>
        <w:ind w:left="0" w:firstLine="709"/>
        <w:jc w:val="both"/>
        <w:rPr>
          <w:szCs w:val="28"/>
        </w:rPr>
      </w:pPr>
      <w:r>
        <w:rPr>
          <w:b/>
          <w:szCs w:val="28"/>
        </w:rPr>
        <w:lastRenderedPageBreak/>
        <w:t>Срок действия договора</w:t>
      </w:r>
      <w:r w:rsidR="00FF5FC9" w:rsidRPr="000C7A7F">
        <w:rPr>
          <w:b/>
          <w:szCs w:val="28"/>
        </w:rPr>
        <w:t>:</w:t>
      </w:r>
      <w:r w:rsidR="00FF5FC9" w:rsidRPr="000C7A7F">
        <w:rPr>
          <w:szCs w:val="28"/>
        </w:rPr>
        <w:t xml:space="preserve"> </w:t>
      </w:r>
      <w:r w:rsidR="00CE23AF">
        <w:rPr>
          <w:szCs w:val="28"/>
        </w:rPr>
        <w:t xml:space="preserve">с даты </w:t>
      </w:r>
      <w:r w:rsidR="00BD3DFF" w:rsidRPr="00BD3DFF">
        <w:rPr>
          <w:szCs w:val="28"/>
        </w:rPr>
        <w:t xml:space="preserve">подписания </w:t>
      </w:r>
      <w:r w:rsidR="00E54DEF">
        <w:rPr>
          <w:szCs w:val="28"/>
        </w:rPr>
        <w:t>с</w:t>
      </w:r>
      <w:r w:rsidR="00BD3DFF" w:rsidRPr="00BD3DFF">
        <w:rPr>
          <w:szCs w:val="28"/>
        </w:rPr>
        <w:t>торонами и действует до пол</w:t>
      </w:r>
      <w:r w:rsidR="00CE23AF">
        <w:rPr>
          <w:szCs w:val="28"/>
        </w:rPr>
        <w:t xml:space="preserve">ного исполнения </w:t>
      </w:r>
      <w:r w:rsidR="00E54DEF">
        <w:rPr>
          <w:szCs w:val="28"/>
        </w:rPr>
        <w:t>с</w:t>
      </w:r>
      <w:r w:rsidR="00BD3DFF">
        <w:rPr>
          <w:szCs w:val="28"/>
        </w:rPr>
        <w:t>торонами своих</w:t>
      </w:r>
      <w:r w:rsidR="00CE23AF">
        <w:rPr>
          <w:szCs w:val="28"/>
        </w:rPr>
        <w:t xml:space="preserve"> </w:t>
      </w:r>
      <w:r w:rsidR="00BD3DFF" w:rsidRPr="00BD3DFF">
        <w:rPr>
          <w:szCs w:val="28"/>
        </w:rPr>
        <w:t>обязательств</w:t>
      </w:r>
      <w:r w:rsidR="00E54DEF">
        <w:rPr>
          <w:szCs w:val="28"/>
        </w:rPr>
        <w:t>, а в части гарантийных обязательств исполнителя – до истечения гарантийного срока на результат работ</w:t>
      </w:r>
      <w:r w:rsidR="00BD3DFF" w:rsidRPr="00BD3DFF">
        <w:rPr>
          <w:szCs w:val="28"/>
        </w:rPr>
        <w:t>.</w:t>
      </w:r>
    </w:p>
    <w:p w:rsidR="002A468E" w:rsidRPr="009C0361" w:rsidRDefault="002A468E" w:rsidP="002A468E">
      <w:pPr>
        <w:ind w:firstLine="709"/>
        <w:jc w:val="both"/>
        <w:rPr>
          <w:szCs w:val="28"/>
        </w:rPr>
      </w:pPr>
      <w:r w:rsidRPr="009C0361">
        <w:rPr>
          <w:szCs w:val="28"/>
        </w:rPr>
        <w:t xml:space="preserve">4. </w:t>
      </w:r>
      <w:r w:rsidR="00E70247">
        <w:rPr>
          <w:szCs w:val="28"/>
        </w:rPr>
        <w:t xml:space="preserve">      </w:t>
      </w:r>
      <w:r w:rsidRPr="009C0361">
        <w:rPr>
          <w:szCs w:val="28"/>
        </w:rPr>
        <w:t>Поручить директору филиала ОАО «</w:t>
      </w:r>
      <w:proofErr w:type="spellStart"/>
      <w:r w:rsidRPr="009C0361">
        <w:rPr>
          <w:szCs w:val="28"/>
        </w:rPr>
        <w:t>ТрансКонтейнер</w:t>
      </w:r>
      <w:proofErr w:type="spellEnd"/>
      <w:r w:rsidRPr="009C0361">
        <w:rPr>
          <w:szCs w:val="28"/>
        </w:rPr>
        <w:t xml:space="preserve">» на </w:t>
      </w:r>
      <w:proofErr w:type="spellStart"/>
      <w:r w:rsidRPr="009C0361">
        <w:rPr>
          <w:szCs w:val="28"/>
        </w:rPr>
        <w:t>Восточно-Сибирской</w:t>
      </w:r>
      <w:proofErr w:type="spellEnd"/>
      <w:r w:rsidRPr="009C0361">
        <w:rPr>
          <w:szCs w:val="28"/>
        </w:rPr>
        <w:t xml:space="preserve"> железной дороге </w:t>
      </w:r>
      <w:proofErr w:type="spellStart"/>
      <w:r w:rsidRPr="009C0361">
        <w:rPr>
          <w:szCs w:val="28"/>
        </w:rPr>
        <w:t>Куторкину</w:t>
      </w:r>
      <w:proofErr w:type="spellEnd"/>
      <w:r w:rsidRPr="009C0361">
        <w:rPr>
          <w:szCs w:val="28"/>
        </w:rPr>
        <w:t xml:space="preserve"> Д.Г.:</w:t>
      </w:r>
    </w:p>
    <w:p w:rsidR="002A468E" w:rsidRPr="009C0361" w:rsidRDefault="002A468E" w:rsidP="002A468E">
      <w:pPr>
        <w:ind w:firstLine="709"/>
        <w:jc w:val="both"/>
        <w:rPr>
          <w:szCs w:val="28"/>
        </w:rPr>
      </w:pPr>
      <w:r w:rsidRPr="009C0361">
        <w:rPr>
          <w:szCs w:val="28"/>
        </w:rPr>
        <w:t>4.1</w:t>
      </w:r>
      <w:r w:rsidR="00E70247">
        <w:rPr>
          <w:szCs w:val="28"/>
        </w:rPr>
        <w:t xml:space="preserve">. </w:t>
      </w:r>
      <w:r w:rsidRPr="009C0361">
        <w:rPr>
          <w:szCs w:val="28"/>
        </w:rPr>
        <w:t xml:space="preserve"> уведомить</w:t>
      </w:r>
      <w:r w:rsidRPr="009C0361">
        <w:rPr>
          <w:color w:val="000000"/>
          <w:szCs w:val="28"/>
        </w:rPr>
        <w:t xml:space="preserve"> </w:t>
      </w:r>
      <w:r w:rsidRPr="009C0361">
        <w:rPr>
          <w:szCs w:val="28"/>
        </w:rPr>
        <w:t>ООО</w:t>
      </w:r>
      <w:r w:rsidR="00AB720B">
        <w:rPr>
          <w:szCs w:val="28"/>
        </w:rPr>
        <w:t xml:space="preserve"> Строительная компания</w:t>
      </w:r>
      <w:r w:rsidRPr="009C0361">
        <w:rPr>
          <w:szCs w:val="28"/>
        </w:rPr>
        <w:t xml:space="preserve"> «</w:t>
      </w:r>
      <w:proofErr w:type="spellStart"/>
      <w:r w:rsidRPr="009C0361">
        <w:rPr>
          <w:szCs w:val="28"/>
        </w:rPr>
        <w:t>Строй</w:t>
      </w:r>
      <w:r w:rsidR="00AB720B">
        <w:rPr>
          <w:szCs w:val="28"/>
        </w:rPr>
        <w:t>Град</w:t>
      </w:r>
      <w:proofErr w:type="spellEnd"/>
      <w:r w:rsidRPr="009C0361">
        <w:rPr>
          <w:szCs w:val="28"/>
        </w:rPr>
        <w:t>»  о принятом Конкурсной комиссией ОАО «</w:t>
      </w:r>
      <w:proofErr w:type="spellStart"/>
      <w:r w:rsidRPr="009C0361">
        <w:rPr>
          <w:szCs w:val="28"/>
        </w:rPr>
        <w:t>ТрансКонтейнер</w:t>
      </w:r>
      <w:proofErr w:type="spellEnd"/>
      <w:r w:rsidRPr="009C0361">
        <w:rPr>
          <w:szCs w:val="28"/>
        </w:rPr>
        <w:t>» решении;</w:t>
      </w:r>
    </w:p>
    <w:p w:rsidR="00AB720B" w:rsidRDefault="002A468E" w:rsidP="002A468E">
      <w:pPr>
        <w:ind w:firstLine="709"/>
        <w:jc w:val="both"/>
        <w:rPr>
          <w:szCs w:val="28"/>
        </w:rPr>
      </w:pPr>
      <w:r w:rsidRPr="009C0361">
        <w:rPr>
          <w:szCs w:val="28"/>
        </w:rPr>
        <w:t>4.2</w:t>
      </w:r>
      <w:r w:rsidR="00E70247">
        <w:rPr>
          <w:szCs w:val="28"/>
        </w:rPr>
        <w:t xml:space="preserve">. </w:t>
      </w:r>
      <w:r w:rsidRPr="009C0361">
        <w:rPr>
          <w:szCs w:val="28"/>
        </w:rPr>
        <w:t xml:space="preserve"> обеспечить установленным порядком заключение договора с                       ООО </w:t>
      </w:r>
      <w:r w:rsidR="00AB720B">
        <w:rPr>
          <w:szCs w:val="28"/>
        </w:rPr>
        <w:t>Строительная компания</w:t>
      </w:r>
      <w:r w:rsidR="00AB720B" w:rsidRPr="009C0361">
        <w:rPr>
          <w:szCs w:val="28"/>
        </w:rPr>
        <w:t xml:space="preserve"> «</w:t>
      </w:r>
      <w:proofErr w:type="spellStart"/>
      <w:r w:rsidR="00AB720B" w:rsidRPr="009C0361">
        <w:rPr>
          <w:szCs w:val="28"/>
        </w:rPr>
        <w:t>Строй</w:t>
      </w:r>
      <w:r w:rsidR="00AB720B">
        <w:rPr>
          <w:szCs w:val="28"/>
        </w:rPr>
        <w:t>Град</w:t>
      </w:r>
      <w:proofErr w:type="spellEnd"/>
      <w:r w:rsidR="00AB720B" w:rsidRPr="009C0361">
        <w:rPr>
          <w:szCs w:val="28"/>
        </w:rPr>
        <w:t>»</w:t>
      </w:r>
      <w:r w:rsidR="00AB720B">
        <w:rPr>
          <w:szCs w:val="28"/>
        </w:rPr>
        <w:t>.</w:t>
      </w:r>
    </w:p>
    <w:p w:rsidR="00BA0F1B" w:rsidRPr="003E314D" w:rsidRDefault="00BA0F1B" w:rsidP="002A468E">
      <w:pPr>
        <w:ind w:firstLine="709"/>
        <w:jc w:val="both"/>
        <w:rPr>
          <w:szCs w:val="28"/>
        </w:rPr>
      </w:pPr>
    </w:p>
    <w:p w:rsidR="003E314D" w:rsidRDefault="003E314D" w:rsidP="002A468E">
      <w:pPr>
        <w:ind w:firstLine="709"/>
        <w:jc w:val="both"/>
        <w:rPr>
          <w:szCs w:val="28"/>
          <w:lang w:val="en-US"/>
        </w:rPr>
      </w:pPr>
      <w:r>
        <w:rPr>
          <w:szCs w:val="28"/>
          <w:lang w:val="en-US"/>
        </w:rPr>
        <w:t>….</w:t>
      </w:r>
    </w:p>
    <w:p w:rsidR="003E314D" w:rsidRPr="003E314D" w:rsidRDefault="003E314D" w:rsidP="002A468E">
      <w:pPr>
        <w:ind w:firstLine="709"/>
        <w:jc w:val="both"/>
        <w:rPr>
          <w:szCs w:val="28"/>
          <w:lang w:val="en-US"/>
        </w:rPr>
      </w:pPr>
    </w:p>
    <w:p w:rsidR="009D6659" w:rsidRDefault="009D6659" w:rsidP="007B615A">
      <w:pPr>
        <w:jc w:val="right"/>
        <w:rPr>
          <w:sz w:val="22"/>
          <w:szCs w:val="22"/>
        </w:rPr>
      </w:pPr>
    </w:p>
    <w:tbl>
      <w:tblPr>
        <w:tblpPr w:leftFromText="180" w:rightFromText="180" w:vertAnchor="text" w:horzAnchor="margin" w:tblpY="-89"/>
        <w:tblW w:w="9889" w:type="dxa"/>
        <w:tblLook w:val="04A0"/>
      </w:tblPr>
      <w:tblGrid>
        <w:gridCol w:w="5778"/>
        <w:gridCol w:w="4111"/>
      </w:tblGrid>
      <w:tr w:rsidR="00604B73" w:rsidRPr="004679A3" w:rsidTr="00604B73">
        <w:trPr>
          <w:trHeight w:val="903"/>
        </w:trPr>
        <w:tc>
          <w:tcPr>
            <w:tcW w:w="5778" w:type="dxa"/>
          </w:tcPr>
          <w:p w:rsidR="00604B73" w:rsidRPr="005338D4" w:rsidRDefault="00604B73" w:rsidP="00604B73">
            <w:pPr>
              <w:pStyle w:val="a6"/>
              <w:tabs>
                <w:tab w:val="left" w:pos="0"/>
              </w:tabs>
              <w:rPr>
                <w:i w:val="0"/>
              </w:rPr>
            </w:pPr>
            <w:r w:rsidRPr="005338D4">
              <w:rPr>
                <w:i w:val="0"/>
              </w:rPr>
              <w:t>Председатель</w:t>
            </w:r>
          </w:p>
          <w:p w:rsidR="00604B73" w:rsidRPr="005338D4" w:rsidRDefault="00604B73" w:rsidP="00604B73">
            <w:pPr>
              <w:pStyle w:val="a6"/>
              <w:tabs>
                <w:tab w:val="left" w:pos="0"/>
              </w:tabs>
              <w:rPr>
                <w:i w:val="0"/>
              </w:rPr>
            </w:pPr>
            <w:r w:rsidRPr="005338D4">
              <w:rPr>
                <w:i w:val="0"/>
              </w:rPr>
              <w:t xml:space="preserve">Конкурсной комиссии                                                               </w:t>
            </w:r>
          </w:p>
          <w:p w:rsidR="00604B73" w:rsidRPr="00466EF6" w:rsidRDefault="00604B73" w:rsidP="00604B73">
            <w:pPr>
              <w:jc w:val="both"/>
              <w:rPr>
                <w:szCs w:val="28"/>
              </w:rPr>
            </w:pPr>
            <w:r w:rsidRPr="00466EF6">
              <w:rPr>
                <w:szCs w:val="28"/>
              </w:rPr>
              <w:t>ОАО «</w:t>
            </w:r>
            <w:proofErr w:type="spellStart"/>
            <w:r w:rsidRPr="00466EF6">
              <w:rPr>
                <w:szCs w:val="28"/>
              </w:rPr>
              <w:t>ТрансКонтейнер</w:t>
            </w:r>
            <w:proofErr w:type="spellEnd"/>
            <w:r w:rsidRPr="00466EF6">
              <w:rPr>
                <w:szCs w:val="28"/>
              </w:rPr>
              <w:t>»</w:t>
            </w:r>
            <w:r w:rsidRPr="00466EF6">
              <w:rPr>
                <w:szCs w:val="28"/>
              </w:rPr>
              <w:tab/>
            </w:r>
            <w:r w:rsidRPr="00466EF6">
              <w:rPr>
                <w:szCs w:val="28"/>
              </w:rPr>
              <w:tab/>
            </w:r>
          </w:p>
        </w:tc>
        <w:tc>
          <w:tcPr>
            <w:tcW w:w="4111" w:type="dxa"/>
          </w:tcPr>
          <w:p w:rsidR="00604B73" w:rsidRPr="00466EF6" w:rsidRDefault="00604B73" w:rsidP="00604B73">
            <w:pPr>
              <w:jc w:val="right"/>
              <w:rPr>
                <w:szCs w:val="28"/>
              </w:rPr>
            </w:pPr>
          </w:p>
          <w:p w:rsidR="00604B73" w:rsidRPr="00466EF6" w:rsidRDefault="00604B73" w:rsidP="006E01D7">
            <w:pPr>
              <w:jc w:val="right"/>
              <w:rPr>
                <w:szCs w:val="28"/>
              </w:rPr>
            </w:pPr>
          </w:p>
        </w:tc>
      </w:tr>
      <w:tr w:rsidR="00604B73" w:rsidRPr="004679A3" w:rsidTr="00604B73">
        <w:tc>
          <w:tcPr>
            <w:tcW w:w="5778" w:type="dxa"/>
          </w:tcPr>
          <w:p w:rsidR="00604B73" w:rsidRPr="00466EF6" w:rsidRDefault="00604B73" w:rsidP="00604B73">
            <w:pPr>
              <w:jc w:val="both"/>
              <w:rPr>
                <w:szCs w:val="28"/>
              </w:rPr>
            </w:pPr>
          </w:p>
          <w:p w:rsidR="00604B73" w:rsidRPr="005338D4" w:rsidRDefault="00604B73" w:rsidP="00604B73">
            <w:pPr>
              <w:pStyle w:val="a6"/>
              <w:tabs>
                <w:tab w:val="left" w:pos="0"/>
              </w:tabs>
            </w:pPr>
            <w:r w:rsidRPr="005338D4">
              <w:rPr>
                <w:i w:val="0"/>
              </w:rPr>
              <w:t xml:space="preserve">Секретарь Конкурсной комиссии                   </w:t>
            </w:r>
          </w:p>
          <w:p w:rsidR="00604B73" w:rsidRPr="005338D4" w:rsidRDefault="002554F2" w:rsidP="00BF23ED">
            <w:pPr>
              <w:pStyle w:val="a6"/>
              <w:tabs>
                <w:tab w:val="left" w:pos="0"/>
              </w:tabs>
            </w:pPr>
            <w:r>
              <w:rPr>
                <w:i w:val="0"/>
              </w:rPr>
              <w:t>«</w:t>
            </w:r>
            <w:r w:rsidR="00A9206F" w:rsidRPr="002554F2">
              <w:rPr>
                <w:i w:val="0"/>
              </w:rPr>
              <w:t>0</w:t>
            </w:r>
            <w:r w:rsidR="00BF23ED">
              <w:rPr>
                <w:i w:val="0"/>
              </w:rPr>
              <w:t>4</w:t>
            </w:r>
            <w:r w:rsidR="00592B8B">
              <w:rPr>
                <w:i w:val="0"/>
              </w:rPr>
              <w:t>» августа</w:t>
            </w:r>
            <w:r w:rsidR="00604B73" w:rsidRPr="005338D4">
              <w:rPr>
                <w:i w:val="0"/>
              </w:rPr>
              <w:t xml:space="preserve"> 2014 год</w:t>
            </w:r>
          </w:p>
        </w:tc>
        <w:tc>
          <w:tcPr>
            <w:tcW w:w="4111" w:type="dxa"/>
          </w:tcPr>
          <w:p w:rsidR="00604B73" w:rsidRPr="00466EF6" w:rsidRDefault="00604B73" w:rsidP="00604B73">
            <w:pPr>
              <w:jc w:val="right"/>
              <w:rPr>
                <w:szCs w:val="28"/>
              </w:rPr>
            </w:pPr>
          </w:p>
          <w:p w:rsidR="00604B73" w:rsidRPr="00466EF6" w:rsidRDefault="00604B73" w:rsidP="00604B73">
            <w:pPr>
              <w:jc w:val="right"/>
              <w:rPr>
                <w:szCs w:val="28"/>
              </w:rPr>
            </w:pPr>
          </w:p>
        </w:tc>
      </w:tr>
    </w:tbl>
    <w:p w:rsidR="00604B73" w:rsidRPr="002554F2" w:rsidRDefault="00604B73" w:rsidP="002D1E08">
      <w:pPr>
        <w:rPr>
          <w:sz w:val="22"/>
          <w:szCs w:val="22"/>
        </w:rPr>
      </w:pPr>
    </w:p>
    <w:p w:rsidR="00604B73" w:rsidRDefault="00604B73" w:rsidP="007B615A">
      <w:pPr>
        <w:jc w:val="right"/>
        <w:rPr>
          <w:sz w:val="22"/>
          <w:szCs w:val="22"/>
        </w:rPr>
      </w:pPr>
    </w:p>
    <w:p w:rsidR="00604B73" w:rsidRDefault="00604B73" w:rsidP="007B615A">
      <w:pPr>
        <w:jc w:val="right"/>
        <w:rPr>
          <w:sz w:val="22"/>
          <w:szCs w:val="22"/>
        </w:rPr>
      </w:pPr>
    </w:p>
    <w:p w:rsidR="00604B73" w:rsidRDefault="00604B73" w:rsidP="007B615A">
      <w:pPr>
        <w:jc w:val="right"/>
        <w:rPr>
          <w:sz w:val="22"/>
          <w:szCs w:val="22"/>
        </w:rPr>
      </w:pPr>
    </w:p>
    <w:p w:rsidR="00604B73" w:rsidRPr="002554F2" w:rsidRDefault="00604B73" w:rsidP="002D1E08">
      <w:pPr>
        <w:rPr>
          <w:sz w:val="22"/>
          <w:szCs w:val="22"/>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Default="002554F2" w:rsidP="002D1E08">
      <w:pPr>
        <w:rPr>
          <w:sz w:val="22"/>
          <w:szCs w:val="22"/>
          <w:lang w:val="en-US"/>
        </w:rPr>
      </w:pPr>
    </w:p>
    <w:p w:rsidR="002554F2" w:rsidRPr="002554F2" w:rsidRDefault="002554F2" w:rsidP="002D1E08">
      <w:pPr>
        <w:rPr>
          <w:sz w:val="22"/>
          <w:szCs w:val="22"/>
          <w:lang w:val="en-US"/>
        </w:rPr>
      </w:pPr>
    </w:p>
    <w:p w:rsidR="002D1E08" w:rsidRPr="002554F2" w:rsidRDefault="002D1E08" w:rsidP="002D1E08">
      <w:pPr>
        <w:rPr>
          <w:sz w:val="22"/>
          <w:szCs w:val="22"/>
        </w:rPr>
      </w:pPr>
    </w:p>
    <w:p w:rsidR="00BF23ED" w:rsidRPr="002554F2" w:rsidRDefault="00BF23ED" w:rsidP="007B615A">
      <w:pPr>
        <w:jc w:val="right"/>
        <w:rPr>
          <w:sz w:val="22"/>
          <w:szCs w:val="22"/>
        </w:r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D02697" w:rsidRDefault="007B615A" w:rsidP="007B615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2B1B5F">
        <w:rPr>
          <w:bCs/>
          <w:sz w:val="22"/>
          <w:szCs w:val="22"/>
        </w:rPr>
        <w:t>32</w:t>
      </w:r>
      <w:r w:rsidRPr="00D02697">
        <w:rPr>
          <w:sz w:val="22"/>
          <w:szCs w:val="22"/>
        </w:rPr>
        <w:t>/КК</w:t>
      </w:r>
    </w:p>
    <w:p w:rsidR="007B615A" w:rsidRPr="00D02697" w:rsidRDefault="007B615A" w:rsidP="007B615A">
      <w:pPr>
        <w:jc w:val="right"/>
        <w:outlineLvl w:val="0"/>
        <w:rPr>
          <w:bCs/>
          <w:sz w:val="22"/>
          <w:szCs w:val="22"/>
        </w:rPr>
      </w:pPr>
      <w:r w:rsidRPr="00D02697">
        <w:rPr>
          <w:bCs/>
          <w:sz w:val="22"/>
          <w:szCs w:val="22"/>
        </w:rPr>
        <w:t>заседания Конкурсной комиссии</w:t>
      </w:r>
    </w:p>
    <w:p w:rsidR="007B615A" w:rsidRPr="00D02697" w:rsidRDefault="007B615A" w:rsidP="007B615A">
      <w:pPr>
        <w:jc w:val="right"/>
        <w:rPr>
          <w:sz w:val="22"/>
          <w:szCs w:val="22"/>
        </w:rPr>
      </w:pPr>
      <w:r w:rsidRPr="00D02697">
        <w:rPr>
          <w:sz w:val="22"/>
          <w:szCs w:val="22"/>
        </w:rPr>
        <w:t>открытого акционерного общества</w:t>
      </w:r>
    </w:p>
    <w:p w:rsidR="007B615A" w:rsidRPr="00D02697" w:rsidRDefault="00280B0E" w:rsidP="007B615A">
      <w:pPr>
        <w:jc w:val="right"/>
        <w:rPr>
          <w:sz w:val="22"/>
          <w:szCs w:val="22"/>
        </w:rPr>
      </w:pPr>
      <w:r>
        <w:rPr>
          <w:sz w:val="22"/>
          <w:szCs w:val="22"/>
        </w:rPr>
        <w:t>«</w:t>
      </w:r>
      <w:r w:rsidR="007B615A" w:rsidRPr="00D02697">
        <w:rPr>
          <w:sz w:val="22"/>
          <w:szCs w:val="22"/>
        </w:rPr>
        <w:t xml:space="preserve">Центр по перевозке грузов в контейнерах </w:t>
      </w:r>
      <w:r>
        <w:rPr>
          <w:sz w:val="22"/>
          <w:szCs w:val="22"/>
        </w:rPr>
        <w:t>«</w:t>
      </w:r>
      <w:proofErr w:type="spellStart"/>
      <w:r w:rsidR="007B615A" w:rsidRPr="00D02697">
        <w:rPr>
          <w:sz w:val="22"/>
          <w:szCs w:val="22"/>
        </w:rPr>
        <w:t>ТрансКонтейнер</w:t>
      </w:r>
      <w:proofErr w:type="spellEnd"/>
      <w:r>
        <w:rPr>
          <w:sz w:val="22"/>
          <w:szCs w:val="22"/>
        </w:rPr>
        <w:t>»</w:t>
      </w:r>
      <w:r w:rsidR="007B615A" w:rsidRPr="00D02697">
        <w:rPr>
          <w:sz w:val="22"/>
          <w:szCs w:val="22"/>
        </w:rPr>
        <w:t>,</w:t>
      </w:r>
    </w:p>
    <w:p w:rsidR="007B615A" w:rsidRDefault="007B615A" w:rsidP="00E9386E">
      <w:pPr>
        <w:jc w:val="right"/>
        <w:rPr>
          <w:sz w:val="22"/>
          <w:szCs w:val="22"/>
        </w:rPr>
      </w:pPr>
      <w:r w:rsidRPr="00D02697">
        <w:rPr>
          <w:sz w:val="22"/>
          <w:szCs w:val="22"/>
        </w:rPr>
        <w:t xml:space="preserve">состоявшегося </w:t>
      </w:r>
      <w:r>
        <w:rPr>
          <w:sz w:val="22"/>
          <w:szCs w:val="22"/>
        </w:rPr>
        <w:t xml:space="preserve"> </w:t>
      </w:r>
      <w:r w:rsidR="00CA302E">
        <w:rPr>
          <w:sz w:val="22"/>
          <w:szCs w:val="22"/>
        </w:rPr>
        <w:t>14</w:t>
      </w:r>
      <w:r w:rsidR="00B546B6">
        <w:rPr>
          <w:sz w:val="22"/>
          <w:szCs w:val="22"/>
        </w:rPr>
        <w:t xml:space="preserve"> </w:t>
      </w:r>
      <w:r w:rsidR="00B546B6" w:rsidRPr="00D02697">
        <w:rPr>
          <w:sz w:val="22"/>
          <w:szCs w:val="22"/>
        </w:rPr>
        <w:t xml:space="preserve"> </w:t>
      </w:r>
      <w:r w:rsidR="00BA537F">
        <w:rPr>
          <w:sz w:val="22"/>
          <w:szCs w:val="22"/>
        </w:rPr>
        <w:t>июл</w:t>
      </w:r>
      <w:r w:rsidR="00151AAD">
        <w:rPr>
          <w:sz w:val="22"/>
          <w:szCs w:val="22"/>
        </w:rPr>
        <w:t xml:space="preserve">я </w:t>
      </w:r>
      <w:r w:rsidR="00151AAD" w:rsidRPr="00D02697">
        <w:rPr>
          <w:sz w:val="22"/>
          <w:szCs w:val="22"/>
        </w:rPr>
        <w:t xml:space="preserve"> </w:t>
      </w:r>
      <w:r w:rsidRPr="00D02697">
        <w:rPr>
          <w:sz w:val="22"/>
          <w:szCs w:val="22"/>
        </w:rPr>
        <w:t>201</w:t>
      </w:r>
      <w:r>
        <w:rPr>
          <w:sz w:val="22"/>
          <w:szCs w:val="22"/>
        </w:rPr>
        <w:t>4</w:t>
      </w:r>
      <w:r w:rsidRPr="00D02697">
        <w:rPr>
          <w:sz w:val="22"/>
          <w:szCs w:val="22"/>
        </w:rPr>
        <w:t xml:space="preserve"> года</w:t>
      </w:r>
    </w:p>
    <w:p w:rsidR="00EA544C" w:rsidRDefault="00EA544C" w:rsidP="00EA544C">
      <w:pPr>
        <w:jc w:val="center"/>
        <w:rPr>
          <w:sz w:val="22"/>
          <w:szCs w:val="22"/>
        </w:rPr>
      </w:pPr>
    </w:p>
    <w:p w:rsidR="0018664C" w:rsidRPr="00B633FE" w:rsidRDefault="0018664C" w:rsidP="0018664C">
      <w:pPr>
        <w:tabs>
          <w:tab w:val="left" w:pos="284"/>
          <w:tab w:val="center" w:pos="4680"/>
          <w:tab w:val="right" w:pos="9355"/>
          <w:tab w:val="left" w:pos="9639"/>
        </w:tabs>
        <w:rPr>
          <w:b/>
          <w:sz w:val="24"/>
          <w:szCs w:val="24"/>
        </w:rPr>
      </w:pPr>
    </w:p>
    <w:tbl>
      <w:tblPr>
        <w:tblW w:w="10065" w:type="dxa"/>
        <w:tblInd w:w="-318" w:type="dxa"/>
        <w:tblLook w:val="04A0"/>
      </w:tblPr>
      <w:tblGrid>
        <w:gridCol w:w="852"/>
        <w:gridCol w:w="2341"/>
        <w:gridCol w:w="1628"/>
        <w:gridCol w:w="1701"/>
        <w:gridCol w:w="3543"/>
      </w:tblGrid>
      <w:tr w:rsidR="00604B73" w:rsidRPr="00BF3E3B" w:rsidTr="0091580D">
        <w:trPr>
          <w:trHeight w:val="315"/>
        </w:trPr>
        <w:tc>
          <w:tcPr>
            <w:tcW w:w="10065" w:type="dxa"/>
            <w:gridSpan w:val="5"/>
            <w:tcBorders>
              <w:top w:val="nil"/>
              <w:left w:val="nil"/>
              <w:bottom w:val="nil"/>
              <w:right w:val="nil"/>
            </w:tcBorders>
            <w:shd w:val="clear" w:color="auto" w:fill="auto"/>
            <w:noWrap/>
            <w:vAlign w:val="center"/>
            <w:hideMark/>
          </w:tcPr>
          <w:p w:rsidR="00604B73" w:rsidRPr="00BF3E3B" w:rsidRDefault="00604B73" w:rsidP="00604B73">
            <w:pPr>
              <w:tabs>
                <w:tab w:val="left" w:pos="565"/>
              </w:tabs>
              <w:jc w:val="center"/>
              <w:rPr>
                <w:b/>
                <w:bCs/>
                <w:sz w:val="24"/>
                <w:szCs w:val="24"/>
                <w:u w:val="single"/>
              </w:rPr>
            </w:pPr>
            <w:r w:rsidRPr="00BF3E3B">
              <w:rPr>
                <w:b/>
                <w:bCs/>
                <w:sz w:val="24"/>
                <w:szCs w:val="24"/>
                <w:u w:val="single"/>
              </w:rPr>
              <w:t xml:space="preserve">Календарный план </w:t>
            </w:r>
          </w:p>
        </w:tc>
      </w:tr>
      <w:tr w:rsidR="00604B73" w:rsidRPr="00BF3E3B" w:rsidTr="0091580D">
        <w:trPr>
          <w:trHeight w:val="300"/>
        </w:trPr>
        <w:tc>
          <w:tcPr>
            <w:tcW w:w="852" w:type="dxa"/>
            <w:tcBorders>
              <w:top w:val="nil"/>
              <w:left w:val="nil"/>
              <w:bottom w:val="nil"/>
              <w:right w:val="nil"/>
            </w:tcBorders>
            <w:shd w:val="clear" w:color="auto" w:fill="auto"/>
            <w:noWrap/>
            <w:vAlign w:val="center"/>
            <w:hideMark/>
          </w:tcPr>
          <w:p w:rsidR="00604B73" w:rsidRPr="00BF3E3B" w:rsidRDefault="00604B73" w:rsidP="00604B73">
            <w:pPr>
              <w:jc w:val="center"/>
              <w:rPr>
                <w:sz w:val="20"/>
              </w:rPr>
            </w:pPr>
          </w:p>
        </w:tc>
        <w:tc>
          <w:tcPr>
            <w:tcW w:w="2341" w:type="dxa"/>
            <w:tcBorders>
              <w:top w:val="nil"/>
              <w:left w:val="nil"/>
              <w:bottom w:val="nil"/>
              <w:right w:val="nil"/>
            </w:tcBorders>
            <w:shd w:val="clear" w:color="auto" w:fill="auto"/>
            <w:hideMark/>
          </w:tcPr>
          <w:p w:rsidR="00604B73" w:rsidRPr="00BF3E3B" w:rsidRDefault="00604B73" w:rsidP="00604B73">
            <w:pPr>
              <w:rPr>
                <w:sz w:val="20"/>
              </w:rPr>
            </w:pPr>
          </w:p>
        </w:tc>
        <w:tc>
          <w:tcPr>
            <w:tcW w:w="1628" w:type="dxa"/>
            <w:tcBorders>
              <w:top w:val="nil"/>
              <w:left w:val="nil"/>
              <w:bottom w:val="nil"/>
              <w:right w:val="nil"/>
            </w:tcBorders>
            <w:shd w:val="clear" w:color="auto" w:fill="auto"/>
            <w:noWrap/>
            <w:vAlign w:val="bottom"/>
            <w:hideMark/>
          </w:tcPr>
          <w:p w:rsidR="00604B73" w:rsidRPr="00BF3E3B" w:rsidRDefault="00604B73" w:rsidP="00604B73">
            <w:pPr>
              <w:rPr>
                <w:sz w:val="20"/>
              </w:rPr>
            </w:pPr>
          </w:p>
        </w:tc>
        <w:tc>
          <w:tcPr>
            <w:tcW w:w="1701" w:type="dxa"/>
            <w:tcBorders>
              <w:top w:val="nil"/>
              <w:left w:val="nil"/>
              <w:bottom w:val="nil"/>
              <w:right w:val="nil"/>
            </w:tcBorders>
            <w:shd w:val="clear" w:color="auto" w:fill="auto"/>
            <w:noWrap/>
            <w:vAlign w:val="bottom"/>
            <w:hideMark/>
          </w:tcPr>
          <w:p w:rsidR="00604B73" w:rsidRPr="00BF3E3B" w:rsidRDefault="00604B73" w:rsidP="00604B73">
            <w:pPr>
              <w:rPr>
                <w:sz w:val="20"/>
              </w:rPr>
            </w:pPr>
          </w:p>
        </w:tc>
        <w:tc>
          <w:tcPr>
            <w:tcW w:w="3543" w:type="dxa"/>
            <w:tcBorders>
              <w:top w:val="nil"/>
              <w:left w:val="nil"/>
              <w:bottom w:val="nil"/>
              <w:right w:val="nil"/>
            </w:tcBorders>
            <w:shd w:val="clear" w:color="auto" w:fill="auto"/>
            <w:vAlign w:val="bottom"/>
            <w:hideMark/>
          </w:tcPr>
          <w:p w:rsidR="00604B73" w:rsidRPr="00BF3E3B" w:rsidRDefault="00604B73" w:rsidP="00604B73">
            <w:pPr>
              <w:rPr>
                <w:sz w:val="20"/>
              </w:rPr>
            </w:pPr>
          </w:p>
        </w:tc>
      </w:tr>
      <w:tr w:rsidR="00604B73" w:rsidRPr="00BF3E3B" w:rsidTr="0091580D">
        <w:trPr>
          <w:trHeight w:val="600"/>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 xml:space="preserve">№№ </w:t>
            </w:r>
            <w:proofErr w:type="spellStart"/>
            <w:r w:rsidRPr="00BF3E3B">
              <w:rPr>
                <w:sz w:val="20"/>
              </w:rPr>
              <w:t>п</w:t>
            </w:r>
            <w:proofErr w:type="spellEnd"/>
            <w:r w:rsidRPr="00BF3E3B">
              <w:rPr>
                <w:sz w:val="20"/>
              </w:rPr>
              <w:t>/</w:t>
            </w:r>
            <w:proofErr w:type="spellStart"/>
            <w:r w:rsidRPr="00BF3E3B">
              <w:rPr>
                <w:sz w:val="20"/>
              </w:rPr>
              <w:t>п</w:t>
            </w:r>
            <w:proofErr w:type="spellEnd"/>
          </w:p>
        </w:tc>
        <w:tc>
          <w:tcPr>
            <w:tcW w:w="23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Наименование этапов Работ</w:t>
            </w:r>
          </w:p>
        </w:tc>
        <w:tc>
          <w:tcPr>
            <w:tcW w:w="1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Цена Работ с НДС, в руб.</w:t>
            </w:r>
          </w:p>
        </w:tc>
        <w:tc>
          <w:tcPr>
            <w:tcW w:w="1701" w:type="dxa"/>
            <w:tcBorders>
              <w:top w:val="single" w:sz="4" w:space="0" w:color="auto"/>
              <w:left w:val="nil"/>
              <w:bottom w:val="single" w:sz="4" w:space="0" w:color="auto"/>
              <w:right w:val="single" w:sz="4" w:space="0" w:color="auto"/>
            </w:tcBorders>
            <w:shd w:val="clear" w:color="auto" w:fill="auto"/>
            <w:hideMark/>
          </w:tcPr>
          <w:p w:rsidR="00604B73" w:rsidRPr="00BF3E3B" w:rsidRDefault="00604B73" w:rsidP="00604B73">
            <w:pPr>
              <w:jc w:val="center"/>
              <w:rPr>
                <w:sz w:val="20"/>
              </w:rPr>
            </w:pPr>
            <w:r w:rsidRPr="00BF3E3B">
              <w:rPr>
                <w:sz w:val="20"/>
              </w:rPr>
              <w:t>Срок выполнения Работ</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Отчётные документы</w:t>
            </w:r>
          </w:p>
        </w:tc>
      </w:tr>
      <w:tr w:rsidR="00604B73" w:rsidRPr="00BF3E3B" w:rsidTr="0091580D">
        <w:trPr>
          <w:trHeight w:val="450"/>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604B73" w:rsidRPr="00BF3E3B" w:rsidRDefault="00604B73" w:rsidP="00604B73">
            <w:pPr>
              <w:rPr>
                <w:sz w:val="20"/>
              </w:rPr>
            </w:pPr>
          </w:p>
        </w:tc>
        <w:tc>
          <w:tcPr>
            <w:tcW w:w="2341" w:type="dxa"/>
            <w:vMerge/>
            <w:tcBorders>
              <w:top w:val="single" w:sz="4" w:space="0" w:color="auto"/>
              <w:left w:val="single" w:sz="4" w:space="0" w:color="auto"/>
              <w:bottom w:val="single" w:sz="4" w:space="0" w:color="000000"/>
              <w:right w:val="single" w:sz="4" w:space="0" w:color="auto"/>
            </w:tcBorders>
            <w:vAlign w:val="center"/>
            <w:hideMark/>
          </w:tcPr>
          <w:p w:rsidR="00604B73" w:rsidRPr="00BF3E3B" w:rsidRDefault="00604B73" w:rsidP="00604B73">
            <w:pPr>
              <w:rPr>
                <w:sz w:val="20"/>
              </w:rPr>
            </w:pPr>
          </w:p>
        </w:tc>
        <w:tc>
          <w:tcPr>
            <w:tcW w:w="1628" w:type="dxa"/>
            <w:vMerge/>
            <w:tcBorders>
              <w:top w:val="single" w:sz="4" w:space="0" w:color="auto"/>
              <w:left w:val="single" w:sz="4" w:space="0" w:color="auto"/>
              <w:bottom w:val="single" w:sz="4" w:space="0" w:color="000000"/>
              <w:right w:val="single" w:sz="4" w:space="0" w:color="auto"/>
            </w:tcBorders>
            <w:vAlign w:val="center"/>
            <w:hideMark/>
          </w:tcPr>
          <w:p w:rsidR="00604B73" w:rsidRPr="00BF3E3B" w:rsidRDefault="00604B73" w:rsidP="00604B73">
            <w:pPr>
              <w:rPr>
                <w:sz w:val="20"/>
              </w:rPr>
            </w:pP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начало-окончание (</w:t>
            </w:r>
            <w:proofErr w:type="spellStart"/>
            <w:r w:rsidRPr="00BF3E3B">
              <w:rPr>
                <w:sz w:val="16"/>
                <w:szCs w:val="16"/>
              </w:rPr>
              <w:t>месяц,год</w:t>
            </w:r>
            <w:proofErr w:type="spellEnd"/>
            <w:r w:rsidRPr="00BF3E3B">
              <w:rPr>
                <w:sz w:val="16"/>
                <w:szCs w:val="16"/>
              </w:rPr>
              <w:t>)</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604B73" w:rsidRPr="00BF3E3B" w:rsidRDefault="00604B73" w:rsidP="00604B73">
            <w:pPr>
              <w:rPr>
                <w:sz w:val="20"/>
              </w:rPr>
            </w:pPr>
          </w:p>
        </w:tc>
      </w:tr>
      <w:tr w:rsidR="00604B73" w:rsidRPr="00BF3E3B" w:rsidTr="0091580D">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1</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Полы. 3-й этаж: тип 2</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545 531,70р.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июль-июль,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2</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Полы. 3-й этаж: тип 3</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49 672,10р.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июль-июль,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3</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Полы. 3-й этаж: тип 9</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14 375,94р.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июль-июль,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4</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Полы. 2-й этаж, тип 2</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455 765,56р.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5</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Полы. 2-й этаж, тип 3</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25 180,02р.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август-август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6</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Полы. 2-й этаж, тип 9</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87 190,20р.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август-август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7</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Полы: 1-й этаж -тип 1</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59 341,02р.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август-август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8</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Полы: 1-й этаж -тип 2</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121 057,38р.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август-август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9</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Полы: 1-й этаж -тип 3</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123 778,46р.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август-август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10</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Стены. 3-й этаж</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777 304,94р.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июль-июль,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11</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Стены. 2-й этаж</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797 939,60р.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12</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Стены. 1-й этаж</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898 948,46р.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август-август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5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13</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Потолки 1-й этаж</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591 246,08р.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июль-июль,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14</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Потолки 2-й этаж</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631 655,18р.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0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15</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Потолки 3-й этаж</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763 338,46р.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июль-июль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51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16</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Двери. 1-й этаж</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16 262,76р.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август-август,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5"/>
                <w:szCs w:val="15"/>
              </w:rPr>
            </w:pPr>
            <w:r w:rsidRPr="00BF3E3B">
              <w:rPr>
                <w:sz w:val="15"/>
                <w:szCs w:val="15"/>
              </w:rPr>
              <w:t>КС-2, КС-3, акты на скрытые работы, журнал общих работ, сертификаты на материалы</w:t>
            </w:r>
          </w:p>
        </w:tc>
      </w:tr>
      <w:tr w:rsidR="00604B73" w:rsidRPr="00BF3E3B" w:rsidTr="0091580D">
        <w:trPr>
          <w:trHeight w:val="61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lastRenderedPageBreak/>
              <w:t>17</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Двери. 2-й этаж</w:t>
            </w:r>
          </w:p>
        </w:tc>
        <w:tc>
          <w:tcPr>
            <w:tcW w:w="1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40 396,12р.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июль-август 2014г.</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70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18</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Кондиционирование</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46 975,80р.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июль-август 2014г.</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9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19</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Сантехнические работы</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17 528,90р.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август-август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796"/>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20</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Туалетные комнаты</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29 451,62р.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август-август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84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21</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Помещение вахтёра</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100 132,44р.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август-август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6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22</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Электромонтажные работы</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586 687,74р.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81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23</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Монтаж металлических решёток</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53 019,76р.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август-август,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24</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Стеллажи</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698 080,92р.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сентябрь-сентябрь,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42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25</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Подвал</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1 431 247,10р.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июль-сентябрь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журнал общих работ</w:t>
            </w:r>
          </w:p>
        </w:tc>
      </w:tr>
      <w:tr w:rsidR="00604B73" w:rsidRPr="00BF3E3B" w:rsidTr="0091580D">
        <w:trPr>
          <w:trHeight w:val="40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26</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Вывоз строительного мусора</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1 453,76р.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сентябрь-сентябрь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журнал общих работ</w:t>
            </w:r>
          </w:p>
        </w:tc>
      </w:tr>
      <w:tr w:rsidR="00604B73" w:rsidRPr="00BF3E3B" w:rsidTr="0091580D">
        <w:trPr>
          <w:trHeight w:val="6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27</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Структурированная кабельная сеть</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192 990,18р.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proofErr w:type="spellStart"/>
            <w:r w:rsidRPr="00BF3E3B">
              <w:rPr>
                <w:sz w:val="16"/>
                <w:szCs w:val="16"/>
              </w:rPr>
              <w:t>август-сентябоь</w:t>
            </w:r>
            <w:proofErr w:type="spellEnd"/>
            <w:r w:rsidRPr="00BF3E3B">
              <w:rPr>
                <w:sz w:val="16"/>
                <w:szCs w:val="16"/>
              </w:rPr>
              <w:t xml:space="preserve">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r w:rsidR="00604B73" w:rsidRPr="00BF3E3B" w:rsidTr="0091580D">
        <w:trPr>
          <w:trHeight w:val="69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604B73" w:rsidRPr="00BF3E3B" w:rsidRDefault="00604B73" w:rsidP="00604B73">
            <w:pPr>
              <w:jc w:val="center"/>
              <w:rPr>
                <w:sz w:val="20"/>
              </w:rPr>
            </w:pPr>
            <w:r w:rsidRPr="00BF3E3B">
              <w:rPr>
                <w:sz w:val="20"/>
              </w:rPr>
              <w:t>28</w:t>
            </w:r>
          </w:p>
        </w:tc>
        <w:tc>
          <w:tcPr>
            <w:tcW w:w="234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color w:val="000000"/>
                <w:sz w:val="22"/>
                <w:szCs w:val="22"/>
              </w:rPr>
            </w:pPr>
            <w:r w:rsidRPr="00BF3E3B">
              <w:rPr>
                <w:color w:val="000000"/>
                <w:sz w:val="22"/>
                <w:szCs w:val="22"/>
              </w:rPr>
              <w:t>Монтаж и электроснабжение щита ЩРН</w:t>
            </w:r>
          </w:p>
        </w:tc>
        <w:tc>
          <w:tcPr>
            <w:tcW w:w="1628" w:type="dxa"/>
            <w:tcBorders>
              <w:top w:val="nil"/>
              <w:left w:val="nil"/>
              <w:bottom w:val="single" w:sz="4" w:space="0" w:color="auto"/>
              <w:right w:val="single" w:sz="4" w:space="0" w:color="auto"/>
            </w:tcBorders>
            <w:shd w:val="clear" w:color="auto" w:fill="auto"/>
            <w:noWrap/>
            <w:vAlign w:val="center"/>
            <w:hideMark/>
          </w:tcPr>
          <w:p w:rsidR="00604B73" w:rsidRPr="00BF3E3B" w:rsidRDefault="00604B73" w:rsidP="00604B73">
            <w:pPr>
              <w:jc w:val="right"/>
              <w:rPr>
                <w:color w:val="000000"/>
                <w:sz w:val="22"/>
                <w:szCs w:val="22"/>
              </w:rPr>
            </w:pPr>
            <w:r w:rsidRPr="00BF3E3B">
              <w:rPr>
                <w:color w:val="000000"/>
                <w:sz w:val="22"/>
                <w:szCs w:val="22"/>
              </w:rPr>
              <w:t xml:space="preserve">105 981,70р. </w:t>
            </w:r>
          </w:p>
        </w:tc>
        <w:tc>
          <w:tcPr>
            <w:tcW w:w="1701"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jc w:val="center"/>
              <w:rPr>
                <w:sz w:val="16"/>
                <w:szCs w:val="16"/>
              </w:rPr>
            </w:pPr>
            <w:r w:rsidRPr="00BF3E3B">
              <w:rPr>
                <w:sz w:val="16"/>
                <w:szCs w:val="16"/>
              </w:rPr>
              <w:t>сентябрь-сентябрь 2014г.</w:t>
            </w:r>
          </w:p>
        </w:tc>
        <w:tc>
          <w:tcPr>
            <w:tcW w:w="3543" w:type="dxa"/>
            <w:tcBorders>
              <w:top w:val="nil"/>
              <w:left w:val="nil"/>
              <w:bottom w:val="single" w:sz="4" w:space="0" w:color="auto"/>
              <w:right w:val="single" w:sz="4" w:space="0" w:color="auto"/>
            </w:tcBorders>
            <w:shd w:val="clear" w:color="auto" w:fill="auto"/>
            <w:vAlign w:val="center"/>
            <w:hideMark/>
          </w:tcPr>
          <w:p w:rsidR="00604B73" w:rsidRPr="00BF3E3B" w:rsidRDefault="00604B73" w:rsidP="00604B73">
            <w:pPr>
              <w:rPr>
                <w:sz w:val="16"/>
                <w:szCs w:val="16"/>
              </w:rPr>
            </w:pPr>
            <w:r w:rsidRPr="00BF3E3B">
              <w:rPr>
                <w:sz w:val="16"/>
                <w:szCs w:val="16"/>
              </w:rPr>
              <w:t>КС-2, КС-3, акты на скрытые работы, журнал общих работ, сертификаты на материалы</w:t>
            </w:r>
          </w:p>
        </w:tc>
      </w:tr>
    </w:tbl>
    <w:p w:rsidR="00EA544C" w:rsidRDefault="00EA544C"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Pr="003E314D" w:rsidRDefault="00D44112" w:rsidP="00EA544C">
      <w:pPr>
        <w:jc w:val="center"/>
        <w:rPr>
          <w:sz w:val="22"/>
          <w:szCs w:val="22"/>
        </w:rPr>
      </w:pPr>
    </w:p>
    <w:p w:rsidR="003A6D67" w:rsidRPr="003E314D" w:rsidRDefault="003A6D67" w:rsidP="00EA544C">
      <w:pPr>
        <w:jc w:val="center"/>
        <w:rPr>
          <w:sz w:val="22"/>
          <w:szCs w:val="22"/>
        </w:rPr>
      </w:pPr>
    </w:p>
    <w:p w:rsidR="00D44112" w:rsidRPr="003E314D" w:rsidRDefault="00D44112" w:rsidP="00EA544C">
      <w:pPr>
        <w:jc w:val="center"/>
        <w:rPr>
          <w:sz w:val="22"/>
          <w:szCs w:val="22"/>
        </w:rPr>
      </w:pPr>
    </w:p>
    <w:p w:rsidR="00BF3E3B" w:rsidRPr="003E314D" w:rsidRDefault="00BF3E3B"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Default="00D44112" w:rsidP="00EA544C">
      <w:pPr>
        <w:jc w:val="center"/>
        <w:rPr>
          <w:sz w:val="22"/>
          <w:szCs w:val="22"/>
        </w:rPr>
      </w:pPr>
    </w:p>
    <w:p w:rsidR="00D44112" w:rsidRPr="003E314D" w:rsidRDefault="00D44112" w:rsidP="00EA544C">
      <w:pPr>
        <w:jc w:val="center"/>
        <w:rPr>
          <w:sz w:val="22"/>
          <w:szCs w:val="22"/>
        </w:rPr>
      </w:pPr>
    </w:p>
    <w:p w:rsidR="002D1E08" w:rsidRPr="003E314D" w:rsidRDefault="002D1E08" w:rsidP="00EA544C">
      <w:pPr>
        <w:jc w:val="center"/>
        <w:rPr>
          <w:sz w:val="22"/>
          <w:szCs w:val="22"/>
        </w:rPr>
      </w:pPr>
    </w:p>
    <w:p w:rsidR="00503BD5" w:rsidRDefault="00503BD5" w:rsidP="00EA544C">
      <w:pPr>
        <w:jc w:val="center"/>
        <w:rPr>
          <w:sz w:val="22"/>
          <w:szCs w:val="22"/>
        </w:rPr>
      </w:pPr>
    </w:p>
    <w:p w:rsidR="00503BD5" w:rsidRDefault="00503BD5" w:rsidP="00EA544C">
      <w:pPr>
        <w:jc w:val="center"/>
        <w:rPr>
          <w:sz w:val="22"/>
          <w:szCs w:val="22"/>
        </w:rPr>
      </w:pPr>
    </w:p>
    <w:p w:rsidR="00D44112" w:rsidRDefault="00D44112" w:rsidP="00EA544C">
      <w:pPr>
        <w:jc w:val="center"/>
        <w:rPr>
          <w:sz w:val="22"/>
          <w:szCs w:val="22"/>
        </w:rPr>
      </w:pPr>
    </w:p>
    <w:p w:rsidR="004F0821" w:rsidRDefault="004F0821" w:rsidP="00EA544C">
      <w:pPr>
        <w:jc w:val="center"/>
        <w:rPr>
          <w:sz w:val="22"/>
          <w:szCs w:val="22"/>
        </w:rPr>
      </w:pPr>
    </w:p>
    <w:p w:rsidR="00BF23ED" w:rsidRPr="003E314D" w:rsidRDefault="00BF23ED" w:rsidP="00D44112">
      <w:pPr>
        <w:jc w:val="right"/>
        <w:rPr>
          <w:sz w:val="22"/>
          <w:szCs w:val="22"/>
        </w:rPr>
      </w:pPr>
    </w:p>
    <w:p w:rsidR="00BF23ED" w:rsidRPr="003E314D" w:rsidRDefault="00BF23ED" w:rsidP="00D44112">
      <w:pPr>
        <w:jc w:val="right"/>
        <w:rPr>
          <w:sz w:val="22"/>
          <w:szCs w:val="22"/>
        </w:rPr>
      </w:pPr>
    </w:p>
    <w:p w:rsidR="00D44112" w:rsidRPr="00D02697" w:rsidRDefault="00D44112" w:rsidP="00D44112">
      <w:pPr>
        <w:jc w:val="right"/>
        <w:rPr>
          <w:sz w:val="22"/>
          <w:szCs w:val="22"/>
        </w:rPr>
      </w:pPr>
      <w:r w:rsidRPr="00417D1F">
        <w:rPr>
          <w:sz w:val="22"/>
          <w:szCs w:val="22"/>
        </w:rPr>
        <w:t xml:space="preserve">Приложение № </w:t>
      </w:r>
      <w:r>
        <w:rPr>
          <w:sz w:val="22"/>
          <w:szCs w:val="22"/>
        </w:rPr>
        <w:t>2</w:t>
      </w:r>
      <w:r w:rsidRPr="00D5177E">
        <w:rPr>
          <w:sz w:val="22"/>
          <w:szCs w:val="22"/>
        </w:rPr>
        <w:t xml:space="preserve"> </w:t>
      </w:r>
    </w:p>
    <w:p w:rsidR="00D44112" w:rsidRPr="00D02697" w:rsidRDefault="00D44112" w:rsidP="00D44112">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32</w:t>
      </w:r>
      <w:r w:rsidRPr="00D02697">
        <w:rPr>
          <w:sz w:val="22"/>
          <w:szCs w:val="22"/>
        </w:rPr>
        <w:t>/КК</w:t>
      </w:r>
    </w:p>
    <w:p w:rsidR="00D44112" w:rsidRPr="00D02697" w:rsidRDefault="00D44112" w:rsidP="00D44112">
      <w:pPr>
        <w:jc w:val="right"/>
        <w:outlineLvl w:val="0"/>
        <w:rPr>
          <w:bCs/>
          <w:sz w:val="22"/>
          <w:szCs w:val="22"/>
        </w:rPr>
      </w:pPr>
      <w:r w:rsidRPr="00D02697">
        <w:rPr>
          <w:bCs/>
          <w:sz w:val="22"/>
          <w:szCs w:val="22"/>
        </w:rPr>
        <w:t>заседания Конкурсной комиссии</w:t>
      </w:r>
    </w:p>
    <w:p w:rsidR="00D44112" w:rsidRPr="00D02697" w:rsidRDefault="00D44112" w:rsidP="00D44112">
      <w:pPr>
        <w:jc w:val="right"/>
        <w:rPr>
          <w:sz w:val="22"/>
          <w:szCs w:val="22"/>
        </w:rPr>
      </w:pPr>
      <w:r w:rsidRPr="00D02697">
        <w:rPr>
          <w:sz w:val="22"/>
          <w:szCs w:val="22"/>
        </w:rPr>
        <w:t>открытого акционерного общества</w:t>
      </w:r>
    </w:p>
    <w:p w:rsidR="00D44112" w:rsidRPr="00D02697" w:rsidRDefault="00D44112" w:rsidP="00D44112">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proofErr w:type="spellStart"/>
      <w:r w:rsidRPr="00D02697">
        <w:rPr>
          <w:sz w:val="22"/>
          <w:szCs w:val="22"/>
        </w:rPr>
        <w:t>ТрансКонтейнер</w:t>
      </w:r>
      <w:proofErr w:type="spellEnd"/>
      <w:r>
        <w:rPr>
          <w:sz w:val="22"/>
          <w:szCs w:val="22"/>
        </w:rPr>
        <w:t>»</w:t>
      </w:r>
      <w:r w:rsidRPr="00D02697">
        <w:rPr>
          <w:sz w:val="22"/>
          <w:szCs w:val="22"/>
        </w:rPr>
        <w:t>,</w:t>
      </w:r>
    </w:p>
    <w:p w:rsidR="00D44112" w:rsidRDefault="00D44112" w:rsidP="00D44112">
      <w:pPr>
        <w:jc w:val="right"/>
        <w:rPr>
          <w:sz w:val="22"/>
          <w:szCs w:val="22"/>
        </w:rPr>
      </w:pPr>
      <w:r w:rsidRPr="00D02697">
        <w:rPr>
          <w:sz w:val="22"/>
          <w:szCs w:val="22"/>
        </w:rPr>
        <w:t xml:space="preserve">состоявшегося </w:t>
      </w:r>
      <w:r>
        <w:rPr>
          <w:sz w:val="22"/>
          <w:szCs w:val="22"/>
        </w:rPr>
        <w:t xml:space="preserve"> 14 июля </w:t>
      </w:r>
      <w:r w:rsidRPr="00D02697">
        <w:rPr>
          <w:sz w:val="22"/>
          <w:szCs w:val="22"/>
        </w:rPr>
        <w:t xml:space="preserve"> 201</w:t>
      </w:r>
      <w:r>
        <w:rPr>
          <w:sz w:val="22"/>
          <w:szCs w:val="22"/>
        </w:rPr>
        <w:t>4</w:t>
      </w:r>
      <w:r w:rsidRPr="00D02697">
        <w:rPr>
          <w:sz w:val="22"/>
          <w:szCs w:val="22"/>
        </w:rPr>
        <w:t xml:space="preserve"> года</w:t>
      </w:r>
    </w:p>
    <w:p w:rsidR="00D44112" w:rsidRDefault="00D44112" w:rsidP="00EA544C">
      <w:pPr>
        <w:jc w:val="center"/>
        <w:rPr>
          <w:sz w:val="22"/>
          <w:szCs w:val="22"/>
        </w:rPr>
      </w:pPr>
    </w:p>
    <w:p w:rsidR="00D44112" w:rsidRDefault="00D44112" w:rsidP="00EA544C">
      <w:pPr>
        <w:jc w:val="center"/>
        <w:rPr>
          <w:sz w:val="22"/>
          <w:szCs w:val="22"/>
        </w:rPr>
      </w:pPr>
    </w:p>
    <w:p w:rsidR="00D44112" w:rsidRDefault="00312C82" w:rsidP="00EA544C">
      <w:pPr>
        <w:jc w:val="center"/>
        <w:rPr>
          <w:b/>
          <w:szCs w:val="28"/>
        </w:rPr>
      </w:pPr>
      <w:r w:rsidRPr="002D3AAF">
        <w:rPr>
          <w:b/>
          <w:szCs w:val="28"/>
        </w:rPr>
        <w:t>Наименование и объем работ</w:t>
      </w:r>
    </w:p>
    <w:p w:rsidR="00312C82" w:rsidRDefault="00312C82" w:rsidP="00EA544C">
      <w:pPr>
        <w:jc w:val="center"/>
        <w:rPr>
          <w:b/>
          <w:szCs w:val="28"/>
        </w:rPr>
      </w:pPr>
    </w:p>
    <w:tbl>
      <w:tblPr>
        <w:tblW w:w="9478" w:type="dxa"/>
        <w:tblInd w:w="93" w:type="dxa"/>
        <w:tblLook w:val="04A0"/>
      </w:tblPr>
      <w:tblGrid>
        <w:gridCol w:w="876"/>
        <w:gridCol w:w="4642"/>
        <w:gridCol w:w="1405"/>
        <w:gridCol w:w="1159"/>
        <w:gridCol w:w="1396"/>
      </w:tblGrid>
      <w:tr w:rsidR="00312C82" w:rsidRPr="00045109" w:rsidTr="00312C82">
        <w:trPr>
          <w:trHeight w:val="49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 xml:space="preserve">№ </w:t>
            </w:r>
            <w:proofErr w:type="spellStart"/>
            <w:r w:rsidRPr="00045109">
              <w:rPr>
                <w:sz w:val="22"/>
                <w:szCs w:val="22"/>
              </w:rPr>
              <w:t>пп</w:t>
            </w:r>
            <w:proofErr w:type="spellEnd"/>
          </w:p>
        </w:tc>
        <w:tc>
          <w:tcPr>
            <w:tcW w:w="4642" w:type="dxa"/>
            <w:tcBorders>
              <w:top w:val="single" w:sz="4" w:space="0" w:color="auto"/>
              <w:left w:val="nil"/>
              <w:bottom w:val="nil"/>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Наименование</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 xml:space="preserve">Ед. </w:t>
            </w:r>
            <w:proofErr w:type="spellStart"/>
            <w:r w:rsidRPr="00045109">
              <w:rPr>
                <w:sz w:val="22"/>
                <w:szCs w:val="22"/>
              </w:rPr>
              <w:t>изм</w:t>
            </w:r>
            <w:proofErr w:type="spellEnd"/>
            <w:r w:rsidRPr="00045109">
              <w:rPr>
                <w:sz w:val="22"/>
                <w:szCs w:val="22"/>
              </w:rPr>
              <w:t>.</w:t>
            </w:r>
          </w:p>
        </w:tc>
        <w:tc>
          <w:tcPr>
            <w:tcW w:w="1159"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Кол.</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Примечание</w:t>
            </w:r>
          </w:p>
        </w:tc>
      </w:tr>
      <w:tr w:rsidR="00312C82" w:rsidRPr="00045109" w:rsidTr="00312C82">
        <w:trPr>
          <w:trHeight w:val="255"/>
        </w:trPr>
        <w:tc>
          <w:tcPr>
            <w:tcW w:w="876" w:type="dxa"/>
            <w:tcBorders>
              <w:top w:val="nil"/>
              <w:left w:val="single" w:sz="4" w:space="0" w:color="auto"/>
              <w:bottom w:val="nil"/>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w:t>
            </w:r>
          </w:p>
        </w:tc>
        <w:tc>
          <w:tcPr>
            <w:tcW w:w="4642" w:type="dxa"/>
            <w:tcBorders>
              <w:top w:val="single" w:sz="4" w:space="0" w:color="auto"/>
              <w:left w:val="nil"/>
              <w:bottom w:val="nil"/>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2</w:t>
            </w:r>
          </w:p>
        </w:tc>
        <w:tc>
          <w:tcPr>
            <w:tcW w:w="1405" w:type="dxa"/>
            <w:tcBorders>
              <w:top w:val="nil"/>
              <w:left w:val="nil"/>
              <w:bottom w:val="nil"/>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3</w:t>
            </w:r>
          </w:p>
        </w:tc>
        <w:tc>
          <w:tcPr>
            <w:tcW w:w="1159" w:type="dxa"/>
            <w:tcBorders>
              <w:top w:val="nil"/>
              <w:left w:val="nil"/>
              <w:bottom w:val="nil"/>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4</w:t>
            </w:r>
          </w:p>
        </w:tc>
        <w:tc>
          <w:tcPr>
            <w:tcW w:w="1396" w:type="dxa"/>
            <w:tcBorders>
              <w:top w:val="nil"/>
              <w:left w:val="nil"/>
              <w:bottom w:val="nil"/>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5</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sidRPr="00045109">
              <w:rPr>
                <w:b/>
                <w:bCs/>
                <w:sz w:val="22"/>
                <w:szCs w:val="22"/>
              </w:rPr>
              <w:t>Полы</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12C82" w:rsidRPr="00045109" w:rsidRDefault="00312C82" w:rsidP="00312C82">
            <w:pPr>
              <w:jc w:val="center"/>
              <w:rPr>
                <w:sz w:val="22"/>
                <w:szCs w:val="22"/>
              </w:rPr>
            </w:pPr>
            <w:r w:rsidRPr="00045109">
              <w:rPr>
                <w:sz w:val="22"/>
                <w:szCs w:val="22"/>
              </w:rPr>
              <w:t>1-й этаж</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1</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покрытий полов цементных</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Устройство гидроизоляции </w:t>
            </w:r>
            <w:proofErr w:type="spellStart"/>
            <w:r w:rsidRPr="00045109">
              <w:rPr>
                <w:sz w:val="22"/>
                <w:szCs w:val="22"/>
              </w:rPr>
              <w:t>оклеечной</w:t>
            </w:r>
            <w:proofErr w:type="spellEnd"/>
            <w:r w:rsidRPr="00045109">
              <w:rPr>
                <w:sz w:val="22"/>
                <w:szCs w:val="22"/>
              </w:rPr>
              <w:t xml:space="preserve"> в 1-н слой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18,7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Устройство стяжек цементных толщиной </w:t>
            </w:r>
            <w:smartTag w:uri="urn:schemas-microsoft-com:office:smarttags" w:element="metricconverter">
              <w:smartTagPr>
                <w:attr w:name="ProductID" w:val="45 мм"/>
              </w:smartTagPr>
              <w:r w:rsidRPr="00045109">
                <w:rPr>
                  <w:sz w:val="22"/>
                  <w:szCs w:val="22"/>
                </w:rPr>
                <w:t>45 мм</w:t>
              </w:r>
            </w:smartTag>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Устройство покрытий из </w:t>
            </w:r>
            <w:proofErr w:type="spellStart"/>
            <w:r w:rsidRPr="00045109">
              <w:rPr>
                <w:sz w:val="22"/>
                <w:szCs w:val="22"/>
              </w:rPr>
              <w:t>керамогранитных</w:t>
            </w:r>
            <w:proofErr w:type="spellEnd"/>
            <w:r w:rsidRPr="00045109">
              <w:rPr>
                <w:sz w:val="22"/>
                <w:szCs w:val="22"/>
              </w:rPr>
              <w:t xml:space="preserve"> плит 30х30 см.</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2</w:t>
            </w:r>
          </w:p>
        </w:tc>
      </w:tr>
      <w:tr w:rsidR="00312C82" w:rsidRPr="00045109" w:rsidTr="00312C82">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5</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Заделка рассохшихся стыков (10-</w:t>
            </w:r>
            <w:smartTag w:uri="urn:schemas-microsoft-com:office:smarttags" w:element="metricconverter">
              <w:smartTagPr>
                <w:attr w:name="ProductID" w:val="12 мм"/>
              </w:smartTagPr>
              <w:r w:rsidRPr="00045109">
                <w:rPr>
                  <w:sz w:val="22"/>
                  <w:szCs w:val="22"/>
                </w:rPr>
                <w:t>12 мм</w:t>
              </w:r>
            </w:smartTag>
            <w:r w:rsidRPr="00045109">
              <w:rPr>
                <w:sz w:val="22"/>
                <w:szCs w:val="22"/>
              </w:rPr>
              <w:t xml:space="preserve">) в </w:t>
            </w:r>
            <w:proofErr w:type="spellStart"/>
            <w:r w:rsidRPr="00045109">
              <w:rPr>
                <w:sz w:val="22"/>
                <w:szCs w:val="22"/>
              </w:rPr>
              <w:t>ламинате</w:t>
            </w:r>
            <w:proofErr w:type="spellEnd"/>
            <w:r w:rsidRPr="00045109">
              <w:rPr>
                <w:sz w:val="22"/>
                <w:szCs w:val="22"/>
              </w:rPr>
              <w:t xml:space="preserve"> шпатлёвкой по дереву</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82,15</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покрытий из линолеума коммерческого (гомогенного) на клее</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109,5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Pr>
                <w:sz w:val="22"/>
                <w:szCs w:val="22"/>
              </w:rPr>
              <w:t xml:space="preserve">Замена </w:t>
            </w:r>
            <w:r w:rsidRPr="00045109">
              <w:rPr>
                <w:sz w:val="22"/>
                <w:szCs w:val="22"/>
              </w:rPr>
              <w:t>плинтусов из пластмассовых материалов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146,3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3</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Нарезка швов в покрытие пола из мрамора</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25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покрытий пола из мраморных плит</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10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покрытий пола из мраморных плит</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Pr>
                <w:sz w:val="22"/>
                <w:szCs w:val="22"/>
              </w:rPr>
              <w:t>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11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Шлифовка полов из мраморных плит</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181,8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12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Pr>
                <w:sz w:val="22"/>
                <w:szCs w:val="22"/>
              </w:rPr>
              <w:t>Замена</w:t>
            </w:r>
            <w:r w:rsidRPr="00045109">
              <w:rPr>
                <w:sz w:val="22"/>
                <w:szCs w:val="22"/>
              </w:rPr>
              <w:t xml:space="preserve"> плинтусов из пластмассовых материалов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150,5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12C82" w:rsidRPr="00045109" w:rsidRDefault="00312C82" w:rsidP="00312C82">
            <w:pPr>
              <w:jc w:val="center"/>
              <w:rPr>
                <w:sz w:val="22"/>
                <w:szCs w:val="22"/>
              </w:rPr>
            </w:pPr>
            <w:r w:rsidRPr="00045109">
              <w:rPr>
                <w:sz w:val="22"/>
                <w:szCs w:val="22"/>
              </w:rPr>
              <w:t>2-й этаж</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2</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1</w:t>
            </w:r>
            <w:r>
              <w:rPr>
                <w:sz w:val="22"/>
                <w:szCs w:val="22"/>
              </w:rPr>
              <w:t>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Заделка рассохшихся стыков (10-</w:t>
            </w:r>
            <w:smartTag w:uri="urn:schemas-microsoft-com:office:smarttags" w:element="metricconverter">
              <w:smartTagPr>
                <w:attr w:name="ProductID" w:val="12 мм"/>
              </w:smartTagPr>
              <w:r w:rsidRPr="00045109">
                <w:rPr>
                  <w:sz w:val="22"/>
                  <w:szCs w:val="22"/>
                </w:rPr>
                <w:t>12 мм</w:t>
              </w:r>
            </w:smartTag>
            <w:r w:rsidRPr="00045109">
              <w:rPr>
                <w:sz w:val="22"/>
                <w:szCs w:val="22"/>
              </w:rPr>
              <w:t xml:space="preserve">) в </w:t>
            </w:r>
            <w:proofErr w:type="spellStart"/>
            <w:r w:rsidRPr="00045109">
              <w:rPr>
                <w:sz w:val="22"/>
                <w:szCs w:val="22"/>
              </w:rPr>
              <w:t>лам</w:t>
            </w:r>
            <w:r>
              <w:rPr>
                <w:sz w:val="22"/>
                <w:szCs w:val="22"/>
              </w:rPr>
              <w:t>и</w:t>
            </w:r>
            <w:r w:rsidRPr="00045109">
              <w:rPr>
                <w:sz w:val="22"/>
                <w:szCs w:val="22"/>
              </w:rPr>
              <w:t>нате</w:t>
            </w:r>
            <w:proofErr w:type="spellEnd"/>
            <w:r w:rsidRPr="00045109">
              <w:rPr>
                <w:sz w:val="22"/>
                <w:szCs w:val="22"/>
              </w:rPr>
              <w:t xml:space="preserve"> шпатлёвкой по дереву</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338,5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1</w:t>
            </w:r>
            <w:r>
              <w:rPr>
                <w:sz w:val="22"/>
                <w:szCs w:val="22"/>
              </w:rPr>
              <w:t>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Разборка покрытий полов из </w:t>
            </w:r>
            <w:proofErr w:type="spellStart"/>
            <w:r w:rsidRPr="00045109">
              <w:rPr>
                <w:sz w:val="22"/>
                <w:szCs w:val="22"/>
              </w:rPr>
              <w:t>ламината</w:t>
            </w:r>
            <w:proofErr w:type="spellEnd"/>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1</w:t>
            </w:r>
            <w:r>
              <w:rPr>
                <w:sz w:val="22"/>
                <w:szCs w:val="22"/>
              </w:rPr>
              <w:t>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оснований покрытия полов лаг из брусков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1</w:t>
            </w:r>
            <w:r>
              <w:rPr>
                <w:sz w:val="22"/>
                <w:szCs w:val="22"/>
              </w:rPr>
              <w:t>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покрытий полов из фанеры толщ.16 мм в один слой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1</w:t>
            </w:r>
            <w:r>
              <w:rPr>
                <w:sz w:val="22"/>
                <w:szCs w:val="22"/>
              </w:rPr>
              <w:t>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Укладка лаг по плитам перекрытий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покрытий из фанеры (толщ.15-</w:t>
            </w:r>
            <w:smartTag w:uri="urn:schemas-microsoft-com:office:smarttags" w:element="metricconverter">
              <w:smartTagPr>
                <w:attr w:name="ProductID" w:val="16 мм"/>
              </w:smartTagPr>
              <w:r w:rsidRPr="00045109">
                <w:rPr>
                  <w:sz w:val="22"/>
                  <w:szCs w:val="22"/>
                </w:rPr>
                <w:t>16 мм</w:t>
              </w:r>
            </w:smartTag>
            <w:r w:rsidRPr="00045109">
              <w:rPr>
                <w:sz w:val="22"/>
                <w:szCs w:val="22"/>
              </w:rPr>
              <w:t>)</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lastRenderedPageBreak/>
              <w:t>19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покрытий пола из досок ламинированных</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2</w:t>
            </w:r>
            <w:r>
              <w:rPr>
                <w:sz w:val="22"/>
                <w:szCs w:val="22"/>
              </w:rPr>
              <w:t>0</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покрытий из линолеума коммерческого (гомогенного) на клее</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338,5</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2</w:t>
            </w:r>
            <w:r>
              <w:rPr>
                <w:sz w:val="22"/>
                <w:szCs w:val="22"/>
              </w:rPr>
              <w:t>1</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r>
              <w:rPr>
                <w:sz w:val="22"/>
                <w:szCs w:val="22"/>
              </w:rPr>
              <w:t>Замена</w:t>
            </w:r>
            <w:r w:rsidRPr="00045109">
              <w:rPr>
                <w:sz w:val="22"/>
                <w:szCs w:val="22"/>
              </w:rPr>
              <w:t xml:space="preserve"> плинтусов из пластмассовых материалов</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392,1</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3</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2</w:t>
            </w:r>
            <w:r>
              <w:rPr>
                <w:sz w:val="22"/>
                <w:szCs w:val="22"/>
              </w:rPr>
              <w:t>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покрытий полов цементных</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7,3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2</w:t>
            </w:r>
            <w:r>
              <w:rPr>
                <w:sz w:val="22"/>
                <w:szCs w:val="22"/>
              </w:rPr>
              <w:t>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Устройство гидроизоляции </w:t>
            </w:r>
            <w:proofErr w:type="spellStart"/>
            <w:r w:rsidRPr="00045109">
              <w:rPr>
                <w:sz w:val="22"/>
                <w:szCs w:val="22"/>
              </w:rPr>
              <w:t>оклеечной</w:t>
            </w:r>
            <w:proofErr w:type="spellEnd"/>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7,3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2</w:t>
            </w:r>
            <w:r>
              <w:rPr>
                <w:sz w:val="22"/>
                <w:szCs w:val="22"/>
              </w:rPr>
              <w:t>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Устройство стяжек цементных толщиной </w:t>
            </w:r>
            <w:smartTag w:uri="urn:schemas-microsoft-com:office:smarttags" w:element="metricconverter">
              <w:smartTagPr>
                <w:attr w:name="ProductID" w:val="45 мм"/>
              </w:smartTagPr>
              <w:r w:rsidRPr="00045109">
                <w:rPr>
                  <w:sz w:val="22"/>
                  <w:szCs w:val="22"/>
                </w:rPr>
                <w:t>45 мм</w:t>
              </w:r>
            </w:smartTag>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7,3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2</w:t>
            </w:r>
            <w:r>
              <w:rPr>
                <w:sz w:val="22"/>
                <w:szCs w:val="22"/>
              </w:rPr>
              <w:t>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Устройство покрытий из  </w:t>
            </w:r>
            <w:proofErr w:type="spellStart"/>
            <w:r w:rsidRPr="00045109">
              <w:rPr>
                <w:sz w:val="22"/>
                <w:szCs w:val="22"/>
              </w:rPr>
              <w:t>керамогранита</w:t>
            </w:r>
            <w:proofErr w:type="spellEnd"/>
            <w:r w:rsidRPr="00045109">
              <w:rPr>
                <w:sz w:val="22"/>
                <w:szCs w:val="22"/>
              </w:rPr>
              <w:t xml:space="preserve"> размером 30х30</w:t>
            </w:r>
            <w:r>
              <w:rPr>
                <w:sz w:val="22"/>
                <w:szCs w:val="22"/>
              </w:rPr>
              <w:t xml:space="preserve"> </w:t>
            </w:r>
            <w:r w:rsidRPr="00045109">
              <w:rPr>
                <w:sz w:val="22"/>
                <w:szCs w:val="22"/>
              </w:rPr>
              <w:t>см.</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7,3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9</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2</w:t>
            </w:r>
            <w:r>
              <w:rPr>
                <w:sz w:val="22"/>
                <w:szCs w:val="22"/>
              </w:rPr>
              <w:t>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оснований покрытия полов лаг из досок и брусков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покрытий полов из фанеры</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64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Разборка покрытий полов из </w:t>
            </w:r>
            <w:proofErr w:type="spellStart"/>
            <w:r w:rsidRPr="00045109">
              <w:rPr>
                <w:sz w:val="22"/>
                <w:szCs w:val="22"/>
              </w:rPr>
              <w:t>ламината</w:t>
            </w:r>
            <w:proofErr w:type="spellEnd"/>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Укладка лаг по плитам перекрытий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3</w:t>
            </w:r>
            <w:r>
              <w:rPr>
                <w:sz w:val="22"/>
                <w:szCs w:val="22"/>
              </w:rPr>
              <w:t>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покрытий из фанеры (толщ.15-16мм.)</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3</w:t>
            </w:r>
            <w:r>
              <w:rPr>
                <w:sz w:val="22"/>
                <w:szCs w:val="22"/>
              </w:rPr>
              <w:t>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Устройство покрытий из </w:t>
            </w:r>
            <w:proofErr w:type="spellStart"/>
            <w:r>
              <w:rPr>
                <w:sz w:val="22"/>
                <w:szCs w:val="22"/>
              </w:rPr>
              <w:t>ламината</w:t>
            </w:r>
            <w:proofErr w:type="spellEnd"/>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12C82" w:rsidRPr="00045109" w:rsidRDefault="00312C82" w:rsidP="00312C82">
            <w:pPr>
              <w:jc w:val="center"/>
              <w:rPr>
                <w:sz w:val="22"/>
                <w:szCs w:val="22"/>
              </w:rPr>
            </w:pPr>
            <w:r w:rsidRPr="00045109">
              <w:rPr>
                <w:sz w:val="22"/>
                <w:szCs w:val="22"/>
              </w:rPr>
              <w:t>3-й этаж</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2</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3</w:t>
            </w:r>
            <w:r>
              <w:rPr>
                <w:sz w:val="22"/>
                <w:szCs w:val="22"/>
              </w:rPr>
              <w:t>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Заделка рассохшихся стыков (10-</w:t>
            </w:r>
            <w:smartTag w:uri="urn:schemas-microsoft-com:office:smarttags" w:element="metricconverter">
              <w:smartTagPr>
                <w:attr w:name="ProductID" w:val="12 мм"/>
              </w:smartTagPr>
              <w:r w:rsidRPr="00045109">
                <w:rPr>
                  <w:sz w:val="22"/>
                  <w:szCs w:val="22"/>
                </w:rPr>
                <w:t>12 мм</w:t>
              </w:r>
            </w:smartTag>
            <w:r w:rsidRPr="00045109">
              <w:rPr>
                <w:sz w:val="22"/>
                <w:szCs w:val="22"/>
              </w:rPr>
              <w:t xml:space="preserve">) в </w:t>
            </w:r>
            <w:proofErr w:type="spellStart"/>
            <w:r w:rsidRPr="00045109">
              <w:rPr>
                <w:sz w:val="22"/>
                <w:szCs w:val="22"/>
              </w:rPr>
              <w:t>ламинате</w:t>
            </w:r>
            <w:proofErr w:type="spellEnd"/>
            <w:r w:rsidRPr="00045109">
              <w:rPr>
                <w:sz w:val="22"/>
                <w:szCs w:val="22"/>
              </w:rPr>
              <w:t xml:space="preserve"> шпатлёвкой по дереву</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74,58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3</w:t>
            </w:r>
            <w:r>
              <w:rPr>
                <w:sz w:val="22"/>
                <w:szCs w:val="22"/>
              </w:rPr>
              <w:t>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покрытий из линолеума коммерческого (гомогенного) на клее</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372,9</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sidRPr="00045109">
              <w:rPr>
                <w:sz w:val="22"/>
                <w:szCs w:val="22"/>
              </w:rPr>
              <w:t>3</w:t>
            </w:r>
            <w:r>
              <w:rPr>
                <w:sz w:val="22"/>
                <w:szCs w:val="22"/>
              </w:rPr>
              <w:t>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Pr>
                <w:sz w:val="22"/>
                <w:szCs w:val="22"/>
              </w:rPr>
              <w:t xml:space="preserve">Замена </w:t>
            </w:r>
            <w:r w:rsidRPr="00045109">
              <w:rPr>
                <w:sz w:val="22"/>
                <w:szCs w:val="22"/>
              </w:rPr>
              <w:t>плинтусов из пластмассовых материалов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378,6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3</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35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покрытий полов цементных</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14,4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36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Устройство гидроизоляции </w:t>
            </w:r>
            <w:proofErr w:type="spellStart"/>
            <w:r w:rsidRPr="00045109">
              <w:rPr>
                <w:sz w:val="22"/>
                <w:szCs w:val="22"/>
              </w:rPr>
              <w:t>оклеечной</w:t>
            </w:r>
            <w:proofErr w:type="spellEnd"/>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14,4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37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Устройство стяжек цементных толщиной </w:t>
            </w:r>
            <w:smartTag w:uri="urn:schemas-microsoft-com:office:smarttags" w:element="metricconverter">
              <w:smartTagPr>
                <w:attr w:name="ProductID" w:val="45 мм"/>
              </w:smartTagPr>
              <w:r w:rsidRPr="00045109">
                <w:rPr>
                  <w:sz w:val="22"/>
                  <w:szCs w:val="22"/>
                </w:rPr>
                <w:t>45 мм</w:t>
              </w:r>
            </w:smartTag>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14,4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38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Устройство покрытий из  </w:t>
            </w:r>
            <w:proofErr w:type="spellStart"/>
            <w:r w:rsidRPr="00045109">
              <w:rPr>
                <w:sz w:val="22"/>
                <w:szCs w:val="22"/>
              </w:rPr>
              <w:t>керамогранита</w:t>
            </w:r>
            <w:proofErr w:type="spellEnd"/>
            <w:r w:rsidRPr="00045109">
              <w:rPr>
                <w:sz w:val="22"/>
                <w:szCs w:val="22"/>
              </w:rPr>
              <w:t xml:space="preserve"> размером 30х30 см.</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14,4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9</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39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оснований покрытия полов лаг из досок и брусков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40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покрытий полов из фанеры</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41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Разборка покрытий полов из </w:t>
            </w:r>
            <w:proofErr w:type="spellStart"/>
            <w:r w:rsidRPr="00045109">
              <w:rPr>
                <w:sz w:val="22"/>
                <w:szCs w:val="22"/>
              </w:rPr>
              <w:t>ламината</w:t>
            </w:r>
            <w:proofErr w:type="spellEnd"/>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42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Укладка лаг по плитам перекрытий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43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покрытий из фанеры (толщ.15-16мм)</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44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покрытий из досок ламинированных</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sidRPr="00045109">
              <w:rPr>
                <w:b/>
                <w:bCs/>
                <w:sz w:val="22"/>
                <w:szCs w:val="22"/>
              </w:rPr>
              <w:t xml:space="preserve"> Стены</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12C82" w:rsidRPr="00045109" w:rsidRDefault="00312C82" w:rsidP="00312C82">
            <w:pPr>
              <w:jc w:val="center"/>
              <w:rPr>
                <w:sz w:val="22"/>
                <w:szCs w:val="22"/>
              </w:rPr>
            </w:pPr>
            <w:r w:rsidRPr="00045109">
              <w:rPr>
                <w:sz w:val="22"/>
                <w:szCs w:val="22"/>
              </w:rPr>
              <w:t>1-й этаж</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Демонтажные работы</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45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кирпичных стен (</w:t>
            </w:r>
            <w:proofErr w:type="spellStart"/>
            <w:r w:rsidRPr="00045109">
              <w:rPr>
                <w:sz w:val="22"/>
                <w:szCs w:val="22"/>
              </w:rPr>
              <w:t>сан.узел</w:t>
            </w:r>
            <w:proofErr w:type="spellEnd"/>
            <w:r w:rsidRPr="00045109">
              <w:rPr>
                <w:sz w:val="22"/>
                <w:szCs w:val="22"/>
              </w:rPr>
              <w:t>)</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м³</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0,729</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46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Разборка железобетонной подставки под </w:t>
            </w:r>
            <w:r w:rsidRPr="00045109">
              <w:rPr>
                <w:sz w:val="22"/>
                <w:szCs w:val="22"/>
              </w:rPr>
              <w:lastRenderedPageBreak/>
              <w:t>ёмкость</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lastRenderedPageBreak/>
              <w:t>м³</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lastRenderedPageBreak/>
              <w:t xml:space="preserve">                           тип 4</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47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каркаса деревянного</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652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48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панелей МДФ</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652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49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элементов деревянного каркаса</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м³</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1,76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50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Обшивка стен панелями МДФ</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652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5</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51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Очистка вручную поверхности от старой масляной краски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81,3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52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Сплошное выравнивание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81,3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53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Улучшенная окраска акриловыми составами по штукатурке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81,3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6</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54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облицовки стен из керамических плиток</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67,1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55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Отбивка штукатурки с поверхностей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67,1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56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Сплошное выравнивание  поверхностей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67,1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57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Облицовка стен керамической плиткой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67,1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5 (кассовый зал)</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58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Очистка вручную поверхности стен от старой </w:t>
            </w:r>
            <w:proofErr w:type="spellStart"/>
            <w:r w:rsidRPr="00045109">
              <w:rPr>
                <w:sz w:val="22"/>
                <w:szCs w:val="22"/>
              </w:rPr>
              <w:t>маслянной</w:t>
            </w:r>
            <w:proofErr w:type="spellEnd"/>
            <w:r w:rsidRPr="00045109">
              <w:rPr>
                <w:sz w:val="22"/>
                <w:szCs w:val="22"/>
              </w:rPr>
              <w:t xml:space="preserve"> краски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17,49</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59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Сплошное выравнивание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17,49</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60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Улучшенная окраска стен акриловыми составами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17,49</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Ограждение радиаторов</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61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решеток жалюзийных</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29,16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Установка в проём блока из ПВХ</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62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дверных блоков из ПВХ</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8,1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12C82" w:rsidRPr="00045109" w:rsidRDefault="00312C82" w:rsidP="00312C82">
            <w:pPr>
              <w:jc w:val="center"/>
              <w:rPr>
                <w:sz w:val="22"/>
                <w:szCs w:val="22"/>
              </w:rPr>
            </w:pPr>
            <w:r w:rsidRPr="00045109">
              <w:rPr>
                <w:sz w:val="22"/>
                <w:szCs w:val="22"/>
              </w:rPr>
              <w:t>2-й этаж</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Демонтажные работы</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63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кирпичных стен (каб.№22)</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м³</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0,837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4</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64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каркаса деревянного</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789,8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65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панелей МДФ</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789,8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66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элементов деревянного каркаса</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м³</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2,13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67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Обшивка стен панелями МДФ</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789,8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5</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68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Очистка стен от старой масляной краски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79,8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69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Сплошное выравнивание  поверхностей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79,8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70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Улучшенная окраска стен акриловыми составами по штукатурке</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79,8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6</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71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облицовки стен из керамических плиток</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56,5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72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Отбивка штукатурки с поверхностей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56,5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73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Сплошное выравнивание стен из сухих растворных смесей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56,5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74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Облицовка стен керамическими плитками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56,5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Ограждение радиаторов</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75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решеток из ПВХ</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32,4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12C82" w:rsidRPr="00045109" w:rsidRDefault="00312C82" w:rsidP="00312C82">
            <w:pPr>
              <w:jc w:val="center"/>
              <w:rPr>
                <w:sz w:val="22"/>
                <w:szCs w:val="22"/>
              </w:rPr>
            </w:pPr>
            <w:r w:rsidRPr="00045109">
              <w:rPr>
                <w:sz w:val="22"/>
                <w:szCs w:val="22"/>
              </w:rPr>
              <w:lastRenderedPageBreak/>
              <w:t>3-й этаж</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4</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76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каркаса деревянного</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871,8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77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панелей МДФ</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871,8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78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элементов деревянного каркаса</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м³</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2,3539</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79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Обшивка стен панелями МДФ</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871,8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5</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80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Очистка вручную поверхности стен от старой масляной краски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107,5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81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Сплошное выравнивание  поверхностей стен из сухих растворных смесей т</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107,5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82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Улучшенная окраска акриловыми составами по штукатурке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107,5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тип 6</w:t>
            </w:r>
          </w:p>
        </w:tc>
      </w:tr>
      <w:tr w:rsidR="00312C82" w:rsidRPr="00045109" w:rsidTr="00312C82">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83</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облицовки стен из керамических глазурованных плиток</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67,3</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84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Отбивка штукатурки с поверхностей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67,3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85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Сплошное выравнивание  поверхностей стен из сухих растворных смесей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67,3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86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Облицовка стен керамическими плитками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67,3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Ограждение радиаторов</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87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на радиаторы отопления решетки из ПВХ</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32,32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sidRPr="00045109">
              <w:rPr>
                <w:b/>
                <w:bCs/>
                <w:sz w:val="22"/>
                <w:szCs w:val="22"/>
              </w:rPr>
              <w:t xml:space="preserve"> Потолки</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12C82" w:rsidRPr="00045109" w:rsidRDefault="00312C82" w:rsidP="00312C82">
            <w:pPr>
              <w:jc w:val="center"/>
              <w:rPr>
                <w:sz w:val="22"/>
                <w:szCs w:val="22"/>
              </w:rPr>
            </w:pPr>
            <w:r w:rsidRPr="00045109">
              <w:rPr>
                <w:sz w:val="22"/>
                <w:szCs w:val="22"/>
              </w:rPr>
              <w:t>1-й этаж</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88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подвесных потолков типа «</w:t>
            </w:r>
            <w:proofErr w:type="spellStart"/>
            <w:r w:rsidRPr="00045109">
              <w:rPr>
                <w:sz w:val="22"/>
                <w:szCs w:val="22"/>
              </w:rPr>
              <w:t>Армстронг</w:t>
            </w:r>
            <w:proofErr w:type="spellEnd"/>
            <w:r w:rsidRPr="00045109">
              <w:rPr>
                <w:sz w:val="22"/>
                <w:szCs w:val="22"/>
              </w:rPr>
              <w:t>» по каркасу из оцинкованного профиля</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323,6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89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подвесных потолков типа «</w:t>
            </w:r>
            <w:proofErr w:type="spellStart"/>
            <w:r w:rsidRPr="00045109">
              <w:rPr>
                <w:sz w:val="22"/>
                <w:szCs w:val="22"/>
              </w:rPr>
              <w:t>Армстронг</w:t>
            </w:r>
            <w:proofErr w:type="spellEnd"/>
            <w:r w:rsidRPr="00045109">
              <w:rPr>
                <w:sz w:val="22"/>
                <w:szCs w:val="22"/>
              </w:rPr>
              <w:t>» по каркасу из оцинкованного профиля</w:t>
            </w:r>
            <w:r>
              <w:rPr>
                <w:sz w:val="22"/>
                <w:szCs w:val="22"/>
              </w:rPr>
              <w:t xml:space="preserve"> (либо эквивалент)</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323,6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12C82" w:rsidRPr="00045109" w:rsidRDefault="00312C82" w:rsidP="00312C82">
            <w:pPr>
              <w:jc w:val="center"/>
              <w:rPr>
                <w:sz w:val="22"/>
                <w:szCs w:val="22"/>
              </w:rPr>
            </w:pPr>
            <w:r w:rsidRPr="00045109">
              <w:rPr>
                <w:sz w:val="22"/>
                <w:szCs w:val="22"/>
              </w:rPr>
              <w:t>2-й этаж</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90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подвесных потолков типа «</w:t>
            </w:r>
            <w:proofErr w:type="spellStart"/>
            <w:r w:rsidRPr="00045109">
              <w:rPr>
                <w:sz w:val="22"/>
                <w:szCs w:val="22"/>
              </w:rPr>
              <w:t>Армстронг</w:t>
            </w:r>
            <w:proofErr w:type="spellEnd"/>
            <w:r w:rsidRPr="00045109">
              <w:rPr>
                <w:sz w:val="22"/>
                <w:szCs w:val="22"/>
              </w:rPr>
              <w:t>» по каркасу из оцинкованного профиля</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345,7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91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подвесных потолков типа «</w:t>
            </w:r>
            <w:proofErr w:type="spellStart"/>
            <w:r w:rsidRPr="00045109">
              <w:rPr>
                <w:sz w:val="22"/>
                <w:szCs w:val="22"/>
              </w:rPr>
              <w:t>Армстронг</w:t>
            </w:r>
            <w:proofErr w:type="spellEnd"/>
            <w:r w:rsidRPr="00045109">
              <w:rPr>
                <w:sz w:val="22"/>
                <w:szCs w:val="22"/>
              </w:rPr>
              <w:t>» по каркасу из оцинкованного профиля</w:t>
            </w:r>
            <w:r>
              <w:rPr>
                <w:sz w:val="22"/>
                <w:szCs w:val="22"/>
              </w:rPr>
              <w:t xml:space="preserve"> (либо эквивалент)</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345,7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12C82" w:rsidRPr="00045109" w:rsidRDefault="00312C82" w:rsidP="00312C82">
            <w:pPr>
              <w:jc w:val="center"/>
              <w:rPr>
                <w:sz w:val="22"/>
                <w:szCs w:val="22"/>
              </w:rPr>
            </w:pPr>
            <w:r w:rsidRPr="00045109">
              <w:rPr>
                <w:sz w:val="22"/>
                <w:szCs w:val="22"/>
              </w:rPr>
              <w:t>3-й этаж</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92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подвесных потолков типа «</w:t>
            </w:r>
            <w:proofErr w:type="spellStart"/>
            <w:r w:rsidRPr="00045109">
              <w:rPr>
                <w:sz w:val="22"/>
                <w:szCs w:val="22"/>
              </w:rPr>
              <w:t>Армстронг</w:t>
            </w:r>
            <w:proofErr w:type="spellEnd"/>
            <w:r w:rsidRPr="00045109">
              <w:rPr>
                <w:sz w:val="22"/>
                <w:szCs w:val="22"/>
              </w:rPr>
              <w:t>» по каркасу из оцинкованного профиля</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smartTag w:uri="urn:schemas-microsoft-com:office:smarttags" w:element="metricconverter">
              <w:smartTagPr>
                <w:attr w:name="ProductID" w:val="100 м²"/>
              </w:smartTagPr>
              <w:r w:rsidRPr="00045109">
                <w:rPr>
                  <w:sz w:val="22"/>
                  <w:szCs w:val="22"/>
                </w:rPr>
                <w:t>100 м²</w:t>
              </w:r>
            </w:smartTag>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417,8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44"/>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93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подвесных потолков типа «</w:t>
            </w:r>
            <w:proofErr w:type="spellStart"/>
            <w:r w:rsidRPr="00045109">
              <w:rPr>
                <w:sz w:val="22"/>
                <w:szCs w:val="22"/>
              </w:rPr>
              <w:t>Армстронг</w:t>
            </w:r>
            <w:proofErr w:type="spellEnd"/>
            <w:r w:rsidRPr="00045109">
              <w:rPr>
                <w:sz w:val="22"/>
                <w:szCs w:val="22"/>
              </w:rPr>
              <w:t>» по каркасу из оцинкованного профиля</w:t>
            </w:r>
            <w:r>
              <w:rPr>
                <w:sz w:val="22"/>
                <w:szCs w:val="22"/>
              </w:rPr>
              <w:t xml:space="preserve"> (либо эквивалент)</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smartTag w:uri="urn:schemas-microsoft-com:office:smarttags" w:element="metricconverter">
              <w:smartTagPr>
                <w:attr w:name="ProductID" w:val="100 м²"/>
              </w:smartTagPr>
              <w:r w:rsidRPr="00045109">
                <w:rPr>
                  <w:sz w:val="22"/>
                  <w:szCs w:val="22"/>
                </w:rPr>
                <w:t>100 м²</w:t>
              </w:r>
            </w:smartTag>
            <w:r w:rsidRPr="00045109">
              <w:rPr>
                <w:sz w:val="22"/>
                <w:szCs w:val="22"/>
              </w:rPr>
              <w:t xml:space="preserve"> поверхности облицовки</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417,8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2C82" w:rsidRPr="00045109" w:rsidRDefault="00312C82" w:rsidP="00312C82">
            <w:pPr>
              <w:jc w:val="center"/>
              <w:rPr>
                <w:b/>
                <w:bCs/>
                <w:sz w:val="22"/>
                <w:szCs w:val="22"/>
              </w:rPr>
            </w:pPr>
            <w:r w:rsidRPr="00045109">
              <w:rPr>
                <w:b/>
                <w:bCs/>
                <w:sz w:val="22"/>
                <w:szCs w:val="22"/>
              </w:rPr>
              <w:t>Двери</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1-й этаж</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Новый дверной проём</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94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кирпичных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smartTag w:uri="urn:schemas-microsoft-com:office:smarttags" w:element="metricconverter">
              <w:smartTagPr>
                <w:attr w:name="ProductID" w:val="1 м³"/>
              </w:smartTagPr>
              <w:r w:rsidRPr="00045109">
                <w:rPr>
                  <w:sz w:val="22"/>
                  <w:szCs w:val="22"/>
                </w:rPr>
                <w:t>1 м³</w:t>
              </w:r>
            </w:smartTag>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1,3464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95</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металлических перемычек в стенах существующих зданий</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т</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0,036</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lastRenderedPageBreak/>
              <w:t>96</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блока дверного, одностворчатый, 3-х филёнчатый, глухой сосновый</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1,68</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97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и крепление наличников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10,4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98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Сплошное выравнивание  поверхностей дверных откосов из сухих растворных смесей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12C82" w:rsidRPr="00045109" w:rsidRDefault="00312C82" w:rsidP="00312C82">
            <w:pPr>
              <w:jc w:val="center"/>
              <w:rPr>
                <w:sz w:val="22"/>
                <w:szCs w:val="22"/>
              </w:rPr>
            </w:pPr>
            <w:r w:rsidRPr="00045109">
              <w:rPr>
                <w:sz w:val="22"/>
                <w:szCs w:val="22"/>
              </w:rPr>
              <w:t>2-й этаж</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Металлическая противопожарная дверь</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99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деревянных дверных блоков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proofErr w:type="spellStart"/>
            <w:r w:rsidRPr="00045109">
              <w:rPr>
                <w:sz w:val="22"/>
                <w:szCs w:val="22"/>
              </w:rPr>
              <w:t>шт</w:t>
            </w:r>
            <w:proofErr w:type="spellEnd"/>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100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Снятие наличников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101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металлических дверных блоков (ДМП-01/30) в готовые проемы</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1,89</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102</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Сплошное выравнивание  поверхностей дверных откосов из сухих растворных смесей</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Новый дверной проём</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103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кирпичных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м³</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1,3464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104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металлических перемычек в стенах существующих зданий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0,036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105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деревянных дверных блоков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1,89</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106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и крепление наличников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107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Сплошное выравнивание  поверхностей из сухих растворных смесей дверных откосов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sidRPr="00045109">
              <w:rPr>
                <w:b/>
                <w:bCs/>
                <w:sz w:val="22"/>
                <w:szCs w:val="22"/>
              </w:rPr>
              <w:t>Кондиционеры</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108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t>Снятие и установка кондиционеров для замены отделочного покрытия стен</w:t>
            </w:r>
            <w:r w:rsidRPr="00045109">
              <w:rPr>
                <w:sz w:val="22"/>
                <w:szCs w:val="22"/>
              </w:rPr>
              <w:t xml:space="preserve"> </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proofErr w:type="spellStart"/>
            <w:r w:rsidRPr="00045109">
              <w:rPr>
                <w:sz w:val="22"/>
                <w:szCs w:val="22"/>
              </w:rPr>
              <w:t>шт</w:t>
            </w:r>
            <w:proofErr w:type="spellEnd"/>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109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Прокладка к кондиционерам трубопроводов из медных труб, диаметр труб наружный </w:t>
            </w:r>
            <w:smartTag w:uri="urn:schemas-microsoft-com:office:smarttags" w:element="metricconverter">
              <w:smartTagPr>
                <w:attr w:name="ProductID" w:val="9 мм"/>
              </w:smartTagPr>
              <w:r w:rsidRPr="00045109">
                <w:rPr>
                  <w:sz w:val="22"/>
                  <w:szCs w:val="22"/>
                </w:rPr>
                <w:t>9 мм</w:t>
              </w:r>
            </w:smartTag>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sidRPr="00045109">
              <w:rPr>
                <w:b/>
                <w:bCs/>
                <w:sz w:val="22"/>
                <w:szCs w:val="22"/>
              </w:rPr>
              <w:t>Туалетные комнаты</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110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унитазов и писсуаров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proofErr w:type="spellStart"/>
            <w:r w:rsidRPr="00045109">
              <w:rPr>
                <w:sz w:val="22"/>
                <w:szCs w:val="22"/>
              </w:rPr>
              <w:t>шт</w:t>
            </w:r>
            <w:proofErr w:type="spellEnd"/>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111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унитазов с краном смывным</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proofErr w:type="spellStart"/>
            <w:r w:rsidRPr="00045109">
              <w:rPr>
                <w:sz w:val="22"/>
                <w:szCs w:val="22"/>
              </w:rPr>
              <w:t>шт</w:t>
            </w:r>
            <w:proofErr w:type="spellEnd"/>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DA4C52">
              <w:rPr>
                <w:sz w:val="22"/>
                <w:szCs w:val="22"/>
              </w:rPr>
              <w:t>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112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умывальников и раковин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proofErr w:type="spellStart"/>
            <w:r w:rsidRPr="00045109">
              <w:rPr>
                <w:sz w:val="22"/>
                <w:szCs w:val="22"/>
              </w:rPr>
              <w:t>шт</w:t>
            </w:r>
            <w:proofErr w:type="spellEnd"/>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113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умывальников одиночных с подводкой холодной и горячей воды</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proofErr w:type="spellStart"/>
            <w:r w:rsidRPr="00045109">
              <w:rPr>
                <w:sz w:val="22"/>
                <w:szCs w:val="22"/>
              </w:rPr>
              <w:t>шт</w:t>
            </w:r>
            <w:proofErr w:type="spellEnd"/>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114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Смена смесителей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proofErr w:type="spellStart"/>
            <w:r w:rsidRPr="00045109">
              <w:rPr>
                <w:sz w:val="22"/>
                <w:szCs w:val="22"/>
              </w:rPr>
              <w:t>шт</w:t>
            </w:r>
            <w:proofErr w:type="spellEnd"/>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sidRPr="00045109">
              <w:rPr>
                <w:b/>
                <w:bCs/>
                <w:sz w:val="22"/>
                <w:szCs w:val="22"/>
              </w:rPr>
              <w:t>Сантехнические работы</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115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Разборка трубопроводов из </w:t>
            </w:r>
            <w:proofErr w:type="spellStart"/>
            <w:r w:rsidRPr="00045109">
              <w:rPr>
                <w:sz w:val="22"/>
                <w:szCs w:val="22"/>
              </w:rPr>
              <w:t>водогазопроводных</w:t>
            </w:r>
            <w:proofErr w:type="spellEnd"/>
            <w:r w:rsidRPr="00045109">
              <w:rPr>
                <w:sz w:val="22"/>
                <w:szCs w:val="22"/>
              </w:rPr>
              <w:t xml:space="preserve"> труб диаметром </w:t>
            </w:r>
            <w:smartTag w:uri="urn:schemas-microsoft-com:office:smarttags" w:element="metricconverter">
              <w:smartTagPr>
                <w:attr w:name="ProductID" w:val="32 мм"/>
              </w:smartTagPr>
              <w:r w:rsidRPr="00045109">
                <w:rPr>
                  <w:sz w:val="22"/>
                  <w:szCs w:val="22"/>
                </w:rPr>
                <w:t>32 мм</w:t>
              </w:r>
            </w:smartTag>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6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116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Прокладка трубопроводов отопления из стальных </w:t>
            </w:r>
            <w:proofErr w:type="spellStart"/>
            <w:r w:rsidRPr="00045109">
              <w:rPr>
                <w:sz w:val="22"/>
                <w:szCs w:val="22"/>
              </w:rPr>
              <w:t>водогазопроводных</w:t>
            </w:r>
            <w:proofErr w:type="spellEnd"/>
            <w:r w:rsidRPr="00045109">
              <w:rPr>
                <w:sz w:val="22"/>
                <w:szCs w:val="22"/>
              </w:rPr>
              <w:t xml:space="preserve"> </w:t>
            </w:r>
            <w:proofErr w:type="spellStart"/>
            <w:r w:rsidRPr="00045109">
              <w:rPr>
                <w:sz w:val="22"/>
                <w:szCs w:val="22"/>
              </w:rPr>
              <w:t>неоцинкованных</w:t>
            </w:r>
            <w:proofErr w:type="spellEnd"/>
            <w:r w:rsidRPr="00045109">
              <w:rPr>
                <w:sz w:val="22"/>
                <w:szCs w:val="22"/>
              </w:rPr>
              <w:t xml:space="preserve"> труб диаметром </w:t>
            </w:r>
            <w:smartTag w:uri="urn:schemas-microsoft-com:office:smarttags" w:element="metricconverter">
              <w:smartTagPr>
                <w:attr w:name="ProductID" w:val="32 мм"/>
              </w:smartTagPr>
              <w:r w:rsidRPr="00045109">
                <w:rPr>
                  <w:sz w:val="22"/>
                  <w:szCs w:val="22"/>
                </w:rPr>
                <w:t>32 мм</w:t>
              </w:r>
            </w:smartTag>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117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Вентиль для воды, диаметром </w:t>
            </w:r>
            <w:smartTag w:uri="urn:schemas-microsoft-com:office:smarttags" w:element="metricconverter">
              <w:smartTagPr>
                <w:attr w:name="ProductID" w:val="32 мм"/>
              </w:smartTagPr>
              <w:r w:rsidRPr="00045109">
                <w:rPr>
                  <w:sz w:val="22"/>
                  <w:szCs w:val="22"/>
                </w:rPr>
                <w:t>32 мм</w:t>
              </w:r>
            </w:smartTag>
            <w:r w:rsidRPr="00045109">
              <w:rPr>
                <w:sz w:val="22"/>
                <w:szCs w:val="22"/>
              </w:rPr>
              <w:t>.</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118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Масляная окраска металлических поверхностей труб, количество окрасок 2</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3,7</w:t>
            </w:r>
            <w:r>
              <w:rPr>
                <w:sz w:val="22"/>
                <w:szCs w:val="22"/>
              </w:rPr>
              <w:t>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sidRPr="00045109">
              <w:rPr>
                <w:b/>
                <w:bCs/>
                <w:sz w:val="22"/>
                <w:szCs w:val="22"/>
              </w:rPr>
              <w:t xml:space="preserve"> Разные работы</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119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Погрузка мусора строительного</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16,67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120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Перевозка строительного мусора на расстояние 30 км </w:t>
            </w:r>
            <w:r>
              <w:rPr>
                <w:sz w:val="22"/>
                <w:szCs w:val="22"/>
              </w:rPr>
              <w:t>автотранспортом</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16,67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sidRPr="00045109">
              <w:rPr>
                <w:b/>
                <w:bCs/>
                <w:sz w:val="22"/>
                <w:szCs w:val="22"/>
              </w:rPr>
              <w:t>Помещение вахтёра</w:t>
            </w:r>
          </w:p>
        </w:tc>
      </w:tr>
      <w:tr w:rsidR="00312C82" w:rsidRPr="00045109" w:rsidTr="00312C82">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121</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312C82" w:rsidRPr="00045109" w:rsidRDefault="00312C82" w:rsidP="00312C82">
            <w:pPr>
              <w:rPr>
                <w:sz w:val="22"/>
                <w:szCs w:val="22"/>
              </w:rPr>
            </w:pPr>
            <w:r>
              <w:rPr>
                <w:sz w:val="22"/>
                <w:szCs w:val="22"/>
              </w:rPr>
              <w:t xml:space="preserve">Замена </w:t>
            </w:r>
            <w:r w:rsidRPr="00045109">
              <w:rPr>
                <w:sz w:val="22"/>
                <w:szCs w:val="22"/>
              </w:rPr>
              <w:t>дверных блоков из ПВХ</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16,91</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122</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покрытий полов дощатых</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3,23</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lastRenderedPageBreak/>
              <w:t>123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Pr>
                <w:sz w:val="22"/>
                <w:szCs w:val="22"/>
              </w:rPr>
              <w:t xml:space="preserve">Замена </w:t>
            </w:r>
            <w:r w:rsidRPr="00045109">
              <w:rPr>
                <w:sz w:val="22"/>
                <w:szCs w:val="22"/>
              </w:rPr>
              <w:t>плинтусов деревянных и из пластмассовых материалов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5,15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124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Укладка лаг по плитам перекрытий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3,23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125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Устройство покрытий дощатых толщиной </w:t>
            </w:r>
            <w:smartTag w:uri="urn:schemas-microsoft-com:office:smarttags" w:element="metricconverter">
              <w:smartTagPr>
                <w:attr w:name="ProductID" w:val="28 мм"/>
              </w:smartTagPr>
              <w:r w:rsidRPr="00045109">
                <w:rPr>
                  <w:sz w:val="22"/>
                  <w:szCs w:val="22"/>
                </w:rPr>
                <w:t>28 мм</w:t>
              </w:r>
            </w:smartTag>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3,23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126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покрытий из фанеры (толщ.15-16мм)</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3,23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127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покрытий из линолеума насухо</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3,23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Pr>
                <w:b/>
                <w:bCs/>
                <w:sz w:val="22"/>
                <w:szCs w:val="22"/>
              </w:rPr>
              <w:t xml:space="preserve">Замена электрооборудования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128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светильников для люминесцентных ламп</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шт</w:t>
            </w:r>
            <w:r>
              <w:rPr>
                <w:sz w:val="22"/>
                <w:szCs w:val="22"/>
              </w:rPr>
              <w:t>.</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130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129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Монтаж светильников в подвесных потолках типа "</w:t>
            </w:r>
            <w:proofErr w:type="spellStart"/>
            <w:r w:rsidRPr="00045109">
              <w:rPr>
                <w:sz w:val="22"/>
                <w:szCs w:val="22"/>
              </w:rPr>
              <w:t>Армстронг</w:t>
            </w:r>
            <w:proofErr w:type="spellEnd"/>
            <w:r w:rsidRPr="00045109">
              <w:rPr>
                <w:sz w:val="22"/>
                <w:szCs w:val="22"/>
              </w:rPr>
              <w:t>"</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464484">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130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130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выключателей, розеток</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464484">
              <w:rPr>
                <w:sz w:val="22"/>
                <w:szCs w:val="22"/>
              </w:rPr>
              <w:t>шт.</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552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131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розеток утопленного типа при скрытой проводке</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464484">
              <w:rPr>
                <w:sz w:val="22"/>
                <w:szCs w:val="22"/>
              </w:rPr>
              <w:t>шт.</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460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132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Монтаж выключателей двухклавишный утопленного типа при скрытой проводке</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464484">
              <w:rPr>
                <w:sz w:val="22"/>
                <w:szCs w:val="22"/>
              </w:rPr>
              <w:t>шт.</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92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6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133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Прокладка кабеля силовой с медными жилами, марки ВВГ, с числом жил и номинальным сечением жилы, мм²: 3х2,5</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460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sidRPr="00045109">
              <w:rPr>
                <w:b/>
                <w:bCs/>
                <w:sz w:val="22"/>
                <w:szCs w:val="22"/>
              </w:rPr>
              <w:t>Стеллажи</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134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Монтаж стеллажей металлических</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82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sidRPr="00045109">
              <w:rPr>
                <w:b/>
                <w:bCs/>
                <w:sz w:val="22"/>
                <w:szCs w:val="22"/>
              </w:rPr>
              <w:t>Подвал</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135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покрытий пола из керамических плиток</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7,2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136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плинтусов из плиток керамических</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18,14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137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Покрытие поверхностей стен грунтовкой глубокого проникновения за 1 раз</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36,54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138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Ремонт штукатурки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36,54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102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139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Окрашивание водоэмульсионными составами поверхностей потолков, ранее окрашенных масляной краской, с расчисткой старой краски более 35%</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13,63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140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Очистка поверхности металлической лестницы щетками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3,24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141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Масляная окраска металлических поверхностей лестничного ограждения, количество окрасок 2</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3,24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6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142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Улучшенная масляная окраска ранее окрашенных потолков за два раза с расчисткой старой краски более 35%</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9,72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Замена дверей</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143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дверных деревянных блоков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proofErr w:type="spellStart"/>
            <w:r w:rsidRPr="00045109">
              <w:rPr>
                <w:sz w:val="22"/>
                <w:szCs w:val="22"/>
              </w:rPr>
              <w:t>шт</w:t>
            </w:r>
            <w:proofErr w:type="spellEnd"/>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144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Снятие наличников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6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145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металлических дверных коробок с навеской металлических полотен (разм.900*2100мм)</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3,78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Разбор</w:t>
            </w:r>
            <w:r>
              <w:rPr>
                <w:sz w:val="22"/>
                <w:szCs w:val="22"/>
              </w:rPr>
              <w:t>очные работы в</w:t>
            </w:r>
            <w:r w:rsidRPr="00045109">
              <w:rPr>
                <w:sz w:val="22"/>
                <w:szCs w:val="22"/>
              </w:rPr>
              <w:t xml:space="preserve"> подвальном помещении</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146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кирпичных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м³</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9,2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147</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подшивки потолков помещений из строганных досок</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8</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lastRenderedPageBreak/>
              <w:t xml:space="preserve">                           Потолок</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148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Очистка поверхности от краски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158,1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149</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Покрытие поверхностей грунтовкой глубокого проникновения за 2 раза потолков</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158,1</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150</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Шпатлевка потолка за 2 раза</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158,1</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6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151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Окраска поливинилацетатными водоэмульсионными составами улучшенная по штукатурке потолков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158,1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Стены</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152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Отбивка штукатурки с поверхностей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229,01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153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основания под штукатурку из металлической сетки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229,01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154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Штукатурка цементно-известковым раствором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229,01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155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Сплошное выравнивание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229,01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156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Улучшенная окраска масляными составами по штукатурке стен</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229,01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Пол</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157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Разборка бетонных оснований под полы на гравии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м³</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0,1265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158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бетонной подготовки (М100)</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м³</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12,648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159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Устройство гидроизоляции из полиэтиленовой пленки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158,1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160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Армирование подстилающих слоев и </w:t>
            </w:r>
            <w:proofErr w:type="spellStart"/>
            <w:r w:rsidRPr="00045109">
              <w:rPr>
                <w:sz w:val="22"/>
                <w:szCs w:val="22"/>
              </w:rPr>
              <w:t>набетонок</w:t>
            </w:r>
            <w:proofErr w:type="spellEnd"/>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т</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0,4743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161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Устройство полов бетонных толщиной </w:t>
            </w:r>
            <w:smartTag w:uri="urn:schemas-microsoft-com:office:smarttags" w:element="metricconverter">
              <w:smartTagPr>
                <w:attr w:name="ProductID" w:val="100 мм"/>
              </w:smartTagPr>
              <w:r w:rsidRPr="00045109">
                <w:rPr>
                  <w:sz w:val="22"/>
                  <w:szCs w:val="22"/>
                </w:rPr>
                <w:t>100 мм</w:t>
              </w:r>
            </w:smartTag>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158,1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4C5AD9" w:rsidRDefault="00312C82" w:rsidP="00312C82">
            <w:pPr>
              <w:rPr>
                <w:sz w:val="22"/>
                <w:szCs w:val="22"/>
              </w:rPr>
            </w:pPr>
            <w:r w:rsidRPr="00045109">
              <w:rPr>
                <w:sz w:val="22"/>
                <w:szCs w:val="22"/>
              </w:rPr>
              <w:t xml:space="preserve">                           </w:t>
            </w:r>
            <w:r w:rsidRPr="004C5AD9">
              <w:rPr>
                <w:bCs/>
                <w:sz w:val="22"/>
                <w:szCs w:val="22"/>
              </w:rPr>
              <w:t>Замена электрооборудования</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162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скрытой электропроводки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209</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1"/>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163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кабельного канала 20х12,5 мм</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209</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6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164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Монтаж кабеля силового с медными жилами, марки </w:t>
            </w:r>
            <w:proofErr w:type="spellStart"/>
            <w:r w:rsidRPr="00045109">
              <w:rPr>
                <w:sz w:val="22"/>
                <w:szCs w:val="22"/>
              </w:rPr>
              <w:t>ВВГнг-LS</w:t>
            </w:r>
            <w:proofErr w:type="spellEnd"/>
            <w:r w:rsidRPr="00045109">
              <w:rPr>
                <w:sz w:val="22"/>
                <w:szCs w:val="22"/>
              </w:rPr>
              <w:t>, с числом жил и номинальным сечением жилы, мм2: 3х2,5</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209</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165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Монтаж коробок </w:t>
            </w:r>
            <w:proofErr w:type="spellStart"/>
            <w:r w:rsidRPr="00045109">
              <w:rPr>
                <w:sz w:val="22"/>
                <w:szCs w:val="22"/>
              </w:rPr>
              <w:t>ответвительных</w:t>
            </w:r>
            <w:proofErr w:type="spellEnd"/>
            <w:r w:rsidRPr="00045109">
              <w:rPr>
                <w:sz w:val="22"/>
                <w:szCs w:val="22"/>
              </w:rPr>
              <w:t xml:space="preserve"> для </w:t>
            </w:r>
            <w:proofErr w:type="spellStart"/>
            <w:r w:rsidRPr="00045109">
              <w:rPr>
                <w:sz w:val="22"/>
                <w:szCs w:val="22"/>
              </w:rPr>
              <w:t>миниканалов</w:t>
            </w:r>
            <w:proofErr w:type="spellEnd"/>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166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Смена светильников с лампами накаливания</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7E51DE">
              <w:rPr>
                <w:sz w:val="22"/>
                <w:szCs w:val="22"/>
              </w:rPr>
              <w:t>шт.</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167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Смена выключателей</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7E51DE">
              <w:rPr>
                <w:sz w:val="22"/>
                <w:szCs w:val="22"/>
              </w:rPr>
              <w:t>шт.</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168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Смена розеток</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7E51DE">
              <w:rPr>
                <w:sz w:val="22"/>
                <w:szCs w:val="22"/>
              </w:rPr>
              <w:t>шт.</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Трубопроводы</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169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Смена внутренних трубопроводов из стальных труб диаметром </w:t>
            </w:r>
            <w:smartTag w:uri="urn:schemas-microsoft-com:office:smarttags" w:element="metricconverter">
              <w:smartTagPr>
                <w:attr w:name="ProductID" w:val="50 мм"/>
              </w:smartTagPr>
              <w:r w:rsidRPr="00045109">
                <w:rPr>
                  <w:sz w:val="22"/>
                  <w:szCs w:val="22"/>
                </w:rPr>
                <w:t>50 мм</w:t>
              </w:r>
            </w:smartTag>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90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170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Смена задвижек диаметром </w:t>
            </w:r>
            <w:smartTag w:uri="urn:schemas-microsoft-com:office:smarttags" w:element="metricconverter">
              <w:smartTagPr>
                <w:attr w:name="ProductID" w:val="50 мм"/>
              </w:smartTagPr>
              <w:r w:rsidRPr="00045109">
                <w:rPr>
                  <w:sz w:val="22"/>
                  <w:szCs w:val="22"/>
                </w:rPr>
                <w:t>50 мм</w:t>
              </w:r>
            </w:smartTag>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464484">
              <w:rPr>
                <w:sz w:val="22"/>
                <w:szCs w:val="22"/>
              </w:rPr>
              <w:t>шт.</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171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Изоляция трубопроводов диаметром </w:t>
            </w:r>
            <w:smartTag w:uri="urn:schemas-microsoft-com:office:smarttags" w:element="metricconverter">
              <w:smartTagPr>
                <w:attr w:name="ProductID" w:val="50 мм"/>
              </w:smartTagPr>
              <w:r w:rsidRPr="00045109">
                <w:rPr>
                  <w:sz w:val="22"/>
                  <w:szCs w:val="22"/>
                </w:rPr>
                <w:t>50 мм</w:t>
              </w:r>
            </w:smartTag>
            <w:r w:rsidRPr="00045109">
              <w:rPr>
                <w:sz w:val="22"/>
                <w:szCs w:val="22"/>
              </w:rPr>
              <w:t xml:space="preserve"> изделиями из вспененного каучука</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50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172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Изоляция трубопроводов диаметром </w:t>
            </w:r>
            <w:smartTag w:uri="urn:schemas-microsoft-com:office:smarttags" w:element="metricconverter">
              <w:smartTagPr>
                <w:attr w:name="ProductID" w:val="32 мм"/>
              </w:smartTagPr>
              <w:r w:rsidRPr="00045109">
                <w:rPr>
                  <w:sz w:val="22"/>
                  <w:szCs w:val="22"/>
                </w:rPr>
                <w:t>32 мм</w:t>
              </w:r>
            </w:smartTag>
            <w:r w:rsidRPr="00045109">
              <w:rPr>
                <w:sz w:val="22"/>
                <w:szCs w:val="22"/>
              </w:rPr>
              <w:t xml:space="preserve"> изделиями из вспененного каучука</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40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Разные работы</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173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Погрузка мусора строительного</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16,14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174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Перевозка мусора строительного на расстояние </w:t>
            </w:r>
            <w:r>
              <w:rPr>
                <w:sz w:val="22"/>
                <w:szCs w:val="22"/>
              </w:rPr>
              <w:t>3</w:t>
            </w:r>
            <w:r w:rsidRPr="00045109">
              <w:rPr>
                <w:sz w:val="22"/>
                <w:szCs w:val="22"/>
              </w:rPr>
              <w:t>0 км.</w:t>
            </w:r>
            <w:r>
              <w:rPr>
                <w:sz w:val="22"/>
                <w:szCs w:val="22"/>
              </w:rPr>
              <w:t xml:space="preserve"> автотранспортом</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16,14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Pr>
                <w:b/>
                <w:bCs/>
                <w:sz w:val="22"/>
                <w:szCs w:val="22"/>
              </w:rPr>
              <w:t>Монтаж</w:t>
            </w:r>
            <w:r w:rsidRPr="00045109">
              <w:rPr>
                <w:b/>
                <w:bCs/>
                <w:sz w:val="22"/>
                <w:szCs w:val="22"/>
              </w:rPr>
              <w:t xml:space="preserve"> металлических решёток</w:t>
            </w:r>
          </w:p>
        </w:tc>
      </w:tr>
      <w:tr w:rsidR="00312C82" w:rsidRPr="00045109" w:rsidTr="00312C82">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175</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r>
              <w:rPr>
                <w:sz w:val="22"/>
                <w:szCs w:val="22"/>
              </w:rPr>
              <w:t>Изготовление и монтаж</w:t>
            </w:r>
            <w:r w:rsidRPr="00045109">
              <w:rPr>
                <w:sz w:val="22"/>
                <w:szCs w:val="22"/>
              </w:rPr>
              <w:t xml:space="preserve"> распашных наружных металлических решёток</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т</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0,6</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lastRenderedPageBreak/>
              <w:t>176</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proofErr w:type="spellStart"/>
            <w:r w:rsidRPr="00045109">
              <w:rPr>
                <w:sz w:val="22"/>
                <w:szCs w:val="22"/>
              </w:rPr>
              <w:t>Огрунтовка</w:t>
            </w:r>
            <w:proofErr w:type="spellEnd"/>
            <w:r w:rsidRPr="00045109">
              <w:rPr>
                <w:sz w:val="22"/>
                <w:szCs w:val="22"/>
              </w:rPr>
              <w:t xml:space="preserve"> металлических поверхностей за один раз грунтовкой ГФ-021</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Pr>
                <w:sz w:val="22"/>
                <w:szCs w:val="22"/>
              </w:rPr>
              <w:t>3,6</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177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Окраска металлических </w:t>
            </w:r>
            <w:proofErr w:type="spellStart"/>
            <w:r w:rsidRPr="00045109">
              <w:rPr>
                <w:sz w:val="22"/>
                <w:szCs w:val="22"/>
              </w:rPr>
              <w:t>огрунтованных</w:t>
            </w:r>
            <w:proofErr w:type="spellEnd"/>
            <w:r w:rsidRPr="00045109">
              <w:rPr>
                <w:sz w:val="22"/>
                <w:szCs w:val="22"/>
              </w:rPr>
              <w:t xml:space="preserve"> поверхностей эмалью ХС-436</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м²</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Pr>
                <w:sz w:val="22"/>
                <w:szCs w:val="22"/>
              </w:rPr>
              <w:t>3,6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sidRPr="00045109">
              <w:rPr>
                <w:b/>
                <w:bCs/>
                <w:sz w:val="22"/>
                <w:szCs w:val="22"/>
              </w:rPr>
              <w:t>С</w:t>
            </w:r>
            <w:r>
              <w:rPr>
                <w:b/>
                <w:bCs/>
                <w:sz w:val="22"/>
                <w:szCs w:val="22"/>
              </w:rPr>
              <w:t>труктурированная кабельная сеть</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178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короба пластмассового</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24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179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Монтаж короба пластмассового шириной </w:t>
            </w:r>
            <w:smartTag w:uri="urn:schemas-microsoft-com:office:smarttags" w:element="metricconverter">
              <w:smartTagPr>
                <w:attr w:name="ProductID" w:val="40 мм"/>
              </w:smartTagPr>
              <w:r w:rsidRPr="00045109">
                <w:rPr>
                  <w:sz w:val="22"/>
                  <w:szCs w:val="22"/>
                </w:rPr>
                <w:t>40 мм</w:t>
              </w:r>
            </w:smartTag>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26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180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на короба крышек декоративных</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D812F0">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26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181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декоративных рамок 1П, белые</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D812F0">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182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декоративных рамок 2П, белые</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D812F0">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13</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183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Установка декоративных рамок </w:t>
            </w:r>
            <w:proofErr w:type="spellStart"/>
            <w:r w:rsidRPr="00045109">
              <w:rPr>
                <w:sz w:val="22"/>
                <w:szCs w:val="22"/>
              </w:rPr>
              <w:t>рамок</w:t>
            </w:r>
            <w:proofErr w:type="spellEnd"/>
            <w:r w:rsidRPr="00045109">
              <w:rPr>
                <w:sz w:val="22"/>
                <w:szCs w:val="22"/>
              </w:rPr>
              <w:t xml:space="preserve"> 3П, белые</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D812F0">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184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розеток</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D812F0">
              <w:rPr>
                <w:sz w:val="22"/>
                <w:szCs w:val="22"/>
              </w:rPr>
              <w:t>шт.</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185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Розетка штепсельная утопленного типа при скрытой проводке</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D812F0">
              <w:rPr>
                <w:sz w:val="22"/>
                <w:szCs w:val="22"/>
              </w:rPr>
              <w:t>шт.</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186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розеток 2к+3</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D812F0">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38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187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розеток двойных накладных</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D812F0">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188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розеток RJ45</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D812F0">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26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Del="004C1098" w:rsidRDefault="00312C82" w:rsidP="00312C82">
            <w:pPr>
              <w:jc w:val="center"/>
              <w:rPr>
                <w:sz w:val="22"/>
                <w:szCs w:val="22"/>
              </w:rPr>
            </w:pPr>
            <w:r>
              <w:rPr>
                <w:sz w:val="22"/>
                <w:szCs w:val="22"/>
              </w:rPr>
              <w:t>189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коробок монтажных, розеток телефонных</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D812F0">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22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190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Разделка и включение кабеля, емкость кабеля 5х2</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концов кабеля</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182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191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кабеля</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250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6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192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Прокладка кабеля: EC-UU004-5E-PVC-GY Кабель U/UTP 4 пары, Кат.5e, внутренний, PVC, одножильный, 100МГц, серый /прим./</w:t>
            </w:r>
            <w:r>
              <w:rPr>
                <w:sz w:val="22"/>
                <w:szCs w:val="22"/>
              </w:rPr>
              <w:t xml:space="preserve"> </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610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6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193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Прокладка кабеля: NMC-OK400-2 Кабельный органайзер 19", 1U, металлические кольца, глубина колец 40мм, черный /прим./</w:t>
            </w:r>
            <w:r>
              <w:rPr>
                <w:sz w:val="22"/>
                <w:szCs w:val="22"/>
              </w:rPr>
              <w:t xml:space="preserve"> </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130</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194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Установка рамок со штифтами на винтах и гайках с шайбами</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6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195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Монтаж: NMC-OK400-2 - кабельный органайзер 19", 1U, металлические кольца, глубина колец 40мм, черный /прим./</w:t>
            </w:r>
            <w:r>
              <w:rPr>
                <w:sz w:val="22"/>
                <w:szCs w:val="22"/>
              </w:rPr>
              <w:t xml:space="preserve"> </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6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196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Монтаж: NMC-PC4UD55B-005-GY, коммутационный шнур U/UTP 4 пары, Кат.5е, 2хRJ45/8P8C, T568B, </w:t>
            </w:r>
            <w:proofErr w:type="spellStart"/>
            <w:r w:rsidRPr="00045109">
              <w:rPr>
                <w:sz w:val="22"/>
                <w:szCs w:val="22"/>
              </w:rPr>
              <w:t>Molded</w:t>
            </w:r>
            <w:proofErr w:type="spellEnd"/>
            <w:r w:rsidRPr="00045109">
              <w:rPr>
                <w:sz w:val="22"/>
                <w:szCs w:val="22"/>
              </w:rPr>
              <w:t>, PVC, серый</w:t>
            </w:r>
            <w:r>
              <w:rPr>
                <w:sz w:val="22"/>
                <w:szCs w:val="22"/>
              </w:rPr>
              <w:t xml:space="preserve"> </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6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197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Монтаж: NMC-PC4UE55B-020-GY, коммутационный шнур UTP 4 пары, Кат.6, 2хRJ45/8P8C, T568B, </w:t>
            </w:r>
            <w:proofErr w:type="spellStart"/>
            <w:r w:rsidRPr="00045109">
              <w:rPr>
                <w:sz w:val="22"/>
                <w:szCs w:val="22"/>
              </w:rPr>
              <w:t>Molded</w:t>
            </w:r>
            <w:proofErr w:type="spellEnd"/>
            <w:r w:rsidRPr="00045109">
              <w:rPr>
                <w:sz w:val="22"/>
                <w:szCs w:val="22"/>
              </w:rPr>
              <w:t>, PVC, серый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64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198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Разделка и включение кабеля и провода пистолетом, емкость кабеля 5х2</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концов кабеля</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128</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199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шкафа управления СКС</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612EA9">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200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Монтаж шкафа управления навесного СКС:  высота, ширина и глубина до 1200х600х500 мм</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612EA9">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201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Монтаж: </w:t>
            </w:r>
            <w:proofErr w:type="spellStart"/>
            <w:r w:rsidRPr="00045109">
              <w:rPr>
                <w:sz w:val="22"/>
                <w:szCs w:val="22"/>
              </w:rPr>
              <w:t>патч-панелей</w:t>
            </w:r>
            <w:proofErr w:type="spellEnd"/>
            <w:r w:rsidRPr="00045109">
              <w:rPr>
                <w:sz w:val="22"/>
                <w:szCs w:val="22"/>
              </w:rPr>
              <w:t xml:space="preserve"> (без присоединения проводов)</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612EA9">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383"/>
        </w:trPr>
        <w:tc>
          <w:tcPr>
            <w:tcW w:w="9478" w:type="dxa"/>
            <w:gridSpan w:val="5"/>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xml:space="preserve">                           Наладочные работы</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202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Наладочные работы</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 система</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32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450"/>
        </w:trPr>
        <w:tc>
          <w:tcPr>
            <w:tcW w:w="947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12C82" w:rsidRPr="00045109" w:rsidRDefault="00312C82" w:rsidP="00312C82">
            <w:pPr>
              <w:jc w:val="center"/>
              <w:rPr>
                <w:b/>
                <w:bCs/>
                <w:sz w:val="22"/>
                <w:szCs w:val="22"/>
              </w:rPr>
            </w:pPr>
            <w:r>
              <w:rPr>
                <w:b/>
                <w:bCs/>
                <w:sz w:val="22"/>
                <w:szCs w:val="22"/>
              </w:rPr>
              <w:t>Замена</w:t>
            </w:r>
            <w:r w:rsidRPr="00045109">
              <w:rPr>
                <w:b/>
                <w:bCs/>
                <w:sz w:val="22"/>
                <w:szCs w:val="22"/>
              </w:rPr>
              <w:t xml:space="preserve"> и электроснабжение щита ЩРН</w:t>
            </w:r>
          </w:p>
        </w:tc>
      </w:tr>
      <w:tr w:rsidR="00312C82" w:rsidRPr="00045109" w:rsidTr="00312C82">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203</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кабеля по установленным конструкциям и лоткам</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154</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lastRenderedPageBreak/>
              <w:t>204</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Монтаж: TGS_16 1 - труба гофрированная диаметром </w:t>
            </w:r>
            <w:smartTag w:uri="urn:schemas-microsoft-com:office:smarttags" w:element="metricconverter">
              <w:smartTagPr>
                <w:attr w:name="ProductID" w:val="20 мм"/>
              </w:smartTagPr>
              <w:r w:rsidRPr="00045109">
                <w:rPr>
                  <w:sz w:val="22"/>
                  <w:szCs w:val="22"/>
                </w:rPr>
                <w:t>20 мм</w:t>
              </w:r>
            </w:smartTag>
            <w:r w:rsidRPr="00045109">
              <w:rPr>
                <w:sz w:val="22"/>
                <w:szCs w:val="22"/>
              </w:rPr>
              <w:t xml:space="preserve"> с протяжкой</w:t>
            </w:r>
            <w:r>
              <w:rPr>
                <w:sz w:val="22"/>
                <w:szCs w:val="22"/>
              </w:rPr>
              <w:t xml:space="preserve"> </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154</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205</w:t>
            </w:r>
          </w:p>
        </w:tc>
        <w:tc>
          <w:tcPr>
            <w:tcW w:w="4642" w:type="dxa"/>
            <w:tcBorders>
              <w:top w:val="single" w:sz="4" w:space="0" w:color="auto"/>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Затягивание провода в проложенные трубы</w:t>
            </w:r>
          </w:p>
        </w:tc>
        <w:tc>
          <w:tcPr>
            <w:tcW w:w="1405"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single" w:sz="4" w:space="0" w:color="auto"/>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154</w:t>
            </w:r>
          </w:p>
        </w:tc>
        <w:tc>
          <w:tcPr>
            <w:tcW w:w="1396" w:type="dxa"/>
            <w:tcBorders>
              <w:top w:val="single" w:sz="4" w:space="0" w:color="auto"/>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76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206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Прокладка кабеля силового с медными жилами. марки </w:t>
            </w:r>
            <w:proofErr w:type="spellStart"/>
            <w:r w:rsidRPr="00045109">
              <w:rPr>
                <w:sz w:val="22"/>
                <w:szCs w:val="22"/>
              </w:rPr>
              <w:t>ВВГнг-LS</w:t>
            </w:r>
            <w:proofErr w:type="spellEnd"/>
            <w:r w:rsidRPr="00045109">
              <w:rPr>
                <w:sz w:val="22"/>
                <w:szCs w:val="22"/>
              </w:rPr>
              <w:t>, с числом жил и номинальным сечением жилы, мм2: 3х2,5</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154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207</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розеток</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5B5542">
              <w:rPr>
                <w:sz w:val="22"/>
                <w:szCs w:val="22"/>
              </w:rPr>
              <w:t>шт.</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12</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208</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Монтаж блока розеточного из 8 розеток + выключатель + предохранитель</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5B5542">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209</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шкафа: навесной, высота, ширина и глубина до 1200х600х500 мм</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5B5542">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210</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Монтаж шкафа ЩРН: высота, ширина и глубина до 1200х600х500 мм</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5B5542">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1</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211</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Монтаж включателей автоматических: ВА51-25-34-0010000УХЛ3,УХЛ2 I-25А</w:t>
            </w:r>
            <w:r>
              <w:rPr>
                <w:sz w:val="22"/>
                <w:szCs w:val="22"/>
              </w:rPr>
              <w:t xml:space="preserve"> </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5B5542">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7</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212</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Разводка по устройствам и подключение жил кабелей или проводов</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жил.</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25</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213</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Демонтаж коробок </w:t>
            </w:r>
            <w:proofErr w:type="spellStart"/>
            <w:r w:rsidRPr="00045109">
              <w:rPr>
                <w:sz w:val="22"/>
                <w:szCs w:val="22"/>
              </w:rPr>
              <w:t>ответвительных</w:t>
            </w:r>
            <w:proofErr w:type="spellEnd"/>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AF44F4">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255"/>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214</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 xml:space="preserve">Монтаж коробок </w:t>
            </w:r>
            <w:proofErr w:type="spellStart"/>
            <w:r w:rsidRPr="00045109">
              <w:rPr>
                <w:sz w:val="22"/>
                <w:szCs w:val="22"/>
              </w:rPr>
              <w:t>ответвительных</w:t>
            </w:r>
            <w:proofErr w:type="spellEnd"/>
            <w:r w:rsidRPr="00045109">
              <w:rPr>
                <w:sz w:val="22"/>
                <w:szCs w:val="22"/>
              </w:rPr>
              <w:t xml:space="preserve"> на стене</w:t>
            </w:r>
          </w:p>
        </w:tc>
        <w:tc>
          <w:tcPr>
            <w:tcW w:w="1405" w:type="dxa"/>
            <w:tcBorders>
              <w:top w:val="nil"/>
              <w:left w:val="nil"/>
              <w:bottom w:val="single" w:sz="4" w:space="0" w:color="auto"/>
              <w:right w:val="single" w:sz="4" w:space="0" w:color="auto"/>
            </w:tcBorders>
            <w:shd w:val="clear" w:color="auto" w:fill="auto"/>
          </w:tcPr>
          <w:p w:rsidR="00312C82" w:rsidRPr="00045109" w:rsidRDefault="00312C82" w:rsidP="00312C82">
            <w:pPr>
              <w:jc w:val="center"/>
              <w:rPr>
                <w:sz w:val="22"/>
                <w:szCs w:val="22"/>
              </w:rPr>
            </w:pPr>
            <w:r w:rsidRPr="00AF44F4">
              <w:rPr>
                <w:sz w:val="22"/>
                <w:szCs w:val="22"/>
              </w:rPr>
              <w:t>шт.</w:t>
            </w:r>
          </w:p>
        </w:tc>
        <w:tc>
          <w:tcPr>
            <w:tcW w:w="1159" w:type="dxa"/>
            <w:tcBorders>
              <w:top w:val="nil"/>
              <w:left w:val="nil"/>
              <w:bottom w:val="single" w:sz="4" w:space="0" w:color="auto"/>
              <w:right w:val="single" w:sz="4" w:space="0" w:color="auto"/>
            </w:tcBorders>
            <w:shd w:val="clear" w:color="auto" w:fill="auto"/>
            <w:noWrap/>
            <w:vAlign w:val="center"/>
          </w:tcPr>
          <w:p w:rsidR="00312C82" w:rsidRPr="00045109" w:rsidRDefault="00312C82" w:rsidP="00312C82">
            <w:pPr>
              <w:jc w:val="center"/>
              <w:rPr>
                <w:sz w:val="22"/>
                <w:szCs w:val="22"/>
              </w:rPr>
            </w:pPr>
            <w:r w:rsidRPr="00045109">
              <w:rPr>
                <w:sz w:val="22"/>
                <w:szCs w:val="22"/>
              </w:rPr>
              <w:t>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215</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Демонтаж коробов металлических на конструкциях, кронштейнах</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м</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46</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r w:rsidR="00312C82" w:rsidRPr="00045109" w:rsidTr="00312C82">
        <w:trPr>
          <w:trHeight w:val="510"/>
        </w:trPr>
        <w:tc>
          <w:tcPr>
            <w:tcW w:w="876" w:type="dxa"/>
            <w:tcBorders>
              <w:top w:val="nil"/>
              <w:left w:val="single" w:sz="4" w:space="0" w:color="auto"/>
              <w:bottom w:val="single" w:sz="4" w:space="0" w:color="auto"/>
              <w:right w:val="single" w:sz="4" w:space="0" w:color="auto"/>
            </w:tcBorders>
            <w:shd w:val="clear" w:color="auto" w:fill="auto"/>
            <w:noWrap/>
          </w:tcPr>
          <w:p w:rsidR="00312C82" w:rsidRPr="00045109" w:rsidRDefault="00312C82" w:rsidP="00312C82">
            <w:pPr>
              <w:jc w:val="center"/>
              <w:rPr>
                <w:sz w:val="22"/>
                <w:szCs w:val="22"/>
              </w:rPr>
            </w:pPr>
            <w:r>
              <w:rPr>
                <w:sz w:val="22"/>
                <w:szCs w:val="22"/>
              </w:rPr>
              <w:t>216</w:t>
            </w:r>
          </w:p>
        </w:tc>
        <w:tc>
          <w:tcPr>
            <w:tcW w:w="4642" w:type="dxa"/>
            <w:tcBorders>
              <w:top w:val="nil"/>
              <w:left w:val="nil"/>
              <w:bottom w:val="single" w:sz="4" w:space="0" w:color="auto"/>
              <w:right w:val="single" w:sz="4" w:space="0" w:color="auto"/>
            </w:tcBorders>
            <w:shd w:val="clear" w:color="auto" w:fill="auto"/>
          </w:tcPr>
          <w:p w:rsidR="00312C82" w:rsidRPr="00045109" w:rsidRDefault="00312C82" w:rsidP="00312C82">
            <w:pPr>
              <w:rPr>
                <w:sz w:val="22"/>
                <w:szCs w:val="22"/>
              </w:rPr>
            </w:pPr>
            <w:r w:rsidRPr="00045109">
              <w:rPr>
                <w:sz w:val="22"/>
                <w:szCs w:val="22"/>
              </w:rPr>
              <w:t>Комплекс измерений постоянным током смонтированных кабелей</w:t>
            </w:r>
          </w:p>
        </w:tc>
        <w:tc>
          <w:tcPr>
            <w:tcW w:w="1405"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пар.</w:t>
            </w:r>
          </w:p>
        </w:tc>
        <w:tc>
          <w:tcPr>
            <w:tcW w:w="1159" w:type="dxa"/>
            <w:tcBorders>
              <w:top w:val="nil"/>
              <w:left w:val="nil"/>
              <w:bottom w:val="single" w:sz="4" w:space="0" w:color="auto"/>
              <w:right w:val="single" w:sz="4" w:space="0" w:color="auto"/>
            </w:tcBorders>
            <w:shd w:val="clear" w:color="auto" w:fill="auto"/>
            <w:vAlign w:val="center"/>
          </w:tcPr>
          <w:p w:rsidR="00312C82" w:rsidRPr="00045109" w:rsidRDefault="00312C82" w:rsidP="00312C82">
            <w:pPr>
              <w:jc w:val="center"/>
              <w:rPr>
                <w:sz w:val="22"/>
                <w:szCs w:val="22"/>
              </w:rPr>
            </w:pPr>
            <w:r w:rsidRPr="00045109">
              <w:rPr>
                <w:sz w:val="22"/>
                <w:szCs w:val="22"/>
              </w:rPr>
              <w:t>384</w:t>
            </w:r>
          </w:p>
        </w:tc>
        <w:tc>
          <w:tcPr>
            <w:tcW w:w="1396" w:type="dxa"/>
            <w:tcBorders>
              <w:top w:val="nil"/>
              <w:left w:val="nil"/>
              <w:bottom w:val="single" w:sz="4" w:space="0" w:color="auto"/>
              <w:right w:val="single" w:sz="4" w:space="0" w:color="auto"/>
            </w:tcBorders>
            <w:shd w:val="clear" w:color="auto" w:fill="auto"/>
            <w:noWrap/>
          </w:tcPr>
          <w:p w:rsidR="00312C82" w:rsidRPr="00045109" w:rsidRDefault="00312C82" w:rsidP="00312C82">
            <w:pPr>
              <w:rPr>
                <w:sz w:val="22"/>
                <w:szCs w:val="22"/>
              </w:rPr>
            </w:pPr>
            <w:r w:rsidRPr="00045109">
              <w:rPr>
                <w:sz w:val="22"/>
                <w:szCs w:val="22"/>
              </w:rPr>
              <w:t> </w:t>
            </w:r>
          </w:p>
        </w:tc>
      </w:tr>
    </w:tbl>
    <w:p w:rsidR="00312C82" w:rsidRDefault="00312C82" w:rsidP="00EA544C">
      <w:pPr>
        <w:jc w:val="center"/>
        <w:rPr>
          <w:sz w:val="22"/>
          <w:szCs w:val="22"/>
        </w:rPr>
      </w:pPr>
    </w:p>
    <w:p w:rsidR="00D44112" w:rsidRDefault="00D44112" w:rsidP="00EA544C">
      <w:pPr>
        <w:jc w:val="center"/>
        <w:rPr>
          <w:sz w:val="22"/>
          <w:szCs w:val="22"/>
        </w:rPr>
      </w:pPr>
    </w:p>
    <w:p w:rsidR="0018664C" w:rsidRDefault="0018664C" w:rsidP="00EA544C">
      <w:pPr>
        <w:jc w:val="center"/>
        <w:rPr>
          <w:sz w:val="22"/>
          <w:szCs w:val="22"/>
        </w:rPr>
      </w:pPr>
    </w:p>
    <w:p w:rsidR="0018664C" w:rsidRDefault="0018664C" w:rsidP="00EA544C">
      <w:pPr>
        <w:jc w:val="center"/>
        <w:rPr>
          <w:sz w:val="22"/>
          <w:szCs w:val="22"/>
        </w:rPr>
      </w:pPr>
    </w:p>
    <w:p w:rsidR="0018664C" w:rsidRDefault="0018664C" w:rsidP="00EA544C">
      <w:pPr>
        <w:jc w:val="center"/>
        <w:rPr>
          <w:sz w:val="22"/>
          <w:szCs w:val="22"/>
        </w:rPr>
      </w:pPr>
    </w:p>
    <w:p w:rsidR="0018664C" w:rsidRDefault="0018664C" w:rsidP="00EA544C">
      <w:pPr>
        <w:jc w:val="center"/>
        <w:rPr>
          <w:sz w:val="22"/>
          <w:szCs w:val="22"/>
        </w:rPr>
      </w:pPr>
    </w:p>
    <w:p w:rsidR="0018664C" w:rsidRDefault="0018664C" w:rsidP="00EA544C">
      <w:pPr>
        <w:jc w:val="center"/>
        <w:rPr>
          <w:sz w:val="22"/>
          <w:szCs w:val="22"/>
        </w:rPr>
      </w:pPr>
    </w:p>
    <w:p w:rsidR="0018664C" w:rsidRDefault="0018664C" w:rsidP="00EA544C">
      <w:pPr>
        <w:jc w:val="center"/>
        <w:rPr>
          <w:sz w:val="22"/>
          <w:szCs w:val="22"/>
        </w:rPr>
      </w:pPr>
    </w:p>
    <w:p w:rsidR="0018664C" w:rsidRDefault="0018664C" w:rsidP="00EA544C">
      <w:pPr>
        <w:jc w:val="center"/>
        <w:rPr>
          <w:sz w:val="22"/>
          <w:szCs w:val="22"/>
        </w:rPr>
      </w:pPr>
    </w:p>
    <w:p w:rsidR="0018664C" w:rsidRDefault="0018664C" w:rsidP="00EA544C">
      <w:pPr>
        <w:jc w:val="center"/>
        <w:rPr>
          <w:sz w:val="22"/>
          <w:szCs w:val="22"/>
        </w:rPr>
      </w:pPr>
    </w:p>
    <w:p w:rsidR="0018664C" w:rsidRDefault="0018664C" w:rsidP="00EA544C">
      <w:pPr>
        <w:jc w:val="center"/>
        <w:rPr>
          <w:sz w:val="22"/>
          <w:szCs w:val="22"/>
        </w:rPr>
      </w:pPr>
    </w:p>
    <w:p w:rsidR="00CA302E" w:rsidRDefault="00CA302E" w:rsidP="00EA544C">
      <w:pPr>
        <w:jc w:val="center"/>
        <w:rPr>
          <w:sz w:val="22"/>
          <w:szCs w:val="22"/>
        </w:rPr>
      </w:pPr>
    </w:p>
    <w:p w:rsidR="00CA302E" w:rsidRDefault="00CA302E" w:rsidP="00EA544C">
      <w:pPr>
        <w:jc w:val="center"/>
        <w:rPr>
          <w:sz w:val="22"/>
          <w:szCs w:val="22"/>
        </w:rPr>
      </w:pPr>
    </w:p>
    <w:p w:rsidR="00CA302E" w:rsidRDefault="00CA302E" w:rsidP="00EA544C">
      <w:pPr>
        <w:jc w:val="center"/>
        <w:rPr>
          <w:sz w:val="22"/>
          <w:szCs w:val="22"/>
        </w:rPr>
      </w:pPr>
    </w:p>
    <w:p w:rsidR="00CA302E" w:rsidRDefault="00CA302E" w:rsidP="00EA544C">
      <w:pPr>
        <w:jc w:val="center"/>
        <w:rPr>
          <w:sz w:val="22"/>
          <w:szCs w:val="22"/>
        </w:rPr>
      </w:pPr>
    </w:p>
    <w:p w:rsidR="00CA302E" w:rsidRDefault="00CA302E" w:rsidP="00EA544C">
      <w:pPr>
        <w:jc w:val="center"/>
        <w:rPr>
          <w:sz w:val="22"/>
          <w:szCs w:val="22"/>
        </w:rPr>
      </w:pPr>
    </w:p>
    <w:p w:rsidR="00CA302E" w:rsidRDefault="00CA302E" w:rsidP="00EA544C">
      <w:pPr>
        <w:jc w:val="center"/>
        <w:rPr>
          <w:sz w:val="22"/>
          <w:szCs w:val="22"/>
        </w:rPr>
      </w:pPr>
    </w:p>
    <w:p w:rsidR="00CA302E" w:rsidRDefault="00CA302E" w:rsidP="00EA544C">
      <w:pPr>
        <w:jc w:val="center"/>
        <w:rPr>
          <w:sz w:val="22"/>
          <w:szCs w:val="22"/>
        </w:rPr>
      </w:pPr>
    </w:p>
    <w:p w:rsidR="00CA302E" w:rsidRDefault="00CA302E" w:rsidP="00EA544C">
      <w:pPr>
        <w:jc w:val="center"/>
        <w:rPr>
          <w:sz w:val="22"/>
          <w:szCs w:val="22"/>
        </w:rPr>
      </w:pPr>
    </w:p>
    <w:p w:rsidR="00BA0F1B" w:rsidRDefault="00BA0F1B" w:rsidP="00EA544C">
      <w:pPr>
        <w:jc w:val="center"/>
        <w:rPr>
          <w:sz w:val="22"/>
          <w:szCs w:val="22"/>
        </w:rPr>
      </w:pPr>
    </w:p>
    <w:p w:rsidR="00BA0F1B" w:rsidRDefault="00BA0F1B" w:rsidP="00EA544C">
      <w:pPr>
        <w:jc w:val="center"/>
        <w:rPr>
          <w:sz w:val="22"/>
          <w:szCs w:val="22"/>
        </w:rPr>
      </w:pPr>
    </w:p>
    <w:p w:rsidR="00BA0F1B" w:rsidRDefault="00BA0F1B" w:rsidP="00EA544C">
      <w:pPr>
        <w:jc w:val="center"/>
        <w:rPr>
          <w:sz w:val="22"/>
          <w:szCs w:val="22"/>
        </w:rPr>
      </w:pPr>
    </w:p>
    <w:p w:rsidR="00BA0F1B" w:rsidRDefault="00BA0F1B" w:rsidP="00EA544C">
      <w:pPr>
        <w:jc w:val="center"/>
        <w:rPr>
          <w:sz w:val="22"/>
          <w:szCs w:val="22"/>
        </w:rPr>
      </w:pPr>
    </w:p>
    <w:p w:rsidR="00BA0F1B" w:rsidRDefault="00BA0F1B" w:rsidP="00EA544C">
      <w:pPr>
        <w:jc w:val="center"/>
        <w:rPr>
          <w:sz w:val="22"/>
          <w:szCs w:val="22"/>
        </w:rPr>
      </w:pPr>
    </w:p>
    <w:p w:rsidR="00BA0F1B" w:rsidRDefault="00BA0F1B" w:rsidP="00EA544C">
      <w:pPr>
        <w:jc w:val="center"/>
        <w:rPr>
          <w:sz w:val="22"/>
          <w:szCs w:val="22"/>
        </w:rPr>
      </w:pPr>
    </w:p>
    <w:p w:rsidR="00BA0F1B" w:rsidRDefault="00BA0F1B" w:rsidP="00EA544C">
      <w:pPr>
        <w:jc w:val="center"/>
        <w:rPr>
          <w:sz w:val="22"/>
          <w:szCs w:val="22"/>
        </w:rPr>
      </w:pPr>
    </w:p>
    <w:p w:rsidR="00BA0F1B" w:rsidRDefault="00BA0F1B" w:rsidP="00EA544C">
      <w:pPr>
        <w:jc w:val="center"/>
        <w:rPr>
          <w:sz w:val="22"/>
          <w:szCs w:val="22"/>
          <w:lang w:val="en-US"/>
        </w:rPr>
      </w:pPr>
    </w:p>
    <w:p w:rsidR="002D1E08" w:rsidRDefault="002D1E08" w:rsidP="00EA544C">
      <w:pPr>
        <w:jc w:val="center"/>
        <w:rPr>
          <w:sz w:val="22"/>
          <w:szCs w:val="22"/>
          <w:lang w:val="en-US"/>
        </w:rPr>
      </w:pPr>
    </w:p>
    <w:p w:rsidR="002D1E08" w:rsidRDefault="002D1E08" w:rsidP="00EA544C">
      <w:pPr>
        <w:jc w:val="center"/>
        <w:rPr>
          <w:sz w:val="22"/>
          <w:szCs w:val="22"/>
          <w:lang w:val="en-US"/>
        </w:rPr>
      </w:pPr>
    </w:p>
    <w:p w:rsidR="002D1E08" w:rsidRDefault="002D1E08" w:rsidP="00EA544C">
      <w:pPr>
        <w:jc w:val="center"/>
        <w:rPr>
          <w:sz w:val="22"/>
          <w:szCs w:val="22"/>
          <w:lang w:val="en-US"/>
        </w:rPr>
      </w:pPr>
    </w:p>
    <w:p w:rsidR="002D1E08" w:rsidRDefault="002D1E08" w:rsidP="00EA544C">
      <w:pPr>
        <w:jc w:val="center"/>
        <w:rPr>
          <w:sz w:val="22"/>
          <w:szCs w:val="22"/>
          <w:lang w:val="en-US"/>
        </w:rPr>
      </w:pPr>
    </w:p>
    <w:p w:rsidR="002D1E08" w:rsidRDefault="002D1E08" w:rsidP="00EA544C">
      <w:pPr>
        <w:jc w:val="center"/>
        <w:rPr>
          <w:sz w:val="22"/>
          <w:szCs w:val="22"/>
          <w:lang w:val="en-US"/>
        </w:rPr>
      </w:pPr>
    </w:p>
    <w:p w:rsidR="002D1E08" w:rsidRDefault="002D1E08" w:rsidP="00EA544C">
      <w:pPr>
        <w:jc w:val="center"/>
        <w:rPr>
          <w:sz w:val="22"/>
          <w:szCs w:val="22"/>
          <w:lang w:val="en-US"/>
        </w:rPr>
      </w:pPr>
    </w:p>
    <w:p w:rsidR="002D1E08" w:rsidRDefault="002D1E08" w:rsidP="00EA544C">
      <w:pPr>
        <w:jc w:val="center"/>
        <w:rPr>
          <w:sz w:val="22"/>
          <w:szCs w:val="22"/>
          <w:lang w:val="en-US"/>
        </w:rPr>
      </w:pPr>
    </w:p>
    <w:p w:rsidR="00BA0F1B" w:rsidRPr="00BF23ED" w:rsidRDefault="00BA0F1B" w:rsidP="00BF23ED">
      <w:pPr>
        <w:rPr>
          <w:sz w:val="22"/>
          <w:szCs w:val="22"/>
        </w:rPr>
      </w:pPr>
    </w:p>
    <w:sectPr w:rsidR="00BA0F1B" w:rsidRPr="00BF23ED" w:rsidSect="002D1E08">
      <w:headerReference w:type="default" r:id="rId9"/>
      <w:headerReference w:type="first" r:id="rId10"/>
      <w:pgSz w:w="11906" w:h="16838"/>
      <w:pgMar w:top="1134"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B7" w:rsidRDefault="00691DB7" w:rsidP="00B470FA">
      <w:r>
        <w:separator/>
      </w:r>
    </w:p>
  </w:endnote>
  <w:endnote w:type="continuationSeparator" w:id="0">
    <w:p w:rsidR="00691DB7" w:rsidRDefault="00691DB7"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B7" w:rsidRDefault="00691DB7" w:rsidP="00B470FA">
      <w:r>
        <w:separator/>
      </w:r>
    </w:p>
  </w:footnote>
  <w:footnote w:type="continuationSeparator" w:id="0">
    <w:p w:rsidR="00691DB7" w:rsidRDefault="00691DB7"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0D" w:rsidRPr="00636E16" w:rsidRDefault="006A1D2F" w:rsidP="00636E16">
    <w:pPr>
      <w:pStyle w:val="aff"/>
      <w:jc w:val="center"/>
      <w:rPr>
        <w:sz w:val="24"/>
        <w:szCs w:val="24"/>
      </w:rPr>
    </w:pPr>
    <w:r w:rsidRPr="00636E16">
      <w:rPr>
        <w:sz w:val="24"/>
        <w:szCs w:val="24"/>
      </w:rPr>
      <w:fldChar w:fldCharType="begin"/>
    </w:r>
    <w:r w:rsidR="0091580D" w:rsidRPr="00636E16">
      <w:rPr>
        <w:sz w:val="24"/>
        <w:szCs w:val="24"/>
      </w:rPr>
      <w:instrText>PAGE   \* MERGEFORMAT</w:instrText>
    </w:r>
    <w:r w:rsidRPr="00636E16">
      <w:rPr>
        <w:sz w:val="24"/>
        <w:szCs w:val="24"/>
      </w:rPr>
      <w:fldChar w:fldCharType="separate"/>
    </w:r>
    <w:r w:rsidR="002554F2">
      <w:rPr>
        <w:noProof/>
        <w:sz w:val="24"/>
        <w:szCs w:val="24"/>
      </w:rPr>
      <w:t>14</w:t>
    </w:r>
    <w:r w:rsidRPr="00636E16">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0D" w:rsidRPr="00EC2D94" w:rsidRDefault="0091580D" w:rsidP="00EC2D94">
    <w:pPr>
      <w:pStyle w:val="af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3">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8">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64F2DEC"/>
    <w:multiLevelType w:val="multilevel"/>
    <w:tmpl w:val="62CC96B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2">
    <w:nsid w:val="275A5D00"/>
    <w:multiLevelType w:val="hybridMultilevel"/>
    <w:tmpl w:val="097E7172"/>
    <w:name w:val="WW8Num182"/>
    <w:lvl w:ilvl="0" w:tplc="4ABA58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47C9D"/>
    <w:multiLevelType w:val="hybridMultilevel"/>
    <w:tmpl w:val="1B5CDD20"/>
    <w:lvl w:ilvl="0" w:tplc="14E4C924">
      <w:start w:val="1"/>
      <w:numFmt w:val="decimal"/>
      <w:lvlText w:val="%1."/>
      <w:lvlJc w:val="left"/>
      <w:pPr>
        <w:ind w:left="1069" w:hanging="360"/>
      </w:pPr>
      <w:rPr>
        <w:rFonts w:hint="default"/>
        <w:b w:val="0"/>
      </w:rPr>
    </w:lvl>
    <w:lvl w:ilvl="1" w:tplc="F50ED3C4" w:tentative="1">
      <w:start w:val="1"/>
      <w:numFmt w:val="lowerLetter"/>
      <w:lvlText w:val="%2."/>
      <w:lvlJc w:val="left"/>
      <w:pPr>
        <w:ind w:left="1789" w:hanging="360"/>
      </w:pPr>
    </w:lvl>
    <w:lvl w:ilvl="2" w:tplc="8DFC9756" w:tentative="1">
      <w:start w:val="1"/>
      <w:numFmt w:val="lowerRoman"/>
      <w:lvlText w:val="%3."/>
      <w:lvlJc w:val="right"/>
      <w:pPr>
        <w:ind w:left="2509" w:hanging="180"/>
      </w:pPr>
    </w:lvl>
    <w:lvl w:ilvl="3" w:tplc="595C819C" w:tentative="1">
      <w:start w:val="1"/>
      <w:numFmt w:val="decimal"/>
      <w:lvlText w:val="%4."/>
      <w:lvlJc w:val="left"/>
      <w:pPr>
        <w:ind w:left="3229" w:hanging="360"/>
      </w:pPr>
    </w:lvl>
    <w:lvl w:ilvl="4" w:tplc="E53EFBC0" w:tentative="1">
      <w:start w:val="1"/>
      <w:numFmt w:val="lowerLetter"/>
      <w:lvlText w:val="%5."/>
      <w:lvlJc w:val="left"/>
      <w:pPr>
        <w:ind w:left="3949" w:hanging="360"/>
      </w:pPr>
    </w:lvl>
    <w:lvl w:ilvl="5" w:tplc="91981840" w:tentative="1">
      <w:start w:val="1"/>
      <w:numFmt w:val="lowerRoman"/>
      <w:lvlText w:val="%6."/>
      <w:lvlJc w:val="right"/>
      <w:pPr>
        <w:ind w:left="4669" w:hanging="180"/>
      </w:pPr>
    </w:lvl>
    <w:lvl w:ilvl="6" w:tplc="D7E04464" w:tentative="1">
      <w:start w:val="1"/>
      <w:numFmt w:val="decimal"/>
      <w:lvlText w:val="%7."/>
      <w:lvlJc w:val="left"/>
      <w:pPr>
        <w:ind w:left="5389" w:hanging="360"/>
      </w:pPr>
    </w:lvl>
    <w:lvl w:ilvl="7" w:tplc="0106BBAE" w:tentative="1">
      <w:start w:val="1"/>
      <w:numFmt w:val="lowerLetter"/>
      <w:lvlText w:val="%8."/>
      <w:lvlJc w:val="left"/>
      <w:pPr>
        <w:ind w:left="6109" w:hanging="360"/>
      </w:pPr>
    </w:lvl>
    <w:lvl w:ilvl="8" w:tplc="8B3E6A1C" w:tentative="1">
      <w:start w:val="1"/>
      <w:numFmt w:val="lowerRoman"/>
      <w:lvlText w:val="%9."/>
      <w:lvlJc w:val="right"/>
      <w:pPr>
        <w:ind w:left="6829" w:hanging="180"/>
      </w:pPr>
    </w:lvl>
  </w:abstractNum>
  <w:abstractNum w:abstractNumId="14">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5">
    <w:nsid w:val="3B9D40F6"/>
    <w:multiLevelType w:val="hybridMultilevel"/>
    <w:tmpl w:val="9DF67494"/>
    <w:lvl w:ilvl="0" w:tplc="0409000F">
      <w:start w:val="1"/>
      <w:numFmt w:val="upperRoman"/>
      <w:pStyle w:val="a1"/>
      <w:lvlText w:val="%1."/>
      <w:lvlJc w:val="right"/>
      <w:pPr>
        <w:ind w:left="1260" w:hanging="360"/>
      </w:pPr>
      <w:rPr>
        <w:rFonts w:cs="Times New Roman"/>
        <w:b/>
        <w:bCs/>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tabs>
          <w:tab w:val="num" w:pos="3420"/>
        </w:tabs>
        <w:ind w:left="3420" w:hanging="360"/>
      </w:pPr>
      <w:rPr>
        <w:rFonts w:cs="Times New Roman" w:hint="default"/>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6">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7">
    <w:nsid w:val="693607FF"/>
    <w:multiLevelType w:val="hybridMultilevel"/>
    <w:tmpl w:val="E460C3C6"/>
    <w:lvl w:ilvl="0" w:tplc="0419000F">
      <w:start w:val="1"/>
      <w:numFmt w:val="bullet"/>
      <w:pStyle w:val="StyleBulletChar14p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1"/>
  </w:num>
  <w:num w:numId="2">
    <w:abstractNumId w:val="15"/>
  </w:num>
  <w:num w:numId="3">
    <w:abstractNumId w:val="11"/>
  </w:num>
  <w:num w:numId="4">
    <w:abstractNumId w:val="10"/>
  </w:num>
  <w:num w:numId="5">
    <w:abstractNumId w:val="0"/>
  </w:num>
  <w:num w:numId="6">
    <w:abstractNumId w:val="17"/>
  </w:num>
  <w:num w:numId="7">
    <w:abstractNumId w:val="14"/>
  </w:num>
  <w:num w:numId="8">
    <w:abstractNumId w:val="9"/>
  </w:num>
  <w:num w:numId="9">
    <w:abstractNumId w:val="16"/>
  </w:num>
  <w:num w:numId="10">
    <w:abstractNumId w:val="13"/>
  </w:num>
  <w:num w:numId="1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drawingGridHorizontalSpacing w:val="14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0B0"/>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29E"/>
    <w:rsid w:val="000353BB"/>
    <w:rsid w:val="000357BF"/>
    <w:rsid w:val="00035858"/>
    <w:rsid w:val="00035BA2"/>
    <w:rsid w:val="00036881"/>
    <w:rsid w:val="00036AEA"/>
    <w:rsid w:val="00036D53"/>
    <w:rsid w:val="0004045E"/>
    <w:rsid w:val="000409A4"/>
    <w:rsid w:val="00040BD2"/>
    <w:rsid w:val="00041121"/>
    <w:rsid w:val="00043186"/>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4F70"/>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C7A7F"/>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0C5"/>
    <w:rsid w:val="00110637"/>
    <w:rsid w:val="00111338"/>
    <w:rsid w:val="00111A45"/>
    <w:rsid w:val="001124F2"/>
    <w:rsid w:val="001129D3"/>
    <w:rsid w:val="00113122"/>
    <w:rsid w:val="0011401C"/>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087"/>
    <w:rsid w:val="001645A9"/>
    <w:rsid w:val="00164F72"/>
    <w:rsid w:val="001658FF"/>
    <w:rsid w:val="00166948"/>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64C"/>
    <w:rsid w:val="00186BA2"/>
    <w:rsid w:val="00191797"/>
    <w:rsid w:val="00191D5E"/>
    <w:rsid w:val="0019289C"/>
    <w:rsid w:val="0019500C"/>
    <w:rsid w:val="0019525E"/>
    <w:rsid w:val="00195437"/>
    <w:rsid w:val="001957BC"/>
    <w:rsid w:val="00195831"/>
    <w:rsid w:val="001A0016"/>
    <w:rsid w:val="001A0287"/>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289"/>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06DA"/>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E7E64"/>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7AA"/>
    <w:rsid w:val="00216964"/>
    <w:rsid w:val="002175A6"/>
    <w:rsid w:val="00220757"/>
    <w:rsid w:val="0022226A"/>
    <w:rsid w:val="00222DB2"/>
    <w:rsid w:val="002235B2"/>
    <w:rsid w:val="00224386"/>
    <w:rsid w:val="00224D96"/>
    <w:rsid w:val="002255C3"/>
    <w:rsid w:val="00225F08"/>
    <w:rsid w:val="00230CB0"/>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1CD3"/>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54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468E"/>
    <w:rsid w:val="002A5332"/>
    <w:rsid w:val="002A53C8"/>
    <w:rsid w:val="002A6284"/>
    <w:rsid w:val="002A6F8B"/>
    <w:rsid w:val="002A75D3"/>
    <w:rsid w:val="002B0702"/>
    <w:rsid w:val="002B0F06"/>
    <w:rsid w:val="002B10BA"/>
    <w:rsid w:val="002B1B5F"/>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1E08"/>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0685"/>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2C8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4FDE"/>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6D67"/>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76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D7889"/>
    <w:rsid w:val="003E059B"/>
    <w:rsid w:val="003E0AEF"/>
    <w:rsid w:val="003E0B3B"/>
    <w:rsid w:val="003E2F28"/>
    <w:rsid w:val="003E314D"/>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5E05"/>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9"/>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8D7"/>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6EF6"/>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D10"/>
    <w:rsid w:val="00482EFA"/>
    <w:rsid w:val="00483B7D"/>
    <w:rsid w:val="004854C4"/>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1A2F"/>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0821"/>
    <w:rsid w:val="004F183C"/>
    <w:rsid w:val="004F1B33"/>
    <w:rsid w:val="004F3489"/>
    <w:rsid w:val="004F3B9A"/>
    <w:rsid w:val="004F46BD"/>
    <w:rsid w:val="004F4E78"/>
    <w:rsid w:val="004F51FA"/>
    <w:rsid w:val="004F5F1B"/>
    <w:rsid w:val="004F6652"/>
    <w:rsid w:val="004F7FBF"/>
    <w:rsid w:val="005013E9"/>
    <w:rsid w:val="0050245F"/>
    <w:rsid w:val="00503289"/>
    <w:rsid w:val="00503BD5"/>
    <w:rsid w:val="00506037"/>
    <w:rsid w:val="00506414"/>
    <w:rsid w:val="005074B1"/>
    <w:rsid w:val="005075B9"/>
    <w:rsid w:val="0050775B"/>
    <w:rsid w:val="00510183"/>
    <w:rsid w:val="00510AEE"/>
    <w:rsid w:val="00511C1E"/>
    <w:rsid w:val="00512291"/>
    <w:rsid w:val="00512815"/>
    <w:rsid w:val="00512892"/>
    <w:rsid w:val="00512934"/>
    <w:rsid w:val="00512BFD"/>
    <w:rsid w:val="00514616"/>
    <w:rsid w:val="0051580E"/>
    <w:rsid w:val="005158A3"/>
    <w:rsid w:val="0051666A"/>
    <w:rsid w:val="0051712B"/>
    <w:rsid w:val="005171A4"/>
    <w:rsid w:val="005179F4"/>
    <w:rsid w:val="005204B0"/>
    <w:rsid w:val="00520A34"/>
    <w:rsid w:val="00521192"/>
    <w:rsid w:val="00522740"/>
    <w:rsid w:val="00524199"/>
    <w:rsid w:val="00524A15"/>
    <w:rsid w:val="005257F9"/>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38D4"/>
    <w:rsid w:val="005342B0"/>
    <w:rsid w:val="00534D38"/>
    <w:rsid w:val="00535B55"/>
    <w:rsid w:val="00536981"/>
    <w:rsid w:val="00537372"/>
    <w:rsid w:val="005373A3"/>
    <w:rsid w:val="0054062B"/>
    <w:rsid w:val="005410DD"/>
    <w:rsid w:val="0054113A"/>
    <w:rsid w:val="00542EBA"/>
    <w:rsid w:val="00543352"/>
    <w:rsid w:val="00543F04"/>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2B8B"/>
    <w:rsid w:val="00593392"/>
    <w:rsid w:val="00594BBB"/>
    <w:rsid w:val="00594DF6"/>
    <w:rsid w:val="00595707"/>
    <w:rsid w:val="005958B0"/>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29CF"/>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4B73"/>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27F66"/>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98A"/>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DB7"/>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1D2F"/>
    <w:rsid w:val="006A28CB"/>
    <w:rsid w:val="006A2B6D"/>
    <w:rsid w:val="006A4C07"/>
    <w:rsid w:val="006A5796"/>
    <w:rsid w:val="006A6B25"/>
    <w:rsid w:val="006A6F54"/>
    <w:rsid w:val="006A7858"/>
    <w:rsid w:val="006A7A24"/>
    <w:rsid w:val="006B03AE"/>
    <w:rsid w:val="006B17E0"/>
    <w:rsid w:val="006B26C6"/>
    <w:rsid w:val="006B30D2"/>
    <w:rsid w:val="006B3351"/>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227"/>
    <w:rsid w:val="006D193C"/>
    <w:rsid w:val="006D2CEA"/>
    <w:rsid w:val="006D2D39"/>
    <w:rsid w:val="006D6C0C"/>
    <w:rsid w:val="006D73CC"/>
    <w:rsid w:val="006D7A2F"/>
    <w:rsid w:val="006E01D7"/>
    <w:rsid w:val="006E0FC4"/>
    <w:rsid w:val="006E187D"/>
    <w:rsid w:val="006E1A75"/>
    <w:rsid w:val="006E292E"/>
    <w:rsid w:val="006E2A57"/>
    <w:rsid w:val="006E2FF8"/>
    <w:rsid w:val="006E5853"/>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3F17"/>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C86"/>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5BD8"/>
    <w:rsid w:val="007C692C"/>
    <w:rsid w:val="007C7663"/>
    <w:rsid w:val="007C7D89"/>
    <w:rsid w:val="007D18C3"/>
    <w:rsid w:val="007D1F2D"/>
    <w:rsid w:val="007D24DA"/>
    <w:rsid w:val="007D2CE4"/>
    <w:rsid w:val="007D31DD"/>
    <w:rsid w:val="007D3321"/>
    <w:rsid w:val="007D49DB"/>
    <w:rsid w:val="007D4AC4"/>
    <w:rsid w:val="007D4B58"/>
    <w:rsid w:val="007D589F"/>
    <w:rsid w:val="007D5D4F"/>
    <w:rsid w:val="007D6E17"/>
    <w:rsid w:val="007D6FC1"/>
    <w:rsid w:val="007E009C"/>
    <w:rsid w:val="007E0EFA"/>
    <w:rsid w:val="007E0F46"/>
    <w:rsid w:val="007E14DB"/>
    <w:rsid w:val="007E16C9"/>
    <w:rsid w:val="007E18D4"/>
    <w:rsid w:val="007E1F21"/>
    <w:rsid w:val="007E2CCC"/>
    <w:rsid w:val="007E2F0D"/>
    <w:rsid w:val="007E3AB3"/>
    <w:rsid w:val="007E3D72"/>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054"/>
    <w:rsid w:val="00806213"/>
    <w:rsid w:val="0080653C"/>
    <w:rsid w:val="0080789F"/>
    <w:rsid w:val="008078AE"/>
    <w:rsid w:val="0080797F"/>
    <w:rsid w:val="008107F7"/>
    <w:rsid w:val="00811425"/>
    <w:rsid w:val="00812343"/>
    <w:rsid w:val="0081309C"/>
    <w:rsid w:val="00813A68"/>
    <w:rsid w:val="0081465E"/>
    <w:rsid w:val="00815146"/>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48D1"/>
    <w:rsid w:val="008B72E8"/>
    <w:rsid w:val="008B75E7"/>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424"/>
    <w:rsid w:val="009055DB"/>
    <w:rsid w:val="00906113"/>
    <w:rsid w:val="0090643E"/>
    <w:rsid w:val="00907C68"/>
    <w:rsid w:val="00910F7C"/>
    <w:rsid w:val="00911209"/>
    <w:rsid w:val="00911E47"/>
    <w:rsid w:val="0091263C"/>
    <w:rsid w:val="009126C5"/>
    <w:rsid w:val="00912731"/>
    <w:rsid w:val="0091580D"/>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387D"/>
    <w:rsid w:val="00944568"/>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0E4"/>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659"/>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2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5710"/>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2EB"/>
    <w:rsid w:val="00A82AF4"/>
    <w:rsid w:val="00A82FBD"/>
    <w:rsid w:val="00A83075"/>
    <w:rsid w:val="00A8373B"/>
    <w:rsid w:val="00A854C4"/>
    <w:rsid w:val="00A8659B"/>
    <w:rsid w:val="00A9008B"/>
    <w:rsid w:val="00A90175"/>
    <w:rsid w:val="00A91076"/>
    <w:rsid w:val="00A9109A"/>
    <w:rsid w:val="00A9206F"/>
    <w:rsid w:val="00A92842"/>
    <w:rsid w:val="00A92D61"/>
    <w:rsid w:val="00A92E3E"/>
    <w:rsid w:val="00A93FD1"/>
    <w:rsid w:val="00A94646"/>
    <w:rsid w:val="00A94DB5"/>
    <w:rsid w:val="00A95313"/>
    <w:rsid w:val="00A954E0"/>
    <w:rsid w:val="00A958D7"/>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20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209"/>
    <w:rsid w:val="00AE1680"/>
    <w:rsid w:val="00AE1AD0"/>
    <w:rsid w:val="00AE1CE3"/>
    <w:rsid w:val="00AE239C"/>
    <w:rsid w:val="00AE2EB1"/>
    <w:rsid w:val="00AE4B62"/>
    <w:rsid w:val="00AE6544"/>
    <w:rsid w:val="00AE6BB3"/>
    <w:rsid w:val="00AE6D37"/>
    <w:rsid w:val="00AE75EA"/>
    <w:rsid w:val="00AE76CD"/>
    <w:rsid w:val="00AF0056"/>
    <w:rsid w:val="00AF0A2E"/>
    <w:rsid w:val="00AF21FD"/>
    <w:rsid w:val="00AF4585"/>
    <w:rsid w:val="00AF49BF"/>
    <w:rsid w:val="00AF4AD1"/>
    <w:rsid w:val="00AF4E7A"/>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5D6E"/>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64CD"/>
    <w:rsid w:val="00B378F3"/>
    <w:rsid w:val="00B417DC"/>
    <w:rsid w:val="00B41F10"/>
    <w:rsid w:val="00B4219C"/>
    <w:rsid w:val="00B43146"/>
    <w:rsid w:val="00B43C32"/>
    <w:rsid w:val="00B4463E"/>
    <w:rsid w:val="00B45587"/>
    <w:rsid w:val="00B46C1B"/>
    <w:rsid w:val="00B46F98"/>
    <w:rsid w:val="00B470FA"/>
    <w:rsid w:val="00B50E9A"/>
    <w:rsid w:val="00B5265B"/>
    <w:rsid w:val="00B52F2A"/>
    <w:rsid w:val="00B53148"/>
    <w:rsid w:val="00B536E9"/>
    <w:rsid w:val="00B53843"/>
    <w:rsid w:val="00B53A5F"/>
    <w:rsid w:val="00B5466C"/>
    <w:rsid w:val="00B546B6"/>
    <w:rsid w:val="00B54A1F"/>
    <w:rsid w:val="00B54A31"/>
    <w:rsid w:val="00B55282"/>
    <w:rsid w:val="00B564CF"/>
    <w:rsid w:val="00B56BC3"/>
    <w:rsid w:val="00B612B0"/>
    <w:rsid w:val="00B61CD9"/>
    <w:rsid w:val="00B62A19"/>
    <w:rsid w:val="00B62B03"/>
    <w:rsid w:val="00B630BA"/>
    <w:rsid w:val="00B633FE"/>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0F1B"/>
    <w:rsid w:val="00BA2183"/>
    <w:rsid w:val="00BA29E5"/>
    <w:rsid w:val="00BA2B04"/>
    <w:rsid w:val="00BA310D"/>
    <w:rsid w:val="00BA41AC"/>
    <w:rsid w:val="00BA537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5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CFF"/>
    <w:rsid w:val="00BD2D2F"/>
    <w:rsid w:val="00BD31A9"/>
    <w:rsid w:val="00BD3DF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3ED"/>
    <w:rsid w:val="00BF2872"/>
    <w:rsid w:val="00BF3943"/>
    <w:rsid w:val="00BF3E3B"/>
    <w:rsid w:val="00BF46F0"/>
    <w:rsid w:val="00BF553F"/>
    <w:rsid w:val="00BF5E36"/>
    <w:rsid w:val="00BF5F5F"/>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09C1"/>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678"/>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0EE1"/>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02E"/>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75"/>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23AF"/>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36D7"/>
    <w:rsid w:val="00D14C36"/>
    <w:rsid w:val="00D14F68"/>
    <w:rsid w:val="00D1565C"/>
    <w:rsid w:val="00D169AE"/>
    <w:rsid w:val="00D173B6"/>
    <w:rsid w:val="00D17586"/>
    <w:rsid w:val="00D17A37"/>
    <w:rsid w:val="00D20776"/>
    <w:rsid w:val="00D211D0"/>
    <w:rsid w:val="00D2392B"/>
    <w:rsid w:val="00D23B01"/>
    <w:rsid w:val="00D23D76"/>
    <w:rsid w:val="00D23F95"/>
    <w:rsid w:val="00D24499"/>
    <w:rsid w:val="00D249F2"/>
    <w:rsid w:val="00D26333"/>
    <w:rsid w:val="00D26402"/>
    <w:rsid w:val="00D26425"/>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112"/>
    <w:rsid w:val="00D44EAF"/>
    <w:rsid w:val="00D45786"/>
    <w:rsid w:val="00D45D34"/>
    <w:rsid w:val="00D46688"/>
    <w:rsid w:val="00D47166"/>
    <w:rsid w:val="00D47C0D"/>
    <w:rsid w:val="00D50D88"/>
    <w:rsid w:val="00D52C81"/>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079"/>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A92"/>
    <w:rsid w:val="00E32BF1"/>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4DEF"/>
    <w:rsid w:val="00E55DF8"/>
    <w:rsid w:val="00E55EE0"/>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247"/>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0AC"/>
    <w:rsid w:val="00E93829"/>
    <w:rsid w:val="00E9386E"/>
    <w:rsid w:val="00E94158"/>
    <w:rsid w:val="00E95890"/>
    <w:rsid w:val="00E958AA"/>
    <w:rsid w:val="00E9613E"/>
    <w:rsid w:val="00E96842"/>
    <w:rsid w:val="00E973B6"/>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C52"/>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D94"/>
    <w:rsid w:val="00EC2E97"/>
    <w:rsid w:val="00EC312F"/>
    <w:rsid w:val="00EC3A64"/>
    <w:rsid w:val="00EC49FC"/>
    <w:rsid w:val="00EC6413"/>
    <w:rsid w:val="00EC6F74"/>
    <w:rsid w:val="00EC7161"/>
    <w:rsid w:val="00EC7D3B"/>
    <w:rsid w:val="00EC7F00"/>
    <w:rsid w:val="00ED0873"/>
    <w:rsid w:val="00ED1743"/>
    <w:rsid w:val="00ED1C7D"/>
    <w:rsid w:val="00ED1EED"/>
    <w:rsid w:val="00ED39ED"/>
    <w:rsid w:val="00ED3C0C"/>
    <w:rsid w:val="00ED4C03"/>
    <w:rsid w:val="00ED4C53"/>
    <w:rsid w:val="00ED51A7"/>
    <w:rsid w:val="00ED56C0"/>
    <w:rsid w:val="00ED5728"/>
    <w:rsid w:val="00ED5999"/>
    <w:rsid w:val="00EE0BA4"/>
    <w:rsid w:val="00EE0ECC"/>
    <w:rsid w:val="00EE138F"/>
    <w:rsid w:val="00EE19FA"/>
    <w:rsid w:val="00EE1A7E"/>
    <w:rsid w:val="00EE1B95"/>
    <w:rsid w:val="00EE2010"/>
    <w:rsid w:val="00EE27AC"/>
    <w:rsid w:val="00EE38F2"/>
    <w:rsid w:val="00EE5BB1"/>
    <w:rsid w:val="00EE5CE4"/>
    <w:rsid w:val="00EE5E98"/>
    <w:rsid w:val="00EE6258"/>
    <w:rsid w:val="00EE705A"/>
    <w:rsid w:val="00EE7137"/>
    <w:rsid w:val="00EE7D76"/>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4A7"/>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4014"/>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1F"/>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0936"/>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2199"/>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4ACC"/>
    <w:rsid w:val="00FA5E15"/>
    <w:rsid w:val="00FA5EDA"/>
    <w:rsid w:val="00FA6404"/>
    <w:rsid w:val="00FA6456"/>
    <w:rsid w:val="00FA6D7B"/>
    <w:rsid w:val="00FA7468"/>
    <w:rsid w:val="00FB090E"/>
    <w:rsid w:val="00FB11BC"/>
    <w:rsid w:val="00FB139A"/>
    <w:rsid w:val="00FB1778"/>
    <w:rsid w:val="00FB2035"/>
    <w:rsid w:val="00FB26F5"/>
    <w:rsid w:val="00FB4BEF"/>
    <w:rsid w:val="00FB4E07"/>
    <w:rsid w:val="00FB54D7"/>
    <w:rsid w:val="00FB5AE2"/>
    <w:rsid w:val="00FB5B22"/>
    <w:rsid w:val="00FB6543"/>
    <w:rsid w:val="00FB7EE9"/>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3254"/>
    <w:rsid w:val="00FD5035"/>
    <w:rsid w:val="00FD5574"/>
    <w:rsid w:val="00FD5882"/>
    <w:rsid w:val="00FD5AC6"/>
    <w:rsid w:val="00FD7113"/>
    <w:rsid w:val="00FD7835"/>
    <w:rsid w:val="00FE0929"/>
    <w:rsid w:val="00FE100D"/>
    <w:rsid w:val="00FE20FC"/>
    <w:rsid w:val="00FE2830"/>
    <w:rsid w:val="00FE42A3"/>
    <w:rsid w:val="00FE4580"/>
    <w:rsid w:val="00FE4989"/>
    <w:rsid w:val="00FE7153"/>
    <w:rsid w:val="00FE7E7A"/>
    <w:rsid w:val="00FF0511"/>
    <w:rsid w:val="00FF05D8"/>
    <w:rsid w:val="00FF2B18"/>
    <w:rsid w:val="00FF301C"/>
    <w:rsid w:val="00FF30AE"/>
    <w:rsid w:val="00FF4857"/>
    <w:rsid w:val="00FF5FC9"/>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link w:val="ConsNonformat0"/>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link w:val="ListParagraphChar"/>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character" w:customStyle="1" w:styleId="ListParagraphChar">
    <w:name w:val="List Paragraph Char"/>
    <w:link w:val="1fb"/>
    <w:locked/>
    <w:rsid w:val="00312C82"/>
    <w:rPr>
      <w:rFonts w:eastAsia="Calibri"/>
      <w:sz w:val="24"/>
      <w:szCs w:val="24"/>
      <w:lang w:eastAsia="ar-SA"/>
    </w:rPr>
  </w:style>
  <w:style w:type="character" w:customStyle="1" w:styleId="apple-converted-space">
    <w:name w:val="apple-converted-space"/>
    <w:basedOn w:val="a3"/>
    <w:rsid w:val="00312C82"/>
    <w:rPr>
      <w:rFonts w:cs="Times New Roman"/>
    </w:rPr>
  </w:style>
  <w:style w:type="paragraph" w:customStyle="1" w:styleId="style13262683980000000596msonormal">
    <w:name w:val="style_13262683980000000596msonormal"/>
    <w:basedOn w:val="a2"/>
    <w:rsid w:val="00312C82"/>
    <w:pPr>
      <w:spacing w:before="100" w:beforeAutospacing="1" w:after="100" w:afterAutospacing="1"/>
    </w:pPr>
    <w:rPr>
      <w:sz w:val="24"/>
      <w:szCs w:val="24"/>
    </w:rPr>
  </w:style>
  <w:style w:type="character" w:customStyle="1" w:styleId="216">
    <w:name w:val="Основной текст с отступом 2 Знак1"/>
    <w:basedOn w:val="a3"/>
    <w:locked/>
    <w:rsid w:val="00312C82"/>
    <w:rPr>
      <w:sz w:val="24"/>
      <w:szCs w:val="24"/>
      <w:lang w:val="ru-RU" w:eastAsia="ru-RU" w:bidi="ar-SA"/>
    </w:rPr>
  </w:style>
  <w:style w:type="character" w:customStyle="1" w:styleId="ConsNonformat0">
    <w:name w:val="ConsNonformat Знак"/>
    <w:link w:val="ConsNonformat"/>
    <w:locked/>
    <w:rsid w:val="00312C82"/>
    <w:rPr>
      <w:rFonts w:ascii="Courier New" w:hAnsi="Courier New" w:cs="Courier New"/>
      <w:lang w:eastAsia="ar-SA" w:bidi="ar-SA"/>
    </w:rPr>
  </w:style>
  <w:style w:type="character" w:customStyle="1" w:styleId="blk">
    <w:name w:val="blk"/>
    <w:basedOn w:val="a3"/>
    <w:rsid w:val="00312C82"/>
  </w:style>
  <w:style w:type="character" w:customStyle="1" w:styleId="r">
    <w:name w:val="r"/>
    <w:basedOn w:val="a3"/>
    <w:rsid w:val="00312C82"/>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7BFA-4085-4AFE-8BE3-6181058E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3271</Words>
  <Characters>21201</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cp:lastModifiedBy>TuradzhanovTA</cp:lastModifiedBy>
  <cp:revision>6</cp:revision>
  <cp:lastPrinted>2014-07-17T10:45:00Z</cp:lastPrinted>
  <dcterms:created xsi:type="dcterms:W3CDTF">2014-08-04T12:49:00Z</dcterms:created>
  <dcterms:modified xsi:type="dcterms:W3CDTF">2014-08-04T13:23:00Z</dcterms:modified>
</cp:coreProperties>
</file>