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Pr="004948D5" w:rsidRDefault="004948D5" w:rsidP="004948D5">
      <w:pPr>
        <w:tabs>
          <w:tab w:val="clear" w:pos="709"/>
        </w:tabs>
        <w:ind w:left="4536" w:firstLine="0"/>
        <w:rPr>
          <w:b/>
        </w:rPr>
      </w:pPr>
      <w:r w:rsidRPr="004948D5">
        <w:rPr>
          <w:b/>
        </w:rPr>
        <w:t xml:space="preserve">аппарата управления </w:t>
      </w:r>
    </w:p>
    <w:p w:rsidR="004948D5" w:rsidRPr="004948D5" w:rsidRDefault="004948D5" w:rsidP="004948D5">
      <w:pPr>
        <w:tabs>
          <w:tab w:val="clear" w:pos="709"/>
        </w:tabs>
        <w:ind w:left="4536" w:firstLine="0"/>
        <w:rPr>
          <w:b/>
        </w:rPr>
      </w:pPr>
      <w:r w:rsidRPr="004948D5">
        <w:rPr>
          <w:b/>
        </w:rPr>
        <w:t xml:space="preserve">ОАО «ТрансКонтейнер» </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__________________ В.В. Шекшуев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2844DE">
        <w:rPr>
          <w:b/>
        </w:rPr>
        <w:t xml:space="preserve"> </w:t>
      </w:r>
      <w:r>
        <w:rPr>
          <w:b/>
        </w:rPr>
        <w:t xml:space="preserve"> </w:t>
      </w:r>
      <w:r w:rsidR="0034223F">
        <w:rPr>
          <w:b/>
        </w:rPr>
        <w:t xml:space="preserve"> </w:t>
      </w:r>
      <w:r w:rsidR="004948D5" w:rsidRPr="004948D5">
        <w:rPr>
          <w:b/>
        </w:rPr>
        <w:t xml:space="preserve">» </w:t>
      </w:r>
      <w:r w:rsidR="005757EA">
        <w:rPr>
          <w:b/>
        </w:rPr>
        <w:t>мая</w:t>
      </w:r>
      <w:r>
        <w:rPr>
          <w:b/>
        </w:rPr>
        <w:t xml:space="preserve"> 2014</w:t>
      </w:r>
      <w:r w:rsidR="004948D5" w:rsidRPr="004948D5">
        <w:rPr>
          <w:b/>
        </w:rPr>
        <w:t xml:space="preserve"> г. </w:t>
      </w:r>
    </w:p>
    <w:p w:rsidR="004948D5" w:rsidRDefault="004948D5" w:rsidP="004948D5"/>
    <w:p w:rsidR="00653CE4" w:rsidRDefault="00653CE4" w:rsidP="004948D5"/>
    <w:p w:rsidR="00BF6CC4" w:rsidRPr="009E081B" w:rsidRDefault="00BF6CC4" w:rsidP="00BF6CC4">
      <w:pPr>
        <w:ind w:firstLine="0"/>
        <w:jc w:val="center"/>
        <w:rPr>
          <w:b/>
          <w:color w:val="FF0000"/>
          <w:szCs w:val="28"/>
        </w:rPr>
      </w:pPr>
      <w:r w:rsidRPr="009E081B">
        <w:rPr>
          <w:b/>
          <w:color w:val="FF0000"/>
          <w:szCs w:val="28"/>
        </w:rPr>
        <w:t>ВНИМАНИЕ!</w:t>
      </w:r>
    </w:p>
    <w:p w:rsidR="00BF6CC4" w:rsidRDefault="00BF6CC4" w:rsidP="004948D5">
      <w:pPr>
        <w:ind w:firstLine="0"/>
        <w:jc w:val="center"/>
        <w:rPr>
          <w:b/>
        </w:rPr>
      </w:pPr>
    </w:p>
    <w:p w:rsidR="004948D5" w:rsidRPr="00F41A38" w:rsidRDefault="00BF6CC4" w:rsidP="00F41A38">
      <w:pPr>
        <w:ind w:firstLine="0"/>
        <w:jc w:val="center"/>
        <w:rPr>
          <w:b/>
          <w:szCs w:val="28"/>
        </w:rPr>
      </w:pPr>
      <w:r w:rsidRPr="00F41A38">
        <w:rPr>
          <w:b/>
          <w:bCs/>
          <w:szCs w:val="28"/>
        </w:rPr>
        <w:t>ОАО «ТрансКонтейнер» информирует о внесении и</w:t>
      </w:r>
      <w:r w:rsidRPr="00F41A38">
        <w:rPr>
          <w:b/>
          <w:szCs w:val="28"/>
        </w:rPr>
        <w:t>зменений</w:t>
      </w:r>
      <w:r w:rsidR="004948D5" w:rsidRPr="00F41A38">
        <w:rPr>
          <w:b/>
          <w:szCs w:val="28"/>
        </w:rPr>
        <w:t xml:space="preserve"> </w:t>
      </w:r>
      <w:r w:rsidR="00653CE4">
        <w:rPr>
          <w:b/>
          <w:szCs w:val="28"/>
        </w:rPr>
        <w:t>в</w:t>
      </w:r>
      <w:r w:rsidR="00CB2409">
        <w:rPr>
          <w:b/>
          <w:szCs w:val="28"/>
        </w:rPr>
        <w:t xml:space="preserve"> извещение и</w:t>
      </w:r>
      <w:r w:rsidR="00653CE4">
        <w:rPr>
          <w:b/>
          <w:szCs w:val="28"/>
        </w:rPr>
        <w:t xml:space="preserve"> </w:t>
      </w:r>
      <w:r w:rsidR="00F41A38" w:rsidRPr="00F41A38">
        <w:rPr>
          <w:b/>
          <w:szCs w:val="28"/>
        </w:rPr>
        <w:t xml:space="preserve">документацию о закупке </w:t>
      </w:r>
      <w:r w:rsidR="005757EA">
        <w:rPr>
          <w:b/>
          <w:szCs w:val="28"/>
        </w:rPr>
        <w:t>запросом предложений</w:t>
      </w:r>
      <w:r w:rsidR="00F41A38" w:rsidRPr="00F41A38">
        <w:rPr>
          <w:b/>
          <w:szCs w:val="28"/>
        </w:rPr>
        <w:t xml:space="preserve"> </w:t>
      </w:r>
      <w:r w:rsidR="00CB2409">
        <w:rPr>
          <w:b/>
          <w:szCs w:val="28"/>
        </w:rPr>
        <w:br/>
      </w:r>
      <w:r w:rsidR="00F41A38" w:rsidRPr="00F41A38">
        <w:rPr>
          <w:b/>
          <w:szCs w:val="28"/>
        </w:rPr>
        <w:t xml:space="preserve">№ </w:t>
      </w:r>
      <w:r w:rsidR="005757EA">
        <w:rPr>
          <w:b/>
          <w:szCs w:val="28"/>
        </w:rPr>
        <w:t>ЗП</w:t>
      </w:r>
      <w:r w:rsidR="00F41A38" w:rsidRPr="00F41A38">
        <w:rPr>
          <w:b/>
          <w:szCs w:val="28"/>
        </w:rPr>
        <w:t>/00</w:t>
      </w:r>
      <w:r w:rsidR="005757EA">
        <w:rPr>
          <w:b/>
          <w:szCs w:val="28"/>
        </w:rPr>
        <w:t>5</w:t>
      </w:r>
      <w:r w:rsidR="00F41A38" w:rsidRPr="00F41A38">
        <w:rPr>
          <w:b/>
          <w:szCs w:val="28"/>
        </w:rPr>
        <w:t>/ЦКП</w:t>
      </w:r>
      <w:r w:rsidR="005757EA">
        <w:rPr>
          <w:b/>
          <w:szCs w:val="28"/>
        </w:rPr>
        <w:t>РК</w:t>
      </w:r>
      <w:r w:rsidR="00F41A38" w:rsidRPr="00F41A38">
        <w:rPr>
          <w:b/>
          <w:szCs w:val="28"/>
        </w:rPr>
        <w:t>/00</w:t>
      </w:r>
      <w:r w:rsidR="005757EA">
        <w:rPr>
          <w:b/>
          <w:szCs w:val="28"/>
        </w:rPr>
        <w:t>51</w:t>
      </w:r>
      <w:r w:rsidR="004948D5" w:rsidRPr="00F41A38">
        <w:rPr>
          <w:b/>
          <w:szCs w:val="28"/>
        </w:rPr>
        <w:t xml:space="preserve"> </w:t>
      </w:r>
      <w:r w:rsidR="005757EA" w:rsidRPr="005757EA">
        <w:rPr>
          <w:b/>
          <w:szCs w:val="28"/>
        </w:rPr>
        <w:t>на право  заключения договора поставки универсальных сухогрузных крупнотоннажных контейнеров длиной</w:t>
      </w:r>
      <w:r w:rsidR="006F2C66">
        <w:rPr>
          <w:b/>
          <w:szCs w:val="28"/>
        </w:rPr>
        <w:br/>
      </w:r>
      <w:r w:rsidR="005757EA" w:rsidRPr="005757EA">
        <w:rPr>
          <w:b/>
          <w:szCs w:val="28"/>
        </w:rPr>
        <w:t xml:space="preserve"> 40 футов в 2014 году.</w:t>
      </w:r>
    </w:p>
    <w:p w:rsidR="008757B2" w:rsidRPr="00F41A38" w:rsidRDefault="008757B2" w:rsidP="008757B2">
      <w:pPr>
        <w:ind w:firstLine="0"/>
        <w:jc w:val="center"/>
        <w:rPr>
          <w:szCs w:val="28"/>
        </w:rPr>
      </w:pPr>
    </w:p>
    <w:p w:rsidR="005757EA" w:rsidRPr="003E3E95" w:rsidRDefault="00F41A38" w:rsidP="005757EA">
      <w:pPr>
        <w:jc w:val="both"/>
        <w:rPr>
          <w:b/>
          <w:szCs w:val="28"/>
        </w:rPr>
      </w:pPr>
      <w:r>
        <w:rPr>
          <w:szCs w:val="28"/>
        </w:rPr>
        <w:t xml:space="preserve">1. </w:t>
      </w:r>
      <w:r w:rsidRPr="00F41A38">
        <w:rPr>
          <w:szCs w:val="28"/>
        </w:rPr>
        <w:t xml:space="preserve">В </w:t>
      </w:r>
      <w:r w:rsidR="00A124F7">
        <w:rPr>
          <w:szCs w:val="28"/>
        </w:rPr>
        <w:t>извещение</w:t>
      </w:r>
      <w:r w:rsidRPr="00F41A38">
        <w:rPr>
          <w:szCs w:val="28"/>
        </w:rPr>
        <w:t xml:space="preserve"> о закупке </w:t>
      </w:r>
      <w:r w:rsidR="002844DE">
        <w:rPr>
          <w:szCs w:val="28"/>
        </w:rPr>
        <w:t>запроса предложений</w:t>
      </w:r>
      <w:r w:rsidRPr="00F41A38">
        <w:rPr>
          <w:szCs w:val="28"/>
        </w:rPr>
        <w:t xml:space="preserve"> </w:t>
      </w:r>
      <w:r w:rsidR="00A124F7">
        <w:rPr>
          <w:szCs w:val="28"/>
        </w:rPr>
        <w:br/>
      </w:r>
      <w:r w:rsidRPr="00F41A38">
        <w:rPr>
          <w:szCs w:val="28"/>
        </w:rPr>
        <w:t xml:space="preserve"> </w:t>
      </w:r>
      <w:r w:rsidR="005757EA" w:rsidRPr="006F2C66">
        <w:rPr>
          <w:szCs w:val="28"/>
        </w:rPr>
        <w:t>№ ЗП/005/ЦКПРК/0051</w:t>
      </w:r>
      <w:r w:rsidR="004948D5" w:rsidRPr="001A402F">
        <w:t xml:space="preserve"> </w:t>
      </w:r>
      <w:r w:rsidR="002844DE" w:rsidRPr="008814F0">
        <w:rPr>
          <w:szCs w:val="28"/>
        </w:rPr>
        <w:t>(далее – Извещение)</w:t>
      </w:r>
      <w:r w:rsidR="002844DE">
        <w:rPr>
          <w:szCs w:val="28"/>
        </w:rPr>
        <w:t xml:space="preserve"> </w:t>
      </w:r>
      <w:r w:rsidR="004948D5" w:rsidRPr="001A402F">
        <w:t xml:space="preserve">вместо текста </w:t>
      </w:r>
      <w:r w:rsidR="005757EA">
        <w:t>«</w:t>
      </w:r>
      <w:r w:rsidR="005757EA" w:rsidRPr="003E3E95">
        <w:rPr>
          <w:b/>
          <w:szCs w:val="28"/>
        </w:rPr>
        <w:t>Условия поставки товара (ИНКОТЕРМС 2010):</w:t>
      </w:r>
      <w:r w:rsidR="005757EA">
        <w:rPr>
          <w:b/>
          <w:szCs w:val="28"/>
        </w:rPr>
        <w:t xml:space="preserve"> </w:t>
      </w:r>
      <w:r w:rsidR="005757EA" w:rsidRPr="003E3E95">
        <w:rPr>
          <w:szCs w:val="28"/>
          <w:lang w:val="en-US"/>
        </w:rPr>
        <w:t>D</w:t>
      </w:r>
      <w:r w:rsidR="005757EA">
        <w:rPr>
          <w:szCs w:val="28"/>
        </w:rPr>
        <w:t>А</w:t>
      </w:r>
      <w:r w:rsidR="005757EA" w:rsidRPr="003E3E95">
        <w:rPr>
          <w:szCs w:val="28"/>
          <w:lang w:val="en-US"/>
        </w:rPr>
        <w:t>P</w:t>
      </w:r>
      <w:r w:rsidR="005757EA">
        <w:rPr>
          <w:szCs w:val="28"/>
        </w:rPr>
        <w:t xml:space="preserve"> </w:t>
      </w:r>
      <w:proofErr w:type="spellStart"/>
      <w:r w:rsidR="005757EA" w:rsidRPr="003E3E95">
        <w:rPr>
          <w:szCs w:val="28"/>
        </w:rPr>
        <w:t>Санкт-Петербург-Товарный-Витебский</w:t>
      </w:r>
      <w:proofErr w:type="spellEnd"/>
      <w:r w:rsidR="005757EA" w:rsidRPr="003E3E95">
        <w:rPr>
          <w:szCs w:val="28"/>
        </w:rPr>
        <w:t>, Октябрьской ж.д.</w:t>
      </w:r>
      <w:r w:rsidR="005757EA">
        <w:rPr>
          <w:szCs w:val="28"/>
        </w:rPr>
        <w:t xml:space="preserve">, </w:t>
      </w:r>
      <w:r w:rsidR="005757EA" w:rsidRPr="003E3E95">
        <w:rPr>
          <w:szCs w:val="28"/>
          <w:lang w:val="en-US"/>
        </w:rPr>
        <w:t>D</w:t>
      </w:r>
      <w:r w:rsidR="005757EA">
        <w:rPr>
          <w:szCs w:val="28"/>
        </w:rPr>
        <w:t>А</w:t>
      </w:r>
      <w:r w:rsidR="005757EA" w:rsidRPr="003E3E95">
        <w:rPr>
          <w:szCs w:val="28"/>
          <w:lang w:val="en-US"/>
        </w:rPr>
        <w:t>P</w:t>
      </w:r>
      <w:r w:rsidR="005757EA" w:rsidRPr="003E3E95">
        <w:rPr>
          <w:szCs w:val="28"/>
        </w:rPr>
        <w:t xml:space="preserve"> Забайкальск Забайкальской ж.д.,</w:t>
      </w:r>
      <w:r w:rsidR="005757EA">
        <w:rPr>
          <w:szCs w:val="28"/>
        </w:rPr>
        <w:t xml:space="preserve"> </w:t>
      </w:r>
      <w:r w:rsidR="005757EA">
        <w:rPr>
          <w:szCs w:val="28"/>
        </w:rPr>
        <w:tab/>
      </w:r>
      <w:r w:rsidR="005757EA" w:rsidRPr="003E3E95">
        <w:rPr>
          <w:szCs w:val="28"/>
          <w:lang w:val="en-US"/>
        </w:rPr>
        <w:t>D</w:t>
      </w:r>
      <w:r w:rsidR="005757EA">
        <w:rPr>
          <w:szCs w:val="28"/>
        </w:rPr>
        <w:t>А</w:t>
      </w:r>
      <w:r w:rsidR="005757EA" w:rsidRPr="003E3E95">
        <w:rPr>
          <w:szCs w:val="28"/>
          <w:lang w:val="en-US"/>
        </w:rPr>
        <w:t>P</w:t>
      </w:r>
      <w:r w:rsidR="005757EA" w:rsidRPr="003E3E95">
        <w:rPr>
          <w:szCs w:val="28"/>
        </w:rPr>
        <w:t xml:space="preserve"> </w:t>
      </w:r>
      <w:proofErr w:type="spellStart"/>
      <w:r w:rsidR="005757EA" w:rsidRPr="003E3E95">
        <w:rPr>
          <w:szCs w:val="28"/>
        </w:rPr>
        <w:t>Находка-Восточная</w:t>
      </w:r>
      <w:proofErr w:type="spellEnd"/>
      <w:r w:rsidR="005757EA" w:rsidRPr="003E3E95">
        <w:rPr>
          <w:szCs w:val="28"/>
        </w:rPr>
        <w:t xml:space="preserve">, </w:t>
      </w:r>
      <w:r w:rsidR="005757EA" w:rsidRPr="003E3E95">
        <w:rPr>
          <w:szCs w:val="28"/>
          <w:lang w:val="en-US"/>
        </w:rPr>
        <w:t>D</w:t>
      </w:r>
      <w:r w:rsidR="005757EA">
        <w:rPr>
          <w:szCs w:val="28"/>
        </w:rPr>
        <w:t>А</w:t>
      </w:r>
      <w:r w:rsidR="005757EA" w:rsidRPr="003E3E95">
        <w:rPr>
          <w:szCs w:val="28"/>
          <w:lang w:val="en-US"/>
        </w:rPr>
        <w:t>P</w:t>
      </w:r>
      <w:r w:rsidR="005757EA" w:rsidRPr="003E3E95">
        <w:rPr>
          <w:szCs w:val="28"/>
        </w:rPr>
        <w:t xml:space="preserve"> Владивосток Дальневосточной ж.д</w:t>
      </w:r>
      <w:proofErr w:type="gramStart"/>
      <w:r w:rsidR="005757EA" w:rsidRPr="003E3E95">
        <w:rPr>
          <w:szCs w:val="28"/>
        </w:rPr>
        <w:t>.</w:t>
      </w:r>
      <w:r w:rsidR="005757EA">
        <w:rPr>
          <w:szCs w:val="28"/>
        </w:rPr>
        <w:t>»</w:t>
      </w:r>
      <w:proofErr w:type="gramEnd"/>
      <w:r w:rsidR="005757EA">
        <w:rPr>
          <w:szCs w:val="28"/>
        </w:rPr>
        <w:t xml:space="preserve"> </w:t>
      </w:r>
      <w:r w:rsidR="004948D5" w:rsidRPr="001A402F">
        <w:t xml:space="preserve">указать </w:t>
      </w:r>
      <w:r w:rsidR="005757EA">
        <w:t>«</w:t>
      </w:r>
      <w:r w:rsidR="005757EA" w:rsidRPr="003E3E95">
        <w:rPr>
          <w:b/>
          <w:szCs w:val="28"/>
        </w:rPr>
        <w:t>Условия поставки товара (ИНКОТЕРМС 2010):</w:t>
      </w:r>
      <w:r w:rsidR="005757EA">
        <w:rPr>
          <w:b/>
          <w:szCs w:val="28"/>
        </w:rPr>
        <w:t xml:space="preserve"> </w:t>
      </w:r>
      <w:r w:rsidR="005757EA" w:rsidRPr="006F2C66">
        <w:rPr>
          <w:b/>
          <w:i/>
          <w:szCs w:val="28"/>
          <w:lang w:val="en-US"/>
        </w:rPr>
        <w:t>DDP</w:t>
      </w:r>
      <w:r w:rsidR="005757EA" w:rsidRPr="006F2C66">
        <w:rPr>
          <w:b/>
          <w:i/>
          <w:szCs w:val="28"/>
        </w:rPr>
        <w:t xml:space="preserve">  </w:t>
      </w:r>
      <w:proofErr w:type="spellStart"/>
      <w:r w:rsidR="005757EA" w:rsidRPr="006F2C66">
        <w:rPr>
          <w:b/>
          <w:i/>
          <w:szCs w:val="28"/>
        </w:rPr>
        <w:t>Санкт-Петербург-Товарный-Витебский</w:t>
      </w:r>
      <w:proofErr w:type="spellEnd"/>
      <w:r w:rsidR="005757EA" w:rsidRPr="006F2C66">
        <w:rPr>
          <w:b/>
          <w:i/>
          <w:szCs w:val="28"/>
        </w:rPr>
        <w:t xml:space="preserve">, Октябрьской ж.д. </w:t>
      </w:r>
      <w:r w:rsidR="005757EA" w:rsidRPr="006F2C66">
        <w:rPr>
          <w:b/>
          <w:i/>
          <w:szCs w:val="28"/>
          <w:lang w:val="en-US"/>
        </w:rPr>
        <w:t>DDP</w:t>
      </w:r>
      <w:r w:rsidR="005757EA" w:rsidRPr="006F2C66">
        <w:rPr>
          <w:b/>
          <w:i/>
          <w:szCs w:val="28"/>
        </w:rPr>
        <w:t xml:space="preserve"> Забайкальск Забайкальской ж.д., </w:t>
      </w:r>
      <w:r w:rsidR="005757EA" w:rsidRPr="006F2C66">
        <w:rPr>
          <w:b/>
          <w:i/>
          <w:szCs w:val="28"/>
          <w:lang w:val="en-US"/>
        </w:rPr>
        <w:t>DDP</w:t>
      </w:r>
      <w:r w:rsidR="005757EA" w:rsidRPr="006F2C66">
        <w:rPr>
          <w:b/>
          <w:i/>
          <w:szCs w:val="28"/>
        </w:rPr>
        <w:t xml:space="preserve"> </w:t>
      </w:r>
      <w:proofErr w:type="spellStart"/>
      <w:r w:rsidR="005757EA" w:rsidRPr="006F2C66">
        <w:rPr>
          <w:b/>
          <w:i/>
          <w:szCs w:val="28"/>
        </w:rPr>
        <w:t>Находка-Восточная</w:t>
      </w:r>
      <w:proofErr w:type="spellEnd"/>
      <w:r w:rsidR="005757EA" w:rsidRPr="006F2C66">
        <w:rPr>
          <w:b/>
          <w:i/>
          <w:szCs w:val="28"/>
        </w:rPr>
        <w:t xml:space="preserve">, </w:t>
      </w:r>
      <w:r w:rsidR="005757EA" w:rsidRPr="006F2C66">
        <w:rPr>
          <w:b/>
          <w:i/>
          <w:szCs w:val="28"/>
          <w:lang w:val="en-US"/>
        </w:rPr>
        <w:t>DDP</w:t>
      </w:r>
      <w:r w:rsidR="005757EA" w:rsidRPr="006F2C66">
        <w:rPr>
          <w:b/>
          <w:i/>
          <w:szCs w:val="28"/>
        </w:rPr>
        <w:t xml:space="preserve"> Владивосток Дальневосточной ж.д.</w:t>
      </w:r>
      <w:r w:rsidR="005757EA">
        <w:rPr>
          <w:szCs w:val="28"/>
        </w:rPr>
        <w:t>».</w:t>
      </w:r>
    </w:p>
    <w:p w:rsidR="002844DE" w:rsidRPr="00C077F1" w:rsidRDefault="002844DE" w:rsidP="002844DE">
      <w:pPr>
        <w:jc w:val="both"/>
        <w:rPr>
          <w:szCs w:val="28"/>
        </w:rPr>
      </w:pPr>
      <w:r>
        <w:rPr>
          <w:szCs w:val="28"/>
        </w:rPr>
        <w:t xml:space="preserve">2. </w:t>
      </w:r>
      <w:proofErr w:type="gramStart"/>
      <w:r w:rsidRPr="00C077F1">
        <w:rPr>
          <w:szCs w:val="28"/>
        </w:rPr>
        <w:t xml:space="preserve">В </w:t>
      </w:r>
      <w:r>
        <w:rPr>
          <w:szCs w:val="28"/>
        </w:rPr>
        <w:t>Извещение</w:t>
      </w:r>
      <w:r w:rsidRPr="00C077F1">
        <w:rPr>
          <w:szCs w:val="28"/>
        </w:rPr>
        <w:t xml:space="preserve"> </w:t>
      </w:r>
      <w:r w:rsidRPr="008814F0">
        <w:rPr>
          <w:szCs w:val="28"/>
        </w:rPr>
        <w:t xml:space="preserve">вместо текста «Срок предоставления документации: с «21» мая </w:t>
      </w:r>
      <w:r>
        <w:rPr>
          <w:szCs w:val="28"/>
        </w:rPr>
        <w:t>2014 г. по «02» июн</w:t>
      </w:r>
      <w:r w:rsidRPr="008814F0">
        <w:rPr>
          <w:szCs w:val="28"/>
        </w:rPr>
        <w:t xml:space="preserve">я 2014 г.» указать </w:t>
      </w:r>
      <w:r w:rsidRPr="00C077F1">
        <w:rPr>
          <w:b/>
          <w:szCs w:val="28"/>
        </w:rPr>
        <w:t>«</w:t>
      </w:r>
      <w:r w:rsidRPr="00C077F1">
        <w:rPr>
          <w:b/>
          <w:i/>
          <w:szCs w:val="28"/>
        </w:rPr>
        <w:t>Срок пр</w:t>
      </w:r>
      <w:r>
        <w:rPr>
          <w:b/>
          <w:i/>
          <w:szCs w:val="28"/>
        </w:rPr>
        <w:t>едоставления документации:  с «21</w:t>
      </w:r>
      <w:r w:rsidRPr="00C077F1">
        <w:rPr>
          <w:b/>
          <w:i/>
          <w:szCs w:val="28"/>
        </w:rPr>
        <w:t>» ма</w:t>
      </w:r>
      <w:r>
        <w:rPr>
          <w:b/>
          <w:i/>
          <w:szCs w:val="28"/>
        </w:rPr>
        <w:t>я</w:t>
      </w:r>
      <w:r w:rsidRPr="00C077F1">
        <w:rPr>
          <w:b/>
          <w:i/>
          <w:szCs w:val="28"/>
        </w:rPr>
        <w:t xml:space="preserve"> 2014 г. по «</w:t>
      </w:r>
      <w:r>
        <w:rPr>
          <w:b/>
          <w:i/>
          <w:szCs w:val="28"/>
        </w:rPr>
        <w:t>05</w:t>
      </w:r>
      <w:r w:rsidRPr="00C077F1">
        <w:rPr>
          <w:b/>
          <w:i/>
          <w:szCs w:val="28"/>
        </w:rPr>
        <w:t>»</w:t>
      </w:r>
      <w:r>
        <w:rPr>
          <w:b/>
          <w:i/>
          <w:szCs w:val="28"/>
        </w:rPr>
        <w:t xml:space="preserve"> июн</w:t>
      </w:r>
      <w:r w:rsidRPr="00C077F1">
        <w:rPr>
          <w:b/>
          <w:i/>
          <w:szCs w:val="28"/>
        </w:rPr>
        <w:t>я 2014 г.</w:t>
      </w:r>
      <w:r w:rsidRPr="00C077F1">
        <w:rPr>
          <w:szCs w:val="28"/>
        </w:rPr>
        <w:t>».</w:t>
      </w:r>
      <w:proofErr w:type="gramEnd"/>
    </w:p>
    <w:p w:rsidR="002844DE" w:rsidRPr="00C077F1" w:rsidRDefault="002844DE" w:rsidP="002844DE">
      <w:pPr>
        <w:jc w:val="both"/>
        <w:rPr>
          <w:szCs w:val="28"/>
        </w:rPr>
      </w:pPr>
      <w:r>
        <w:rPr>
          <w:szCs w:val="28"/>
        </w:rPr>
        <w:t xml:space="preserve">3. </w:t>
      </w:r>
      <w:proofErr w:type="gramStart"/>
      <w:r>
        <w:rPr>
          <w:szCs w:val="28"/>
        </w:rPr>
        <w:t>В Извещение</w:t>
      </w:r>
      <w:r w:rsidRPr="00C077F1">
        <w:rPr>
          <w:szCs w:val="28"/>
        </w:rPr>
        <w:t xml:space="preserve"> вместо текста «</w:t>
      </w: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(по местному времени Организатора)</w:t>
      </w:r>
      <w:r w:rsidRPr="00C077F1">
        <w:rPr>
          <w:i/>
          <w:szCs w:val="28"/>
        </w:rPr>
        <w:t>: «</w:t>
      </w:r>
      <w:r>
        <w:rPr>
          <w:i/>
          <w:szCs w:val="28"/>
        </w:rPr>
        <w:t>02</w:t>
      </w:r>
      <w:r w:rsidRPr="00C077F1">
        <w:rPr>
          <w:i/>
          <w:szCs w:val="28"/>
        </w:rPr>
        <w:t xml:space="preserve">» </w:t>
      </w:r>
      <w:r>
        <w:rPr>
          <w:i/>
          <w:szCs w:val="28"/>
        </w:rPr>
        <w:t>июн</w:t>
      </w:r>
      <w:r w:rsidRPr="00C077F1">
        <w:rPr>
          <w:i/>
          <w:szCs w:val="28"/>
        </w:rPr>
        <w:t>я 2014 г. 14 час. 00 мин.</w:t>
      </w:r>
      <w:r w:rsidRPr="00C077F1">
        <w:rPr>
          <w:szCs w:val="28"/>
        </w:rPr>
        <w:t>» указать «</w:t>
      </w:r>
      <w:r w:rsidRPr="008814F0">
        <w:rPr>
          <w:b/>
          <w:i/>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Pr="008814F0">
        <w:rPr>
          <w:b/>
          <w:i/>
          <w:szCs w:val="28"/>
        </w:rPr>
        <w:t>:</w:t>
      </w:r>
      <w:r w:rsidRPr="00C077F1">
        <w:rPr>
          <w:b/>
          <w:i/>
          <w:szCs w:val="28"/>
        </w:rPr>
        <w:t xml:space="preserve"> «</w:t>
      </w:r>
      <w:r>
        <w:rPr>
          <w:b/>
          <w:i/>
          <w:szCs w:val="28"/>
        </w:rPr>
        <w:t>05</w:t>
      </w:r>
      <w:r w:rsidRPr="00C077F1">
        <w:rPr>
          <w:b/>
          <w:i/>
          <w:szCs w:val="28"/>
        </w:rPr>
        <w:t xml:space="preserve">» </w:t>
      </w:r>
      <w:r>
        <w:rPr>
          <w:b/>
          <w:i/>
          <w:szCs w:val="28"/>
        </w:rPr>
        <w:t>июн</w:t>
      </w:r>
      <w:r w:rsidRPr="00C077F1">
        <w:rPr>
          <w:b/>
          <w:i/>
          <w:szCs w:val="28"/>
        </w:rPr>
        <w:t>я 2014 г. 14</w:t>
      </w:r>
      <w:proofErr w:type="gramEnd"/>
      <w:r w:rsidRPr="00C077F1">
        <w:rPr>
          <w:b/>
          <w:i/>
          <w:szCs w:val="28"/>
        </w:rPr>
        <w:t xml:space="preserve"> час. 00 мин.</w:t>
      </w:r>
      <w:r w:rsidRPr="00C077F1">
        <w:rPr>
          <w:szCs w:val="28"/>
        </w:rPr>
        <w:t>».</w:t>
      </w:r>
    </w:p>
    <w:p w:rsidR="002844DE" w:rsidRPr="002844DE" w:rsidRDefault="002844DE" w:rsidP="002844DE">
      <w:pPr>
        <w:jc w:val="both"/>
      </w:pPr>
      <w:r>
        <w:rPr>
          <w:szCs w:val="28"/>
        </w:rPr>
        <w:t>4</w:t>
      </w:r>
      <w:r w:rsidRPr="00C077F1">
        <w:rPr>
          <w:szCs w:val="28"/>
        </w:rPr>
        <w:t xml:space="preserve">. </w:t>
      </w:r>
      <w:r>
        <w:rPr>
          <w:szCs w:val="28"/>
        </w:rPr>
        <w:t>В Извещение</w:t>
      </w:r>
      <w:r>
        <w:rPr>
          <w:bCs/>
          <w:szCs w:val="28"/>
        </w:rPr>
        <w:t xml:space="preserve"> </w:t>
      </w:r>
      <w:r w:rsidRPr="00C077F1">
        <w:rPr>
          <w:szCs w:val="28"/>
        </w:rPr>
        <w:t xml:space="preserve">вместо текста </w:t>
      </w:r>
      <w:r w:rsidRPr="00FD11CD">
        <w:rPr>
          <w:szCs w:val="28"/>
        </w:rPr>
        <w:t>«</w:t>
      </w:r>
      <w:r w:rsidRPr="00662448">
        <w:rPr>
          <w:b/>
          <w:szCs w:val="28"/>
        </w:rPr>
        <w:t xml:space="preserve">Рассмотрение </w:t>
      </w:r>
      <w:r>
        <w:rPr>
          <w:b/>
          <w:szCs w:val="28"/>
        </w:rPr>
        <w:t>и сопоставление Заявок:</w:t>
      </w:r>
      <w:r w:rsidRPr="00880BA0">
        <w:tab/>
        <w:t>«0</w:t>
      </w:r>
      <w:r>
        <w:t>3</w:t>
      </w:r>
      <w:r w:rsidRPr="00880BA0">
        <w:t>» июня 2014 г. 14 час. 00 мин.</w:t>
      </w:r>
      <w:r w:rsidRPr="00FD11CD">
        <w:rPr>
          <w:szCs w:val="28"/>
        </w:rPr>
        <w:t>»</w:t>
      </w:r>
      <w:r w:rsidRPr="00C077F1">
        <w:rPr>
          <w:szCs w:val="28"/>
        </w:rPr>
        <w:t xml:space="preserve"> указать </w:t>
      </w:r>
      <w:r w:rsidRPr="00FD11CD">
        <w:rPr>
          <w:b/>
          <w:i/>
          <w:szCs w:val="28"/>
        </w:rPr>
        <w:t>«Рассмотрение и сопоставление Заявок:</w:t>
      </w:r>
      <w:r>
        <w:rPr>
          <w:b/>
          <w:i/>
          <w:szCs w:val="28"/>
        </w:rPr>
        <w:t xml:space="preserve"> </w:t>
      </w:r>
      <w:r w:rsidRPr="00FD11CD">
        <w:rPr>
          <w:b/>
          <w:i/>
        </w:rPr>
        <w:t>«0</w:t>
      </w:r>
      <w:r>
        <w:rPr>
          <w:b/>
          <w:i/>
        </w:rPr>
        <w:t>6</w:t>
      </w:r>
      <w:r w:rsidRPr="00FD11CD">
        <w:rPr>
          <w:b/>
          <w:i/>
        </w:rPr>
        <w:t>» июня 2014 г. 14 час. 00 мин.</w:t>
      </w:r>
      <w:r w:rsidRPr="00FD11CD">
        <w:rPr>
          <w:b/>
          <w:i/>
          <w:szCs w:val="28"/>
        </w:rPr>
        <w:t>»</w:t>
      </w:r>
      <w:r w:rsidRPr="00C077F1">
        <w:rPr>
          <w:szCs w:val="28"/>
        </w:rPr>
        <w:t>.</w:t>
      </w:r>
    </w:p>
    <w:p w:rsidR="00A075E5" w:rsidRDefault="002844DE" w:rsidP="00A075E5">
      <w:pPr>
        <w:ind w:firstLine="708"/>
        <w:jc w:val="both"/>
        <w:rPr>
          <w:szCs w:val="28"/>
        </w:rPr>
      </w:pPr>
      <w:r>
        <w:rPr>
          <w:szCs w:val="28"/>
        </w:rPr>
        <w:t>5</w:t>
      </w:r>
      <w:r w:rsidR="00A124F7" w:rsidRPr="001B21AC">
        <w:rPr>
          <w:szCs w:val="28"/>
        </w:rPr>
        <w:t xml:space="preserve">. В </w:t>
      </w:r>
      <w:r w:rsidR="001B21AC">
        <w:rPr>
          <w:szCs w:val="28"/>
        </w:rPr>
        <w:t>документацию</w:t>
      </w:r>
      <w:r w:rsidR="001B21AC" w:rsidRPr="001B21AC">
        <w:rPr>
          <w:szCs w:val="28"/>
        </w:rPr>
        <w:t xml:space="preserve"> о закупке</w:t>
      </w:r>
      <w:r w:rsidR="001B21AC">
        <w:rPr>
          <w:rFonts w:eastAsia="MS Mincho"/>
          <w:bCs/>
          <w:color w:val="000000" w:themeColor="text1"/>
          <w:szCs w:val="28"/>
        </w:rPr>
        <w:t xml:space="preserve"> </w:t>
      </w:r>
      <w:r w:rsidR="001B21AC">
        <w:rPr>
          <w:szCs w:val="28"/>
        </w:rPr>
        <w:t>(</w:t>
      </w:r>
      <w:r w:rsidR="001B21AC">
        <w:rPr>
          <w:rFonts w:eastAsia="MS Mincho"/>
          <w:bCs/>
          <w:color w:val="000000" w:themeColor="text1"/>
          <w:szCs w:val="28"/>
        </w:rPr>
        <w:t>р</w:t>
      </w:r>
      <w:r w:rsidR="001B21AC" w:rsidRPr="001B21AC">
        <w:rPr>
          <w:rFonts w:eastAsia="MS Mincho"/>
          <w:bCs/>
          <w:color w:val="000000" w:themeColor="text1"/>
          <w:szCs w:val="28"/>
        </w:rPr>
        <w:t>аздел</w:t>
      </w:r>
      <w:r w:rsidR="001B21AC">
        <w:rPr>
          <w:rFonts w:eastAsia="MS Mincho"/>
          <w:bCs/>
          <w:color w:val="000000" w:themeColor="text1"/>
          <w:szCs w:val="28"/>
        </w:rPr>
        <w:t xml:space="preserve"> 4</w:t>
      </w:r>
      <w:r w:rsidR="001B21AC" w:rsidRPr="001B21AC">
        <w:rPr>
          <w:rFonts w:eastAsia="MS Mincho"/>
          <w:bCs/>
          <w:color w:val="000000" w:themeColor="text1"/>
          <w:szCs w:val="28"/>
        </w:rPr>
        <w:t xml:space="preserve"> </w:t>
      </w:r>
      <w:r w:rsidR="001B21AC">
        <w:rPr>
          <w:rFonts w:eastAsia="MS Mincho"/>
          <w:bCs/>
          <w:color w:val="000000" w:themeColor="text1"/>
          <w:szCs w:val="28"/>
        </w:rPr>
        <w:t>т</w:t>
      </w:r>
      <w:r w:rsidR="00EF4ED1">
        <w:rPr>
          <w:rFonts w:eastAsia="MS Mincho"/>
          <w:bCs/>
          <w:color w:val="000000" w:themeColor="text1"/>
          <w:szCs w:val="28"/>
        </w:rPr>
        <w:t>ехнического</w:t>
      </w:r>
      <w:r w:rsidR="001B21AC" w:rsidRPr="001B21AC">
        <w:rPr>
          <w:rFonts w:eastAsia="MS Mincho"/>
          <w:bCs/>
          <w:color w:val="000000" w:themeColor="text1"/>
          <w:szCs w:val="28"/>
        </w:rPr>
        <w:t xml:space="preserve"> задани</w:t>
      </w:r>
      <w:r w:rsidR="00EF4ED1">
        <w:rPr>
          <w:rFonts w:eastAsia="MS Mincho"/>
          <w:bCs/>
          <w:color w:val="000000" w:themeColor="text1"/>
          <w:szCs w:val="28"/>
        </w:rPr>
        <w:t>я</w:t>
      </w:r>
      <w:r w:rsidR="001B21AC">
        <w:rPr>
          <w:szCs w:val="28"/>
        </w:rPr>
        <w:t>)</w:t>
      </w:r>
      <w:r>
        <w:rPr>
          <w:szCs w:val="28"/>
        </w:rPr>
        <w:t xml:space="preserve"> запроса предложений</w:t>
      </w:r>
      <w:r w:rsidR="00A124F7" w:rsidRPr="006F2C66">
        <w:rPr>
          <w:szCs w:val="28"/>
        </w:rPr>
        <w:t xml:space="preserve"> № </w:t>
      </w:r>
      <w:r w:rsidR="005757EA" w:rsidRPr="006F2C66">
        <w:rPr>
          <w:szCs w:val="28"/>
        </w:rPr>
        <w:t>ЗП/005/ЦКПРК/0051</w:t>
      </w:r>
      <w:r w:rsidR="00A124F7" w:rsidRPr="00F41A38">
        <w:rPr>
          <w:szCs w:val="28"/>
        </w:rPr>
        <w:t xml:space="preserve"> </w:t>
      </w:r>
      <w:r w:rsidR="00A124F7">
        <w:t>(далее – Документация о закупке</w:t>
      </w:r>
      <w:r w:rsidR="00A124F7" w:rsidRPr="001A402F">
        <w:t>)</w:t>
      </w:r>
      <w:r w:rsidR="00A124F7">
        <w:t xml:space="preserve"> </w:t>
      </w:r>
      <w:r w:rsidR="00A075E5">
        <w:t xml:space="preserve">добавить </w:t>
      </w:r>
      <w:r w:rsidR="005757EA" w:rsidRPr="006F2C66">
        <w:rPr>
          <w:b/>
          <w:i/>
        </w:rPr>
        <w:t>пункт 4.1.</w:t>
      </w:r>
      <w:r w:rsidR="00A075E5" w:rsidRPr="006F2C66">
        <w:rPr>
          <w:b/>
          <w:i/>
        </w:rPr>
        <w:t>7</w:t>
      </w:r>
      <w:r w:rsidR="005757EA" w:rsidRPr="006F2C66">
        <w:rPr>
          <w:b/>
          <w:i/>
        </w:rPr>
        <w:t xml:space="preserve">. </w:t>
      </w:r>
      <w:r w:rsidR="00A075E5" w:rsidRPr="006F2C66">
        <w:rPr>
          <w:b/>
          <w:i/>
          <w:szCs w:val="28"/>
        </w:rPr>
        <w:t xml:space="preserve">«Контейнеры должны быть оформлены по </w:t>
      </w:r>
      <w:r w:rsidR="00A075E5" w:rsidRPr="006F2C66">
        <w:rPr>
          <w:b/>
          <w:i/>
          <w:szCs w:val="28"/>
        </w:rPr>
        <w:lastRenderedPageBreak/>
        <w:t>таможенной процедуре «Импорт 40» и на них должн</w:t>
      </w:r>
      <w:r w:rsidR="0034223F" w:rsidRPr="006F2C66">
        <w:rPr>
          <w:b/>
          <w:i/>
          <w:szCs w:val="28"/>
        </w:rPr>
        <w:t>а</w:t>
      </w:r>
      <w:r w:rsidR="00A075E5" w:rsidRPr="006F2C66">
        <w:rPr>
          <w:b/>
          <w:i/>
          <w:szCs w:val="28"/>
        </w:rPr>
        <w:t xml:space="preserve"> быть представлен</w:t>
      </w:r>
      <w:r w:rsidR="00D246E2" w:rsidRPr="006F2C66">
        <w:rPr>
          <w:b/>
          <w:i/>
          <w:szCs w:val="28"/>
        </w:rPr>
        <w:t>а</w:t>
      </w:r>
      <w:r w:rsidR="00A075E5" w:rsidRPr="006F2C66">
        <w:rPr>
          <w:b/>
          <w:i/>
          <w:szCs w:val="28"/>
        </w:rPr>
        <w:t xml:space="preserve"> деклараци</w:t>
      </w:r>
      <w:r w:rsidR="00D246E2" w:rsidRPr="006F2C66">
        <w:rPr>
          <w:b/>
          <w:i/>
          <w:szCs w:val="28"/>
        </w:rPr>
        <w:t>я</w:t>
      </w:r>
      <w:r w:rsidR="00A075E5" w:rsidRPr="006F2C66">
        <w:rPr>
          <w:b/>
          <w:i/>
          <w:szCs w:val="28"/>
        </w:rPr>
        <w:t xml:space="preserve"> на товары</w:t>
      </w:r>
      <w:proofErr w:type="gramStart"/>
      <w:r w:rsidR="00A075E5" w:rsidRPr="006F2C66">
        <w:rPr>
          <w:b/>
          <w:i/>
          <w:szCs w:val="28"/>
        </w:rPr>
        <w:t>.».</w:t>
      </w:r>
      <w:proofErr w:type="gramEnd"/>
    </w:p>
    <w:p w:rsidR="00A075E5" w:rsidRPr="006F2C66" w:rsidRDefault="002844DE" w:rsidP="00A075E5">
      <w:pPr>
        <w:jc w:val="both"/>
        <w:rPr>
          <w:b/>
          <w:i/>
          <w:szCs w:val="28"/>
        </w:rPr>
      </w:pPr>
      <w:r>
        <w:rPr>
          <w:szCs w:val="28"/>
        </w:rPr>
        <w:t>6</w:t>
      </w:r>
      <w:r w:rsidR="00A075E5" w:rsidRPr="001B21AC">
        <w:rPr>
          <w:szCs w:val="28"/>
        </w:rPr>
        <w:t xml:space="preserve">. В </w:t>
      </w:r>
      <w:r>
        <w:rPr>
          <w:szCs w:val="28"/>
        </w:rPr>
        <w:t>Д</w:t>
      </w:r>
      <w:r w:rsidR="00A075E5">
        <w:rPr>
          <w:szCs w:val="28"/>
        </w:rPr>
        <w:t>окументацию</w:t>
      </w:r>
      <w:r w:rsidR="00A075E5" w:rsidRPr="001B21AC">
        <w:rPr>
          <w:szCs w:val="28"/>
        </w:rPr>
        <w:t xml:space="preserve"> о закупке</w:t>
      </w:r>
      <w:r w:rsidR="00A075E5">
        <w:rPr>
          <w:rFonts w:eastAsia="MS Mincho"/>
          <w:bCs/>
          <w:color w:val="000000" w:themeColor="text1"/>
          <w:szCs w:val="28"/>
        </w:rPr>
        <w:t xml:space="preserve"> </w:t>
      </w:r>
      <w:r w:rsidR="00A075E5">
        <w:rPr>
          <w:szCs w:val="28"/>
        </w:rPr>
        <w:t>(</w:t>
      </w:r>
      <w:r w:rsidR="00A075E5">
        <w:rPr>
          <w:rFonts w:eastAsia="MS Mincho"/>
          <w:bCs/>
          <w:color w:val="000000" w:themeColor="text1"/>
          <w:szCs w:val="28"/>
        </w:rPr>
        <w:t>р</w:t>
      </w:r>
      <w:r w:rsidR="00A075E5" w:rsidRPr="001B21AC">
        <w:rPr>
          <w:rFonts w:eastAsia="MS Mincho"/>
          <w:bCs/>
          <w:color w:val="000000" w:themeColor="text1"/>
          <w:szCs w:val="28"/>
        </w:rPr>
        <w:t>аздел</w:t>
      </w:r>
      <w:r w:rsidR="00A075E5">
        <w:rPr>
          <w:rFonts w:eastAsia="MS Mincho"/>
          <w:bCs/>
          <w:color w:val="000000" w:themeColor="text1"/>
          <w:szCs w:val="28"/>
        </w:rPr>
        <w:t xml:space="preserve"> 4</w:t>
      </w:r>
      <w:r w:rsidR="00A075E5" w:rsidRPr="001B21AC">
        <w:rPr>
          <w:rFonts w:eastAsia="MS Mincho"/>
          <w:bCs/>
          <w:color w:val="000000" w:themeColor="text1"/>
          <w:szCs w:val="28"/>
        </w:rPr>
        <w:t xml:space="preserve"> </w:t>
      </w:r>
      <w:r w:rsidR="00A075E5">
        <w:rPr>
          <w:rFonts w:eastAsia="MS Mincho"/>
          <w:bCs/>
          <w:color w:val="000000" w:themeColor="text1"/>
          <w:szCs w:val="28"/>
        </w:rPr>
        <w:t>технического</w:t>
      </w:r>
      <w:r w:rsidR="00A075E5" w:rsidRPr="001B21AC">
        <w:rPr>
          <w:rFonts w:eastAsia="MS Mincho"/>
          <w:bCs/>
          <w:color w:val="000000" w:themeColor="text1"/>
          <w:szCs w:val="28"/>
        </w:rPr>
        <w:t xml:space="preserve"> задани</w:t>
      </w:r>
      <w:r w:rsidR="00A075E5">
        <w:rPr>
          <w:rFonts w:eastAsia="MS Mincho"/>
          <w:bCs/>
          <w:color w:val="000000" w:themeColor="text1"/>
          <w:szCs w:val="28"/>
        </w:rPr>
        <w:t>я</w:t>
      </w:r>
      <w:r w:rsidR="00A075E5">
        <w:rPr>
          <w:szCs w:val="28"/>
        </w:rPr>
        <w:t>)</w:t>
      </w:r>
      <w:r w:rsidR="00A075E5" w:rsidRPr="00F41A38">
        <w:rPr>
          <w:szCs w:val="28"/>
        </w:rPr>
        <w:t xml:space="preserve"> </w:t>
      </w:r>
      <w:r w:rsidR="00A075E5" w:rsidRPr="001A402F">
        <w:t xml:space="preserve">вместо текста </w:t>
      </w:r>
      <w:r w:rsidR="00A075E5">
        <w:t>в пункте 4.6. «</w:t>
      </w:r>
      <w:r w:rsidR="00A075E5" w:rsidRPr="003E3E95">
        <w:rPr>
          <w:b/>
          <w:szCs w:val="28"/>
        </w:rPr>
        <w:t>Условия поставки товара (ИНКОТЕРМС 2010):</w:t>
      </w:r>
      <w:r w:rsidR="00A075E5">
        <w:rPr>
          <w:b/>
          <w:szCs w:val="28"/>
        </w:rPr>
        <w:t xml:space="preserve"> </w:t>
      </w:r>
      <w:r w:rsidR="00A075E5" w:rsidRPr="003E3E95">
        <w:rPr>
          <w:szCs w:val="28"/>
          <w:lang w:val="en-US"/>
        </w:rPr>
        <w:t>D</w:t>
      </w:r>
      <w:r w:rsidR="00A075E5">
        <w:rPr>
          <w:szCs w:val="28"/>
        </w:rPr>
        <w:t>А</w:t>
      </w:r>
      <w:r w:rsidR="00A075E5" w:rsidRPr="003E3E95">
        <w:rPr>
          <w:szCs w:val="28"/>
          <w:lang w:val="en-US"/>
        </w:rPr>
        <w:t>P</w:t>
      </w:r>
      <w:r w:rsidR="00A075E5">
        <w:rPr>
          <w:szCs w:val="28"/>
        </w:rPr>
        <w:t xml:space="preserve"> </w:t>
      </w:r>
      <w:proofErr w:type="spellStart"/>
      <w:r w:rsidR="00A075E5" w:rsidRPr="003E3E95">
        <w:rPr>
          <w:szCs w:val="28"/>
        </w:rPr>
        <w:t>Санкт-Петербург-Товарный-Витебский</w:t>
      </w:r>
      <w:proofErr w:type="spellEnd"/>
      <w:r w:rsidR="00A075E5" w:rsidRPr="003E3E95">
        <w:rPr>
          <w:szCs w:val="28"/>
        </w:rPr>
        <w:t>, Октябрьской ж.д.</w:t>
      </w:r>
      <w:r w:rsidR="00A075E5">
        <w:rPr>
          <w:szCs w:val="28"/>
        </w:rPr>
        <w:t xml:space="preserve">, </w:t>
      </w:r>
      <w:r w:rsidR="00A075E5" w:rsidRPr="003E3E95">
        <w:rPr>
          <w:szCs w:val="28"/>
          <w:lang w:val="en-US"/>
        </w:rPr>
        <w:t>D</w:t>
      </w:r>
      <w:r w:rsidR="00A075E5">
        <w:rPr>
          <w:szCs w:val="28"/>
        </w:rPr>
        <w:t>А</w:t>
      </w:r>
      <w:r w:rsidR="00A075E5" w:rsidRPr="003E3E95">
        <w:rPr>
          <w:szCs w:val="28"/>
          <w:lang w:val="en-US"/>
        </w:rPr>
        <w:t>P</w:t>
      </w:r>
      <w:r w:rsidR="00A075E5" w:rsidRPr="003E3E95">
        <w:rPr>
          <w:szCs w:val="28"/>
        </w:rPr>
        <w:t xml:space="preserve"> Забайкальск Забайкальской ж.д.,</w:t>
      </w:r>
      <w:r w:rsidR="00A075E5">
        <w:rPr>
          <w:szCs w:val="28"/>
        </w:rPr>
        <w:t xml:space="preserve"> </w:t>
      </w:r>
      <w:r w:rsidR="00A075E5">
        <w:rPr>
          <w:szCs w:val="28"/>
        </w:rPr>
        <w:tab/>
      </w:r>
      <w:r w:rsidR="00A075E5" w:rsidRPr="003E3E95">
        <w:rPr>
          <w:szCs w:val="28"/>
          <w:lang w:val="en-US"/>
        </w:rPr>
        <w:t>D</w:t>
      </w:r>
      <w:r w:rsidR="00A075E5">
        <w:rPr>
          <w:szCs w:val="28"/>
        </w:rPr>
        <w:t>А</w:t>
      </w:r>
      <w:r w:rsidR="00A075E5" w:rsidRPr="003E3E95">
        <w:rPr>
          <w:szCs w:val="28"/>
          <w:lang w:val="en-US"/>
        </w:rPr>
        <w:t>P</w:t>
      </w:r>
      <w:r w:rsidR="00A075E5" w:rsidRPr="003E3E95">
        <w:rPr>
          <w:szCs w:val="28"/>
        </w:rPr>
        <w:t xml:space="preserve"> </w:t>
      </w:r>
      <w:proofErr w:type="spellStart"/>
      <w:r w:rsidR="00A075E5" w:rsidRPr="003E3E95">
        <w:rPr>
          <w:szCs w:val="28"/>
        </w:rPr>
        <w:t>Находка-Восточная</w:t>
      </w:r>
      <w:proofErr w:type="spellEnd"/>
      <w:r w:rsidR="00A075E5" w:rsidRPr="003E3E95">
        <w:rPr>
          <w:szCs w:val="28"/>
        </w:rPr>
        <w:t xml:space="preserve">, </w:t>
      </w:r>
      <w:r w:rsidR="00A075E5" w:rsidRPr="003E3E95">
        <w:rPr>
          <w:szCs w:val="28"/>
          <w:lang w:val="en-US"/>
        </w:rPr>
        <w:t>D</w:t>
      </w:r>
      <w:r w:rsidR="00A075E5">
        <w:rPr>
          <w:szCs w:val="28"/>
        </w:rPr>
        <w:t>А</w:t>
      </w:r>
      <w:r w:rsidR="00A075E5" w:rsidRPr="003E3E95">
        <w:rPr>
          <w:szCs w:val="28"/>
          <w:lang w:val="en-US"/>
        </w:rPr>
        <w:t>P</w:t>
      </w:r>
      <w:r w:rsidR="00A075E5" w:rsidRPr="003E3E95">
        <w:rPr>
          <w:szCs w:val="28"/>
        </w:rPr>
        <w:t xml:space="preserve"> Владивосток Дальневосточной ж.д</w:t>
      </w:r>
      <w:proofErr w:type="gramStart"/>
      <w:r w:rsidR="00A075E5" w:rsidRPr="003E3E95">
        <w:rPr>
          <w:szCs w:val="28"/>
        </w:rPr>
        <w:t>.</w:t>
      </w:r>
      <w:r w:rsidR="00A075E5">
        <w:rPr>
          <w:szCs w:val="28"/>
        </w:rPr>
        <w:t>»</w:t>
      </w:r>
      <w:proofErr w:type="gramEnd"/>
      <w:r w:rsidR="00A075E5">
        <w:rPr>
          <w:szCs w:val="28"/>
        </w:rPr>
        <w:t xml:space="preserve"> </w:t>
      </w:r>
      <w:r w:rsidR="00A075E5" w:rsidRPr="001A402F">
        <w:t xml:space="preserve">указать </w:t>
      </w:r>
      <w:r w:rsidR="00A075E5" w:rsidRPr="006F2C66">
        <w:rPr>
          <w:b/>
          <w:i/>
        </w:rPr>
        <w:t>«</w:t>
      </w:r>
      <w:r w:rsidR="00A075E5" w:rsidRPr="006F2C66">
        <w:rPr>
          <w:b/>
          <w:i/>
          <w:szCs w:val="28"/>
        </w:rPr>
        <w:t xml:space="preserve">Условия поставки товара (ИНКОТЕРМС 2010): </w:t>
      </w:r>
      <w:r w:rsidR="00A075E5" w:rsidRPr="006F2C66">
        <w:rPr>
          <w:b/>
          <w:i/>
          <w:szCs w:val="28"/>
          <w:lang w:val="en-US"/>
        </w:rPr>
        <w:t>DDP</w:t>
      </w:r>
      <w:r w:rsidR="00A075E5" w:rsidRPr="006F2C66">
        <w:rPr>
          <w:b/>
          <w:i/>
          <w:szCs w:val="28"/>
        </w:rPr>
        <w:t xml:space="preserve">  </w:t>
      </w:r>
      <w:proofErr w:type="spellStart"/>
      <w:r w:rsidR="00A075E5" w:rsidRPr="006F2C66">
        <w:rPr>
          <w:b/>
          <w:i/>
          <w:szCs w:val="28"/>
        </w:rPr>
        <w:t>Санкт-Петербург-Товарный-Витебский</w:t>
      </w:r>
      <w:proofErr w:type="spellEnd"/>
      <w:r w:rsidR="00A075E5" w:rsidRPr="006F2C66">
        <w:rPr>
          <w:b/>
          <w:i/>
          <w:szCs w:val="28"/>
        </w:rPr>
        <w:t xml:space="preserve">, Октябрьской ж.д. </w:t>
      </w:r>
      <w:r w:rsidR="00A075E5" w:rsidRPr="006F2C66">
        <w:rPr>
          <w:b/>
          <w:i/>
          <w:szCs w:val="28"/>
          <w:lang w:val="en-US"/>
        </w:rPr>
        <w:t>DDP</w:t>
      </w:r>
      <w:r w:rsidR="00A075E5" w:rsidRPr="006F2C66">
        <w:rPr>
          <w:b/>
          <w:i/>
          <w:szCs w:val="28"/>
        </w:rPr>
        <w:t xml:space="preserve"> Забайкальск Забайкальской ж.д., </w:t>
      </w:r>
      <w:r w:rsidR="00A075E5" w:rsidRPr="006F2C66">
        <w:rPr>
          <w:b/>
          <w:i/>
          <w:szCs w:val="28"/>
          <w:lang w:val="en-US"/>
        </w:rPr>
        <w:t>DDP</w:t>
      </w:r>
      <w:r w:rsidR="00A075E5" w:rsidRPr="006F2C66">
        <w:rPr>
          <w:b/>
          <w:i/>
          <w:szCs w:val="28"/>
        </w:rPr>
        <w:t xml:space="preserve"> </w:t>
      </w:r>
      <w:proofErr w:type="spellStart"/>
      <w:r w:rsidR="00A075E5" w:rsidRPr="006F2C66">
        <w:rPr>
          <w:b/>
          <w:i/>
          <w:szCs w:val="28"/>
        </w:rPr>
        <w:t>Находка-Восточная</w:t>
      </w:r>
      <w:proofErr w:type="spellEnd"/>
      <w:r w:rsidR="00A075E5" w:rsidRPr="006F2C66">
        <w:rPr>
          <w:b/>
          <w:i/>
          <w:szCs w:val="28"/>
        </w:rPr>
        <w:t xml:space="preserve">, </w:t>
      </w:r>
      <w:r w:rsidR="00A075E5" w:rsidRPr="006F2C66">
        <w:rPr>
          <w:b/>
          <w:i/>
          <w:szCs w:val="28"/>
          <w:lang w:val="en-US"/>
        </w:rPr>
        <w:t>DDP</w:t>
      </w:r>
      <w:r w:rsidR="00A075E5" w:rsidRPr="006F2C66">
        <w:rPr>
          <w:b/>
          <w:i/>
          <w:szCs w:val="28"/>
        </w:rPr>
        <w:t xml:space="preserve"> Владивосток Дальневосточной ж.д.».</w:t>
      </w:r>
    </w:p>
    <w:p w:rsidR="0034223F" w:rsidRDefault="002844DE" w:rsidP="0034223F">
      <w:pPr>
        <w:spacing w:after="200" w:line="276" w:lineRule="auto"/>
        <w:ind w:firstLine="708"/>
        <w:jc w:val="both"/>
        <w:rPr>
          <w:szCs w:val="28"/>
        </w:rPr>
      </w:pPr>
      <w:r>
        <w:rPr>
          <w:szCs w:val="28"/>
        </w:rPr>
        <w:t>7</w:t>
      </w:r>
      <w:r w:rsidR="0034223F">
        <w:rPr>
          <w:szCs w:val="28"/>
        </w:rPr>
        <w:t xml:space="preserve">. </w:t>
      </w:r>
      <w:proofErr w:type="gramStart"/>
      <w:r w:rsidR="00E23F9B">
        <w:rPr>
          <w:szCs w:val="28"/>
        </w:rPr>
        <w:t xml:space="preserve">Пункты 6 и 8 </w:t>
      </w:r>
      <w:r w:rsidR="006F2C66">
        <w:rPr>
          <w:szCs w:val="28"/>
        </w:rPr>
        <w:t>документаци</w:t>
      </w:r>
      <w:r w:rsidR="00E23F9B">
        <w:rPr>
          <w:szCs w:val="28"/>
        </w:rPr>
        <w:t>и</w:t>
      </w:r>
      <w:r w:rsidR="006F2C66">
        <w:rPr>
          <w:szCs w:val="28"/>
        </w:rPr>
        <w:t xml:space="preserve"> о закупке (р</w:t>
      </w:r>
      <w:r w:rsidR="0034223F" w:rsidRPr="0034223F">
        <w:rPr>
          <w:szCs w:val="28"/>
        </w:rPr>
        <w:t>аздел 5.</w:t>
      </w:r>
      <w:proofErr w:type="gramEnd"/>
      <w:r w:rsidR="0034223F" w:rsidRPr="0034223F">
        <w:rPr>
          <w:szCs w:val="28"/>
        </w:rPr>
        <w:t xml:space="preserve"> </w:t>
      </w:r>
      <w:proofErr w:type="gramStart"/>
      <w:r w:rsidR="0034223F" w:rsidRPr="0034223F">
        <w:rPr>
          <w:szCs w:val="28"/>
        </w:rPr>
        <w:t>Информационная карт</w:t>
      </w:r>
      <w:r w:rsidR="006F2C66">
        <w:rPr>
          <w:szCs w:val="28"/>
        </w:rPr>
        <w:t>а)</w:t>
      </w:r>
      <w:r w:rsidR="0034223F" w:rsidRPr="0034223F">
        <w:rPr>
          <w:szCs w:val="28"/>
        </w:rPr>
        <w:t xml:space="preserve"> </w:t>
      </w:r>
      <w:r w:rsidR="00E23F9B">
        <w:rPr>
          <w:szCs w:val="28"/>
        </w:rPr>
        <w:t>изложить в следующей редакции</w:t>
      </w:r>
      <w:r w:rsidR="0034223F">
        <w:rPr>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4223F" w:rsidRPr="008C1BC9" w:rsidTr="002844DE">
        <w:tc>
          <w:tcPr>
            <w:tcW w:w="534" w:type="dxa"/>
          </w:tcPr>
          <w:p w:rsidR="0034223F" w:rsidRPr="00F86FAA" w:rsidRDefault="0034223F" w:rsidP="002844DE">
            <w:pPr>
              <w:pStyle w:val="1"/>
              <w:ind w:firstLine="0"/>
              <w:rPr>
                <w:b/>
                <w:sz w:val="24"/>
                <w:szCs w:val="24"/>
              </w:rPr>
            </w:pPr>
            <w:r w:rsidRPr="00F86FAA">
              <w:rPr>
                <w:b/>
                <w:sz w:val="24"/>
                <w:szCs w:val="24"/>
              </w:rPr>
              <w:t>6.</w:t>
            </w:r>
          </w:p>
        </w:tc>
        <w:tc>
          <w:tcPr>
            <w:tcW w:w="2551" w:type="dxa"/>
          </w:tcPr>
          <w:p w:rsidR="0034223F" w:rsidRPr="00F86FAA" w:rsidRDefault="0034223F" w:rsidP="002844DE">
            <w:pPr>
              <w:pStyle w:val="Default"/>
              <w:rPr>
                <w:b/>
                <w:color w:val="auto"/>
              </w:rPr>
            </w:pPr>
            <w:r w:rsidRPr="00F86FAA">
              <w:rPr>
                <w:b/>
                <w:color w:val="auto"/>
              </w:rPr>
              <w:t xml:space="preserve">Место, дата начала и окончания подачи Заявок </w:t>
            </w:r>
          </w:p>
        </w:tc>
        <w:tc>
          <w:tcPr>
            <w:tcW w:w="6768" w:type="dxa"/>
          </w:tcPr>
          <w:p w:rsidR="0034223F" w:rsidRPr="008C1BC9" w:rsidRDefault="0034223F" w:rsidP="002844DE">
            <w:pPr>
              <w:pStyle w:val="1"/>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6F4A88">
              <w:rPr>
                <w:sz w:val="24"/>
                <w:szCs w:val="24"/>
              </w:rPr>
              <w:t>3 Информационной карты</w:t>
            </w:r>
            <w:r>
              <w:rPr>
                <w:sz w:val="24"/>
                <w:szCs w:val="24"/>
              </w:rPr>
              <w:t xml:space="preserve"> д</w:t>
            </w:r>
            <w:r w:rsidRPr="008C1BC9">
              <w:rPr>
                <w:sz w:val="24"/>
                <w:szCs w:val="24"/>
              </w:rPr>
              <w:t xml:space="preserve">о </w:t>
            </w:r>
            <w:r w:rsidRPr="007F16C1">
              <w:rPr>
                <w:sz w:val="24"/>
                <w:szCs w:val="24"/>
              </w:rPr>
              <w:t>«</w:t>
            </w:r>
            <w:r>
              <w:rPr>
                <w:sz w:val="24"/>
                <w:szCs w:val="24"/>
              </w:rPr>
              <w:t>05</w:t>
            </w:r>
            <w:r w:rsidRPr="007F16C1">
              <w:rPr>
                <w:sz w:val="24"/>
                <w:szCs w:val="24"/>
              </w:rPr>
              <w:t>» июня 2014 г.</w:t>
            </w:r>
            <w:r w:rsidRPr="008C1BC9">
              <w:rPr>
                <w:sz w:val="24"/>
                <w:szCs w:val="24"/>
              </w:rPr>
              <w:t xml:space="preserve"> по адресу, указанному в пункте 2 настоящей Информационной карты. </w:t>
            </w:r>
            <w:proofErr w:type="gramEnd"/>
          </w:p>
        </w:tc>
      </w:tr>
    </w:tbl>
    <w:p w:rsidR="0034223F" w:rsidRDefault="0034223F" w:rsidP="00E23F9B">
      <w:pPr>
        <w:spacing w:after="200" w:line="276" w:lineRule="auto"/>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4223F" w:rsidRPr="00F86FAA" w:rsidTr="002844DE">
        <w:tc>
          <w:tcPr>
            <w:tcW w:w="534" w:type="dxa"/>
          </w:tcPr>
          <w:p w:rsidR="0034223F" w:rsidRPr="00F86FAA" w:rsidRDefault="0034223F" w:rsidP="002844DE">
            <w:pPr>
              <w:pStyle w:val="1"/>
              <w:ind w:firstLine="0"/>
              <w:rPr>
                <w:b/>
                <w:sz w:val="24"/>
                <w:szCs w:val="24"/>
              </w:rPr>
            </w:pPr>
            <w:r w:rsidRPr="00F86FAA">
              <w:rPr>
                <w:b/>
                <w:sz w:val="24"/>
                <w:szCs w:val="24"/>
              </w:rPr>
              <w:t xml:space="preserve">8. </w:t>
            </w:r>
          </w:p>
        </w:tc>
        <w:tc>
          <w:tcPr>
            <w:tcW w:w="2551" w:type="dxa"/>
          </w:tcPr>
          <w:p w:rsidR="0034223F" w:rsidRPr="00F86FAA" w:rsidRDefault="0034223F" w:rsidP="002844DE">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34223F" w:rsidRPr="00F86FAA" w:rsidRDefault="0034223F" w:rsidP="002844DE">
            <w:pPr>
              <w:pStyle w:val="1"/>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F16C1">
              <w:rPr>
                <w:sz w:val="24"/>
                <w:szCs w:val="24"/>
              </w:rPr>
              <w:t>«</w:t>
            </w:r>
            <w:r>
              <w:rPr>
                <w:sz w:val="24"/>
                <w:szCs w:val="24"/>
              </w:rPr>
              <w:t>06</w:t>
            </w:r>
            <w:r w:rsidRPr="007F16C1">
              <w:rPr>
                <w:sz w:val="24"/>
                <w:szCs w:val="24"/>
              </w:rPr>
              <w:t>» июня 2014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bl>
    <w:p w:rsidR="0034223F" w:rsidRDefault="0034223F" w:rsidP="00A075E5">
      <w:pPr>
        <w:jc w:val="both"/>
        <w:rPr>
          <w:szCs w:val="28"/>
        </w:rPr>
      </w:pPr>
    </w:p>
    <w:p w:rsidR="00D246E2" w:rsidRPr="00786375" w:rsidRDefault="002844DE" w:rsidP="00D246E2">
      <w:pPr>
        <w:pStyle w:val="a3"/>
        <w:ind w:firstLine="708"/>
        <w:rPr>
          <w:i/>
          <w:sz w:val="28"/>
          <w:szCs w:val="28"/>
        </w:rPr>
      </w:pPr>
      <w:r>
        <w:rPr>
          <w:szCs w:val="28"/>
        </w:rPr>
        <w:t>8</w:t>
      </w:r>
      <w:r w:rsidR="00A075E5">
        <w:rPr>
          <w:szCs w:val="28"/>
        </w:rPr>
        <w:t xml:space="preserve">. </w:t>
      </w:r>
      <w:r w:rsidR="00E23F9B">
        <w:rPr>
          <w:sz w:val="28"/>
          <w:szCs w:val="28"/>
        </w:rPr>
        <w:t>Пункт 1.3.</w:t>
      </w:r>
      <w:r w:rsidR="00A075E5" w:rsidRPr="00A075E5">
        <w:rPr>
          <w:sz w:val="28"/>
          <w:szCs w:val="28"/>
        </w:rPr>
        <w:t xml:space="preserve"> проект</w:t>
      </w:r>
      <w:r w:rsidR="00E23F9B">
        <w:rPr>
          <w:sz w:val="28"/>
          <w:szCs w:val="28"/>
        </w:rPr>
        <w:t>а</w:t>
      </w:r>
      <w:r w:rsidR="00A075E5" w:rsidRPr="00A075E5">
        <w:rPr>
          <w:sz w:val="28"/>
          <w:szCs w:val="28"/>
        </w:rPr>
        <w:t xml:space="preserve"> договора</w:t>
      </w:r>
      <w:r w:rsidR="00E23F9B">
        <w:rPr>
          <w:sz w:val="28"/>
          <w:szCs w:val="28"/>
        </w:rPr>
        <w:t xml:space="preserve"> </w:t>
      </w:r>
      <w:r w:rsidR="00A075E5" w:rsidRPr="00A075E5">
        <w:rPr>
          <w:sz w:val="28"/>
          <w:szCs w:val="28"/>
        </w:rPr>
        <w:t xml:space="preserve"> </w:t>
      </w:r>
      <w:r w:rsidR="00E23F9B">
        <w:rPr>
          <w:sz w:val="28"/>
          <w:szCs w:val="28"/>
        </w:rPr>
        <w:t>Приложения</w:t>
      </w:r>
      <w:r w:rsidR="00A075E5" w:rsidRPr="00653CC9">
        <w:rPr>
          <w:sz w:val="28"/>
          <w:szCs w:val="28"/>
        </w:rPr>
        <w:t xml:space="preserve"> № </w:t>
      </w:r>
      <w:r w:rsidR="00A075E5">
        <w:rPr>
          <w:sz w:val="28"/>
          <w:szCs w:val="28"/>
        </w:rPr>
        <w:t xml:space="preserve">5 </w:t>
      </w:r>
      <w:r w:rsidR="002B226B">
        <w:rPr>
          <w:sz w:val="28"/>
          <w:szCs w:val="28"/>
        </w:rPr>
        <w:t>Д</w:t>
      </w:r>
      <w:r w:rsidR="00A075E5">
        <w:rPr>
          <w:sz w:val="28"/>
          <w:szCs w:val="28"/>
        </w:rPr>
        <w:t>окументации</w:t>
      </w:r>
      <w:r w:rsidR="00E23F9B">
        <w:rPr>
          <w:sz w:val="28"/>
          <w:szCs w:val="28"/>
        </w:rPr>
        <w:t xml:space="preserve"> о закупке:</w:t>
      </w:r>
      <w:r w:rsidR="00A075E5">
        <w:rPr>
          <w:sz w:val="28"/>
          <w:szCs w:val="28"/>
        </w:rPr>
        <w:t xml:space="preserve"> </w:t>
      </w:r>
      <w:r w:rsidR="00A075E5" w:rsidRPr="00E23F9B">
        <w:rPr>
          <w:b/>
          <w:sz w:val="28"/>
          <w:szCs w:val="28"/>
        </w:rPr>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roofErr w:type="gramStart"/>
      <w:r w:rsidR="00A075E5" w:rsidRPr="00E23F9B">
        <w:rPr>
          <w:b/>
          <w:sz w:val="28"/>
          <w:szCs w:val="28"/>
        </w:rPr>
        <w:t>.»</w:t>
      </w:r>
      <w:r w:rsidR="00A075E5" w:rsidRPr="00D246E2">
        <w:rPr>
          <w:sz w:val="28"/>
          <w:szCs w:val="28"/>
        </w:rPr>
        <w:t xml:space="preserve"> </w:t>
      </w:r>
      <w:proofErr w:type="gramEnd"/>
      <w:r w:rsidR="00E23F9B">
        <w:rPr>
          <w:sz w:val="28"/>
          <w:szCs w:val="28"/>
        </w:rPr>
        <w:t xml:space="preserve">изложить в следующей редакции: </w:t>
      </w:r>
      <w:r w:rsidR="00E23F9B" w:rsidRPr="00786375">
        <w:rPr>
          <w:b/>
          <w:i/>
          <w:sz w:val="28"/>
          <w:szCs w:val="28"/>
        </w:rPr>
        <w:t xml:space="preserve">«Поставщик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w:t>
      </w:r>
      <w:r w:rsidR="00A075E5" w:rsidRPr="00786375">
        <w:rPr>
          <w:b/>
          <w:i/>
          <w:sz w:val="28"/>
          <w:szCs w:val="28"/>
        </w:rPr>
        <w:t>Поставщик также подтверждает бухгалтерские платежные документы об уплате НДС</w:t>
      </w:r>
      <w:proofErr w:type="gramStart"/>
      <w:r w:rsidR="00A075E5" w:rsidRPr="00786375">
        <w:rPr>
          <w:b/>
          <w:i/>
          <w:sz w:val="28"/>
          <w:szCs w:val="28"/>
        </w:rPr>
        <w:t>.».</w:t>
      </w:r>
      <w:proofErr w:type="gramEnd"/>
    </w:p>
    <w:p w:rsidR="00D246E2" w:rsidRPr="00D246E2" w:rsidRDefault="002844DE" w:rsidP="00D246E2">
      <w:pPr>
        <w:pStyle w:val="a3"/>
        <w:ind w:firstLine="708"/>
        <w:rPr>
          <w:sz w:val="28"/>
          <w:szCs w:val="28"/>
        </w:rPr>
      </w:pPr>
      <w:r>
        <w:rPr>
          <w:sz w:val="28"/>
          <w:szCs w:val="28"/>
        </w:rPr>
        <w:t>9</w:t>
      </w:r>
      <w:r w:rsidR="00A075E5" w:rsidRPr="00D246E2">
        <w:rPr>
          <w:sz w:val="28"/>
          <w:szCs w:val="28"/>
        </w:rPr>
        <w:t xml:space="preserve">. </w:t>
      </w:r>
      <w:r w:rsidR="00786375">
        <w:rPr>
          <w:sz w:val="28"/>
          <w:szCs w:val="28"/>
        </w:rPr>
        <w:t xml:space="preserve">Последний абзац пункта 3.4. </w:t>
      </w:r>
      <w:r w:rsidR="00A075E5" w:rsidRPr="00A075E5">
        <w:rPr>
          <w:sz w:val="28"/>
          <w:szCs w:val="28"/>
        </w:rPr>
        <w:t>проект</w:t>
      </w:r>
      <w:r w:rsidR="00786375">
        <w:rPr>
          <w:sz w:val="28"/>
          <w:szCs w:val="28"/>
        </w:rPr>
        <w:t>а</w:t>
      </w:r>
      <w:r w:rsidR="00A075E5" w:rsidRPr="00A075E5">
        <w:rPr>
          <w:sz w:val="28"/>
          <w:szCs w:val="28"/>
        </w:rPr>
        <w:t xml:space="preserve"> договора </w:t>
      </w:r>
      <w:r w:rsidR="00786375">
        <w:rPr>
          <w:sz w:val="28"/>
          <w:szCs w:val="28"/>
        </w:rPr>
        <w:t>Приложения</w:t>
      </w:r>
      <w:r w:rsidR="00A075E5" w:rsidRPr="00653CC9">
        <w:rPr>
          <w:sz w:val="28"/>
          <w:szCs w:val="28"/>
        </w:rPr>
        <w:t xml:space="preserve"> № </w:t>
      </w:r>
      <w:r w:rsidR="00786375">
        <w:rPr>
          <w:sz w:val="28"/>
          <w:szCs w:val="28"/>
        </w:rPr>
        <w:t>5</w:t>
      </w:r>
      <w:r w:rsidR="00A075E5" w:rsidRPr="00653CC9">
        <w:rPr>
          <w:sz w:val="28"/>
          <w:szCs w:val="28"/>
        </w:rPr>
        <w:t xml:space="preserve"> </w:t>
      </w:r>
      <w:r w:rsidR="002B226B">
        <w:rPr>
          <w:sz w:val="28"/>
          <w:szCs w:val="28"/>
        </w:rPr>
        <w:t>Д</w:t>
      </w:r>
      <w:r w:rsidR="00A075E5">
        <w:rPr>
          <w:sz w:val="28"/>
          <w:szCs w:val="28"/>
        </w:rPr>
        <w:t>окументации</w:t>
      </w:r>
      <w:r w:rsidR="00786375">
        <w:rPr>
          <w:sz w:val="28"/>
          <w:szCs w:val="28"/>
        </w:rPr>
        <w:t xml:space="preserve"> о закупке:</w:t>
      </w:r>
      <w:r w:rsidR="00A075E5">
        <w:rPr>
          <w:sz w:val="28"/>
          <w:szCs w:val="28"/>
        </w:rPr>
        <w:t xml:space="preserve"> </w:t>
      </w:r>
      <w:r w:rsidR="00D246E2" w:rsidRPr="00786375">
        <w:rPr>
          <w:b/>
          <w:sz w:val="28"/>
          <w:szCs w:val="28"/>
        </w:rPr>
        <w:t>«сопроводительные документы, подтверждающие выполнение таможенных и других правил</w:t>
      </w:r>
      <w:proofErr w:type="gramStart"/>
      <w:r w:rsidR="00D246E2" w:rsidRPr="00786375">
        <w:rPr>
          <w:b/>
          <w:sz w:val="28"/>
          <w:szCs w:val="28"/>
        </w:rPr>
        <w:t>;»</w:t>
      </w:r>
      <w:proofErr w:type="gramEnd"/>
      <w:r w:rsidR="00D246E2" w:rsidRPr="00D246E2">
        <w:rPr>
          <w:sz w:val="28"/>
          <w:szCs w:val="28"/>
        </w:rPr>
        <w:t xml:space="preserve"> </w:t>
      </w:r>
      <w:r w:rsidR="00786375">
        <w:rPr>
          <w:sz w:val="28"/>
          <w:szCs w:val="28"/>
        </w:rPr>
        <w:t xml:space="preserve">изложить в следующей редакции: </w:t>
      </w:r>
      <w:r w:rsidR="0034223F" w:rsidRPr="00786375">
        <w:rPr>
          <w:b/>
          <w:i/>
          <w:sz w:val="28"/>
          <w:szCs w:val="28"/>
        </w:rPr>
        <w:t>«сопроводительные документы, подтверждающие выполнение таможенных и других правил (таможенная декларация на товары);»</w:t>
      </w:r>
      <w:r w:rsidR="00786375">
        <w:rPr>
          <w:b/>
          <w:i/>
          <w:sz w:val="28"/>
          <w:szCs w:val="28"/>
        </w:rPr>
        <w:t>.</w:t>
      </w:r>
    </w:p>
    <w:p w:rsidR="00D246E2" w:rsidRDefault="00D246E2" w:rsidP="004948D5"/>
    <w:p w:rsidR="004948D5" w:rsidRDefault="00F176BC" w:rsidP="004948D5">
      <w:r>
        <w:t>Далее по тексту.</w:t>
      </w:r>
    </w:p>
    <w:sectPr w:rsidR="004948D5"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2A7B"/>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94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4DE"/>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226B"/>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BA4"/>
    <w:rsid w:val="00316CC4"/>
    <w:rsid w:val="0032153B"/>
    <w:rsid w:val="00322256"/>
    <w:rsid w:val="00323AE4"/>
    <w:rsid w:val="003248F4"/>
    <w:rsid w:val="00324B26"/>
    <w:rsid w:val="00335BA7"/>
    <w:rsid w:val="00340B77"/>
    <w:rsid w:val="003412C1"/>
    <w:rsid w:val="003417D5"/>
    <w:rsid w:val="0034223F"/>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7EA"/>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2C66"/>
    <w:rsid w:val="006F7A97"/>
    <w:rsid w:val="00702547"/>
    <w:rsid w:val="0070436E"/>
    <w:rsid w:val="00705206"/>
    <w:rsid w:val="00706492"/>
    <w:rsid w:val="00710053"/>
    <w:rsid w:val="00710B75"/>
    <w:rsid w:val="0071359E"/>
    <w:rsid w:val="0071472A"/>
    <w:rsid w:val="00715BB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86375"/>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8B7"/>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075E5"/>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1FBE"/>
    <w:rsid w:val="00B52FE0"/>
    <w:rsid w:val="00B5608B"/>
    <w:rsid w:val="00B60DE4"/>
    <w:rsid w:val="00B61CBC"/>
    <w:rsid w:val="00B62EB2"/>
    <w:rsid w:val="00B70030"/>
    <w:rsid w:val="00B71021"/>
    <w:rsid w:val="00B71C4B"/>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2409"/>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46E2"/>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635D"/>
    <w:rsid w:val="00E07566"/>
    <w:rsid w:val="00E12B3F"/>
    <w:rsid w:val="00E138EF"/>
    <w:rsid w:val="00E14BFC"/>
    <w:rsid w:val="00E16968"/>
    <w:rsid w:val="00E17B40"/>
    <w:rsid w:val="00E2047F"/>
    <w:rsid w:val="00E220EE"/>
    <w:rsid w:val="00E23F9B"/>
    <w:rsid w:val="00E26F81"/>
    <w:rsid w:val="00E34535"/>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EF4ED1"/>
    <w:rsid w:val="00F00902"/>
    <w:rsid w:val="00F01B0D"/>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с отступом 2 Знак"/>
    <w:link w:val="20"/>
    <w:uiPriority w:val="99"/>
    <w:semiHidden/>
    <w:rsid w:val="00A075E5"/>
    <w:rPr>
      <w:sz w:val="24"/>
      <w:szCs w:val="24"/>
    </w:rPr>
  </w:style>
  <w:style w:type="paragraph" w:styleId="20">
    <w:name w:val="Body Text Indent 2"/>
    <w:basedOn w:val="a"/>
    <w:link w:val="2"/>
    <w:uiPriority w:val="99"/>
    <w:semiHidden/>
    <w:unhideWhenUsed/>
    <w:rsid w:val="00A075E5"/>
    <w:pPr>
      <w:tabs>
        <w:tab w:val="clear" w:pos="709"/>
      </w:tabs>
      <w:suppressAutoHyphens/>
      <w:spacing w:after="120" w:line="480" w:lineRule="auto"/>
      <w:ind w:left="283" w:firstLine="0"/>
    </w:pPr>
    <w:rPr>
      <w:rFonts w:asciiTheme="minorHAnsi" w:hAnsiTheme="minorHAnsi" w:cstheme="minorBidi"/>
      <w:snapToGrid/>
      <w:sz w:val="24"/>
      <w:szCs w:val="24"/>
      <w:lang w:eastAsia="en-US"/>
    </w:rPr>
  </w:style>
  <w:style w:type="character" w:customStyle="1" w:styleId="21">
    <w:name w:val="Основной текст с отступом 2 Знак1"/>
    <w:basedOn w:val="a0"/>
    <w:link w:val="20"/>
    <w:uiPriority w:val="99"/>
    <w:semiHidden/>
    <w:rsid w:val="00A075E5"/>
    <w:rPr>
      <w:rFonts w:ascii="Times New Roman" w:hAnsi="Times New Roman" w:cs="Times New Roman"/>
      <w:snapToGrid w:val="0"/>
      <w:sz w:val="28"/>
      <w:szCs w:val="20"/>
      <w:lang w:eastAsia="ru-RU"/>
    </w:rPr>
  </w:style>
  <w:style w:type="character" w:customStyle="1" w:styleId="WW8Num2z1">
    <w:name w:val="WW8Num2z1"/>
    <w:rsid w:val="00D246E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BA0F-BC96-4118-8DE4-07D5A110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KuritsynAE</cp:lastModifiedBy>
  <cp:revision>3</cp:revision>
  <cp:lastPrinted>2014-03-04T12:51:00Z</cp:lastPrinted>
  <dcterms:created xsi:type="dcterms:W3CDTF">2014-05-27T12:20:00Z</dcterms:created>
  <dcterms:modified xsi:type="dcterms:W3CDTF">2014-05-27T13:49:00Z</dcterms:modified>
</cp:coreProperties>
</file>