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8AF8D05" w14:textId="77777777" w:rsidR="007D6548" w:rsidRPr="004D2175" w:rsidRDefault="007D6548" w:rsidP="00A4055F">
      <w:pPr>
        <w:tabs>
          <w:tab w:val="left" w:pos="4962"/>
        </w:tabs>
        <w:ind w:left="4820"/>
        <w:rPr>
          <w:b/>
          <w:bCs/>
          <w:sz w:val="28"/>
          <w:szCs w:val="28"/>
        </w:rPr>
      </w:pPr>
      <w:r w:rsidRPr="004D2175">
        <w:rPr>
          <w:b/>
          <w:bCs/>
          <w:sz w:val="28"/>
          <w:szCs w:val="28"/>
        </w:rPr>
        <w:t>УТВЕРЖДАЮ</w:t>
      </w:r>
    </w:p>
    <w:p w14:paraId="38AF8D06" w14:textId="77777777" w:rsidR="007D6548" w:rsidRPr="004D2175" w:rsidRDefault="007D6548" w:rsidP="00A4055F">
      <w:pPr>
        <w:tabs>
          <w:tab w:val="left" w:pos="4962"/>
        </w:tabs>
        <w:ind w:left="4820"/>
        <w:rPr>
          <w:rFonts w:eastAsia="Arial Unicode MS"/>
          <w:b/>
          <w:bCs/>
          <w:sz w:val="28"/>
          <w:szCs w:val="28"/>
        </w:rPr>
      </w:pPr>
    </w:p>
    <w:p w14:paraId="38AF8D07" w14:textId="19CAF3F6" w:rsidR="00727D3C" w:rsidRPr="00621A63" w:rsidRDefault="007D6548" w:rsidP="00A4055F">
      <w:pPr>
        <w:tabs>
          <w:tab w:val="left" w:pos="4962"/>
        </w:tabs>
        <w:ind w:left="4820"/>
        <w:rPr>
          <w:b/>
          <w:bCs/>
          <w:sz w:val="28"/>
          <w:szCs w:val="28"/>
        </w:rPr>
      </w:pPr>
      <w:r w:rsidRPr="00621A63">
        <w:rPr>
          <w:b/>
          <w:bCs/>
          <w:sz w:val="28"/>
          <w:szCs w:val="28"/>
        </w:rPr>
        <w:t>Предс</w:t>
      </w:r>
      <w:r w:rsidR="00A4055F" w:rsidRPr="00621A63">
        <w:rPr>
          <w:b/>
          <w:bCs/>
          <w:sz w:val="28"/>
          <w:szCs w:val="28"/>
        </w:rPr>
        <w:t xml:space="preserve">едатель Конкурсной комиссии </w:t>
      </w:r>
      <w:r w:rsidR="00727D3C" w:rsidRPr="00621A63">
        <w:rPr>
          <w:b/>
          <w:bCs/>
          <w:sz w:val="28"/>
          <w:szCs w:val="28"/>
        </w:rPr>
        <w:t>аппарата управления</w:t>
      </w:r>
    </w:p>
    <w:p w14:paraId="38AF8D08" w14:textId="77777777" w:rsidR="007D6548" w:rsidRPr="00621A63" w:rsidRDefault="00A81242" w:rsidP="00A4055F">
      <w:pPr>
        <w:tabs>
          <w:tab w:val="left" w:pos="4962"/>
        </w:tabs>
        <w:ind w:left="4820"/>
        <w:rPr>
          <w:b/>
          <w:bCs/>
          <w:sz w:val="28"/>
          <w:szCs w:val="28"/>
        </w:rPr>
      </w:pPr>
      <w:r w:rsidRPr="00621A63">
        <w:rPr>
          <w:b/>
          <w:bCs/>
          <w:sz w:val="28"/>
          <w:szCs w:val="28"/>
        </w:rPr>
        <w:t>ПАО</w:t>
      </w:r>
      <w:r w:rsidR="00A4055F" w:rsidRPr="00621A63">
        <w:rPr>
          <w:b/>
          <w:bCs/>
          <w:sz w:val="28"/>
          <w:szCs w:val="28"/>
        </w:rPr>
        <w:t xml:space="preserve"> </w:t>
      </w:r>
      <w:r w:rsidR="007D6548" w:rsidRPr="00621A63">
        <w:rPr>
          <w:b/>
          <w:bCs/>
          <w:sz w:val="28"/>
          <w:szCs w:val="28"/>
        </w:rPr>
        <w:t xml:space="preserve">«ТрансКонтейнер» </w:t>
      </w:r>
    </w:p>
    <w:p w14:paraId="38AF8D09" w14:textId="77777777" w:rsidR="007D6548" w:rsidRPr="00621A63" w:rsidRDefault="007D6548" w:rsidP="00A4055F">
      <w:pPr>
        <w:tabs>
          <w:tab w:val="left" w:pos="4962"/>
        </w:tabs>
        <w:ind w:left="4820"/>
        <w:rPr>
          <w:b/>
          <w:bCs/>
          <w:sz w:val="28"/>
          <w:szCs w:val="28"/>
        </w:rPr>
      </w:pPr>
    </w:p>
    <w:p w14:paraId="38AF8D0A" w14:textId="6AB0FB7C" w:rsidR="007D6548" w:rsidRPr="00621A63" w:rsidRDefault="002751CB" w:rsidP="00A4055F">
      <w:pPr>
        <w:tabs>
          <w:tab w:val="left" w:pos="4962"/>
        </w:tabs>
        <w:ind w:left="4820"/>
        <w:rPr>
          <w:b/>
          <w:bCs/>
          <w:sz w:val="28"/>
          <w:szCs w:val="28"/>
        </w:rPr>
      </w:pPr>
      <w:r>
        <w:rPr>
          <w:b/>
          <w:bCs/>
          <w:sz w:val="28"/>
          <w:szCs w:val="28"/>
        </w:rPr>
        <w:t>В.В. Шекшуев</w:t>
      </w:r>
      <w:r w:rsidR="00727D3C" w:rsidRPr="00621A63">
        <w:rPr>
          <w:b/>
          <w:bCs/>
          <w:sz w:val="28"/>
          <w:szCs w:val="28"/>
        </w:rPr>
        <w:t xml:space="preserve"> ____________ </w:t>
      </w:r>
    </w:p>
    <w:p w14:paraId="38AF8D0B" w14:textId="77777777" w:rsidR="007D6548" w:rsidRPr="00621A63" w:rsidRDefault="007D6548" w:rsidP="00A4055F">
      <w:pPr>
        <w:tabs>
          <w:tab w:val="left" w:pos="4962"/>
        </w:tabs>
        <w:ind w:left="4820"/>
        <w:rPr>
          <w:rFonts w:eastAsia="Arial Unicode MS"/>
        </w:rPr>
      </w:pPr>
    </w:p>
    <w:p w14:paraId="38AF8D0C" w14:textId="4E5F82BF" w:rsidR="007D6548" w:rsidRDefault="006C32B9" w:rsidP="00A4055F">
      <w:pPr>
        <w:tabs>
          <w:tab w:val="left" w:pos="4962"/>
        </w:tabs>
        <w:ind w:left="4820"/>
        <w:rPr>
          <w:b/>
          <w:bCs/>
          <w:sz w:val="28"/>
        </w:rPr>
      </w:pPr>
      <w:r w:rsidRPr="00621A63">
        <w:rPr>
          <w:b/>
          <w:bCs/>
          <w:sz w:val="28"/>
        </w:rPr>
        <w:t>«__»________________201</w:t>
      </w:r>
      <w:r w:rsidR="004D2175" w:rsidRPr="00621A63">
        <w:rPr>
          <w:b/>
          <w:bCs/>
          <w:sz w:val="28"/>
        </w:rPr>
        <w:t>5</w:t>
      </w:r>
      <w:r w:rsidR="007D6548" w:rsidRPr="00621A63">
        <w:rPr>
          <w:b/>
          <w:bCs/>
          <w:sz w:val="28"/>
        </w:rPr>
        <w:t>г.</w:t>
      </w:r>
    </w:p>
    <w:p w14:paraId="38AF8D0D" w14:textId="77777777" w:rsidR="007D6548" w:rsidRDefault="007D6548">
      <w:pPr>
        <w:ind w:firstLine="709"/>
        <w:rPr>
          <w:b/>
          <w:bCs/>
          <w:spacing w:val="20"/>
          <w:sz w:val="28"/>
          <w:szCs w:val="28"/>
        </w:rPr>
      </w:pPr>
    </w:p>
    <w:p w14:paraId="38AF8D0E" w14:textId="77777777" w:rsidR="007D6548" w:rsidRDefault="007D6548">
      <w:pPr>
        <w:spacing w:after="120"/>
        <w:jc w:val="center"/>
        <w:rPr>
          <w:b/>
          <w:bCs/>
          <w:sz w:val="40"/>
          <w:szCs w:val="40"/>
        </w:rPr>
      </w:pPr>
    </w:p>
    <w:p w14:paraId="38AF8D0F" w14:textId="77777777" w:rsidR="007D6548" w:rsidRDefault="007D6548">
      <w:pPr>
        <w:spacing w:after="120"/>
        <w:jc w:val="center"/>
        <w:rPr>
          <w:b/>
          <w:bCs/>
          <w:sz w:val="40"/>
          <w:szCs w:val="40"/>
        </w:rPr>
      </w:pPr>
      <w:r>
        <w:rPr>
          <w:b/>
          <w:bCs/>
          <w:sz w:val="40"/>
          <w:szCs w:val="40"/>
        </w:rPr>
        <w:t>ДОКУМЕНТАЦИЯ О ЗАКУПКЕ</w:t>
      </w:r>
    </w:p>
    <w:p w14:paraId="38AF8D10" w14:textId="77777777" w:rsidR="000A2D97" w:rsidRDefault="000A2D97">
      <w:pPr>
        <w:spacing w:after="120"/>
        <w:ind w:firstLine="709"/>
        <w:jc w:val="center"/>
        <w:rPr>
          <w:b/>
          <w:bCs/>
          <w:sz w:val="32"/>
          <w:szCs w:val="32"/>
        </w:rPr>
      </w:pPr>
    </w:p>
    <w:p w14:paraId="38AF8D11" w14:textId="77777777"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14:paraId="38AF8D12" w14:textId="77777777" w:rsidR="007D6548" w:rsidRDefault="007D6548">
      <w:pPr>
        <w:spacing w:after="120"/>
        <w:ind w:firstLine="709"/>
        <w:jc w:val="center"/>
        <w:rPr>
          <w:b/>
          <w:bCs/>
          <w:sz w:val="32"/>
          <w:szCs w:val="32"/>
        </w:rPr>
      </w:pPr>
    </w:p>
    <w:p w14:paraId="38AF8D13" w14:textId="77777777"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14:paraId="38AF8D14" w14:textId="77777777" w:rsidR="007D6548" w:rsidRDefault="007D6548"/>
    <w:p w14:paraId="38AF8D15" w14:textId="498920C0" w:rsidR="007D6548" w:rsidRPr="0046532D" w:rsidRDefault="00A81242" w:rsidP="00BF6892">
      <w:pPr>
        <w:pStyle w:val="19"/>
        <w:numPr>
          <w:ilvl w:val="2"/>
          <w:numId w:val="3"/>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Pr>
          <w:szCs w:val="28"/>
        </w:rPr>
        <w:t>ОАО</w:t>
      </w:r>
      <w:r w:rsidR="007D6548">
        <w:rPr>
          <w:szCs w:val="28"/>
        </w:rPr>
        <w:t xml:space="preserve"> «ТрансКонтейнер»</w:t>
      </w:r>
      <w:r w:rsidR="0051529F">
        <w:rPr>
          <w:szCs w:val="28"/>
        </w:rPr>
        <w:t>,</w:t>
      </w:r>
      <w:r w:rsidR="007D6548">
        <w:rPr>
          <w:szCs w:val="28"/>
        </w:rPr>
        <w:t xml:space="preserve"> </w:t>
      </w:r>
      <w:r w:rsidR="0051529F">
        <w:t xml:space="preserve">утвержденным решением Совета директоров </w:t>
      </w:r>
      <w:r>
        <w:t>ОАО</w:t>
      </w:r>
      <w:r w:rsidR="0051529F">
        <w:t xml:space="preserve"> «ТрансКонтейнер» от </w:t>
      </w:r>
      <w:r w:rsidR="003A741B">
        <w:br/>
      </w:r>
      <w:r w:rsidR="0051529F">
        <w:t xml:space="preserve">20 февраля 2013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46532D">
        <w:rPr>
          <w:szCs w:val="28"/>
        </w:rPr>
        <w:t>конкурс</w:t>
      </w:r>
      <w:r w:rsidR="001E6E80" w:rsidRPr="0046532D">
        <w:rPr>
          <w:szCs w:val="28"/>
        </w:rPr>
        <w:t xml:space="preserve"> </w:t>
      </w:r>
      <w:r w:rsidR="0098627F" w:rsidRPr="0046532D">
        <w:rPr>
          <w:szCs w:val="28"/>
        </w:rPr>
        <w:t xml:space="preserve">№ </w:t>
      </w:r>
      <w:r w:rsidR="00C8287D" w:rsidRPr="00C8287D">
        <w:rPr>
          <w:szCs w:val="28"/>
        </w:rPr>
        <w:t xml:space="preserve">ОК-001-ЦКПЮк-0042 </w:t>
      </w:r>
      <w:r w:rsidR="00EF571B" w:rsidRPr="0046532D">
        <w:rPr>
          <w:szCs w:val="28"/>
        </w:rPr>
        <w:t>(далее – Открытый конкурс)</w:t>
      </w:r>
      <w:r w:rsidR="007D6548" w:rsidRPr="0046532D">
        <w:t>.</w:t>
      </w:r>
    </w:p>
    <w:p w14:paraId="38AF8D16" w14:textId="513C2DE0" w:rsidR="004E3AC2" w:rsidRPr="004E3AC2" w:rsidRDefault="007D6548" w:rsidP="00167695">
      <w:pPr>
        <w:pStyle w:val="19"/>
        <w:numPr>
          <w:ilvl w:val="2"/>
          <w:numId w:val="3"/>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на </w:t>
      </w:r>
      <w:r w:rsidR="002E216D">
        <w:rPr>
          <w:szCs w:val="28"/>
        </w:rPr>
        <w:t>оказание услуг, связанных с взысканием проблемной задолженности с юридических лиц - резидентов Российской Федерации и иностранных юридических лиц.</w:t>
      </w:r>
      <w:r w:rsidR="004E3AC2">
        <w:rPr>
          <w:i/>
          <w:sz w:val="24"/>
          <w:szCs w:val="24"/>
        </w:rPr>
        <w:t xml:space="preserve"> </w:t>
      </w:r>
    </w:p>
    <w:p w14:paraId="38AF8D17" w14:textId="77777777" w:rsidR="004E3AC2"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14:paraId="38AF8D18" w14:textId="77777777"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14:paraId="38AF8D19" w14:textId="77777777"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14:paraId="38AF8D1A" w14:textId="77777777" w:rsidR="007D6548" w:rsidRPr="00D32FFA" w:rsidRDefault="00627696" w:rsidP="00627696">
      <w:pPr>
        <w:pStyle w:val="19"/>
        <w:numPr>
          <w:ilvl w:val="2"/>
          <w:numId w:val="3"/>
        </w:numPr>
        <w:ind w:left="0" w:firstLine="709"/>
        <w:rPr>
          <w:szCs w:val="28"/>
        </w:rPr>
      </w:pPr>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14:paraId="38AF8D1B" w14:textId="77777777"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14:paraId="38AF8D1C" w14:textId="77777777"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14:paraId="38AF8D1D" w14:textId="77777777" w:rsidR="007D6548" w:rsidRPr="00D32FFA" w:rsidRDefault="00E35BF3" w:rsidP="00BF6892">
      <w:pPr>
        <w:pStyle w:val="19"/>
        <w:numPr>
          <w:ilvl w:val="2"/>
          <w:numId w:val="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14:paraId="38AF8D1E" w14:textId="77777777"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14:paraId="38AF8D1F" w14:textId="77777777"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14:paraId="38AF8D20" w14:textId="77777777"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14:paraId="38AF8D21" w14:textId="77777777"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14:paraId="38AF8D22" w14:textId="77777777" w:rsidR="007D6548" w:rsidRPr="00D32FFA" w:rsidRDefault="007D6548" w:rsidP="00BF6892">
      <w:pPr>
        <w:pStyle w:val="19"/>
        <w:numPr>
          <w:ilvl w:val="2"/>
          <w:numId w:val="3"/>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14:paraId="38AF8D23" w14:textId="77777777"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14:paraId="38AF8D24" w14:textId="77777777" w:rsidR="007D6548" w:rsidRPr="00D32FFA" w:rsidRDefault="007D6548" w:rsidP="00BF6892">
      <w:pPr>
        <w:pStyle w:val="19"/>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14:paraId="38AF8D25" w14:textId="77777777"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14:paraId="38AF8D26" w14:textId="77777777"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14:paraId="38AF8D27" w14:textId="77777777"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14:paraId="38AF8D28" w14:textId="77777777"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14:paraId="38AF8D29" w14:textId="77777777"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14:paraId="38AF8D2A" w14:textId="77777777" w:rsidR="007D6548" w:rsidRPr="00D32FFA" w:rsidRDefault="007D6548" w:rsidP="00BF6892">
      <w:pPr>
        <w:pStyle w:val="19"/>
        <w:widowControl w:val="0"/>
        <w:numPr>
          <w:ilvl w:val="2"/>
          <w:numId w:val="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14:paraId="38AF8D2B" w14:textId="77777777"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14:paraId="38AF8D2C" w14:textId="77777777"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38AF8D2D" w14:textId="77777777"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14:paraId="38AF8D2E" w14:textId="77777777"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 xml:space="preserve">в пункте 16 Информационной </w:t>
      </w:r>
      <w:r w:rsidR="00565202" w:rsidRPr="00D32FFA">
        <w:rPr>
          <w:szCs w:val="28"/>
        </w:rPr>
        <w:lastRenderedPageBreak/>
        <w:t>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14:paraId="38AF8D2F" w14:textId="77777777"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14:paraId="38AF8D30" w14:textId="77777777" w:rsidR="007D6548" w:rsidRPr="00D32FFA" w:rsidRDefault="007D6548">
      <w:pPr>
        <w:pStyle w:val="19"/>
        <w:widowControl w:val="0"/>
      </w:pPr>
    </w:p>
    <w:p w14:paraId="38AF8D31" w14:textId="77777777"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14:paraId="38AF8D32" w14:textId="77777777" w:rsidR="007D6548" w:rsidRPr="00D32FFA" w:rsidRDefault="007D6548">
      <w:pPr>
        <w:rPr>
          <w:rFonts w:eastAsia="MS Mincho"/>
        </w:rPr>
      </w:pPr>
    </w:p>
    <w:p w14:paraId="38AF8D33" w14:textId="77777777"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14:paraId="38AF8D34" w14:textId="77777777"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14:paraId="38AF8D35" w14:textId="77777777"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14:paraId="38AF8D36" w14:textId="77777777"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14:paraId="38AF8D37" w14:textId="77777777"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14:paraId="38AF8D38" w14:textId="77777777" w:rsidR="007D6548" w:rsidRPr="00D32FFA" w:rsidRDefault="007D6548" w:rsidP="0028168C">
      <w:pPr>
        <w:ind w:firstLine="709"/>
        <w:jc w:val="both"/>
        <w:rPr>
          <w:rFonts w:eastAsia="MS Mincho"/>
          <w:sz w:val="28"/>
          <w:szCs w:val="28"/>
        </w:rPr>
      </w:pPr>
    </w:p>
    <w:p w14:paraId="38AF8D39" w14:textId="77777777"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14:paraId="38AF8D3A" w14:textId="77777777" w:rsidR="007D6548" w:rsidRPr="00D32FFA" w:rsidRDefault="007D6548" w:rsidP="00C6181A">
      <w:pPr>
        <w:jc w:val="both"/>
        <w:rPr>
          <w:rFonts w:eastAsia="MS Mincho"/>
          <w:sz w:val="28"/>
          <w:szCs w:val="28"/>
        </w:rPr>
      </w:pPr>
    </w:p>
    <w:p w14:paraId="38AF8D3B" w14:textId="77777777"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14:paraId="38AF8D3C" w14:textId="77777777"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w:t>
      </w:r>
      <w:r w:rsidR="00A23026" w:rsidRPr="00D32FFA">
        <w:rPr>
          <w:sz w:val="28"/>
          <w:szCs w:val="28"/>
        </w:rPr>
        <w:lastRenderedPageBreak/>
        <w:t xml:space="preserve">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14:paraId="38AF8D3D" w14:textId="77777777"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14:paraId="38AF8D3E" w14:textId="77777777" w:rsidR="00E81704" w:rsidRPr="00D32FFA" w:rsidRDefault="009A2536" w:rsidP="00E81704">
      <w:pPr>
        <w:pStyle w:val="af9"/>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14:paraId="38AF8D3F" w14:textId="77777777"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14:paraId="38AF8D40" w14:textId="77777777"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14:paraId="38AF8D41" w14:textId="77777777" w:rsidR="007D6548" w:rsidRPr="00D32FFA" w:rsidRDefault="007D6548" w:rsidP="00C6181A">
      <w:pPr>
        <w:pStyle w:val="af9"/>
        <w:rPr>
          <w:sz w:val="28"/>
          <w:szCs w:val="28"/>
        </w:rPr>
      </w:pPr>
    </w:p>
    <w:p w14:paraId="38AF8D42" w14:textId="77777777"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14:paraId="38AF8D43" w14:textId="77777777" w:rsidR="007D6548" w:rsidRPr="00D32FFA" w:rsidRDefault="007D6548">
      <w:pPr>
        <w:rPr>
          <w:rFonts w:eastAsia="MS Mincho"/>
        </w:rPr>
      </w:pPr>
    </w:p>
    <w:p w14:paraId="38AF8D44" w14:textId="77777777"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14:paraId="38AF8D45" w14:textId="77777777"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14:paraId="38AF8D46" w14:textId="77777777" w:rsidR="007D6548" w:rsidRPr="00D32FFA" w:rsidRDefault="007D6548">
      <w:pPr>
        <w:pStyle w:val="19"/>
        <w:ind w:left="709" w:firstLine="0"/>
        <w:rPr>
          <w:szCs w:val="24"/>
        </w:rPr>
      </w:pPr>
    </w:p>
    <w:p w14:paraId="38AF8D47" w14:textId="77777777"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14:paraId="38AF8D48" w14:textId="77777777"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lastRenderedPageBreak/>
        <w:t xml:space="preserve"> Обязательные требования</w:t>
      </w:r>
    </w:p>
    <w:p w14:paraId="38AF8D49" w14:textId="77777777" w:rsidR="001242D3" w:rsidRPr="00D32FFA" w:rsidRDefault="001242D3" w:rsidP="001242D3"/>
    <w:p w14:paraId="38AF8D4A" w14:textId="77777777"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14:paraId="38AF8D4B" w14:textId="77777777"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14:paraId="38AF8D4C" w14:textId="77777777" w:rsidR="007D6548" w:rsidRPr="00D32FFA" w:rsidRDefault="007D6548">
      <w:pPr>
        <w:ind w:firstLine="540"/>
        <w:jc w:val="both"/>
        <w:rPr>
          <w:sz w:val="28"/>
          <w:szCs w:val="28"/>
        </w:rPr>
      </w:pPr>
      <w:r w:rsidRPr="00D32FFA">
        <w:rPr>
          <w:sz w:val="28"/>
          <w:szCs w:val="28"/>
        </w:rPr>
        <w:t>б) не находиться в процессе ликвидации;</w:t>
      </w:r>
    </w:p>
    <w:p w14:paraId="38AF8D4D" w14:textId="77777777"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14:paraId="38AF8D4E" w14:textId="77777777"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14:paraId="38AF8D4F" w14:textId="77777777"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14:paraId="38AF8D50" w14:textId="77777777"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14:paraId="38AF8D51" w14:textId="77777777"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14:paraId="38AF8D52" w14:textId="77777777" w:rsidR="000E5B2C" w:rsidRPr="00D32FFA" w:rsidRDefault="000E5B2C" w:rsidP="00B02654">
      <w:pPr>
        <w:ind w:firstLine="540"/>
        <w:jc w:val="both"/>
        <w:rPr>
          <w:sz w:val="28"/>
          <w:szCs w:val="28"/>
        </w:rPr>
      </w:pPr>
    </w:p>
    <w:p w14:paraId="38AF8D53" w14:textId="77777777" w:rsidR="007D6548" w:rsidRPr="00D32FFA" w:rsidRDefault="00737675" w:rsidP="00BF6892">
      <w:pPr>
        <w:pStyle w:val="af9"/>
        <w:numPr>
          <w:ilvl w:val="1"/>
          <w:numId w:val="7"/>
        </w:numPr>
        <w:tabs>
          <w:tab w:val="left" w:pos="1080"/>
        </w:tabs>
        <w:ind w:left="1400"/>
        <w:rPr>
          <w:b/>
          <w:sz w:val="28"/>
          <w:szCs w:val="28"/>
        </w:rPr>
      </w:pPr>
      <w:r w:rsidRPr="00D32FFA">
        <w:rPr>
          <w:b/>
          <w:sz w:val="28"/>
          <w:szCs w:val="28"/>
        </w:rPr>
        <w:t>Квалификационные требования</w:t>
      </w:r>
    </w:p>
    <w:p w14:paraId="38AF8D54" w14:textId="77777777" w:rsidR="007D6548" w:rsidRPr="00D32FFA" w:rsidRDefault="007D6548">
      <w:pPr>
        <w:pStyle w:val="af9"/>
        <w:tabs>
          <w:tab w:val="left" w:pos="1080"/>
        </w:tabs>
        <w:ind w:left="709" w:firstLine="0"/>
        <w:rPr>
          <w:b/>
          <w:sz w:val="28"/>
          <w:szCs w:val="28"/>
        </w:rPr>
      </w:pPr>
    </w:p>
    <w:p w14:paraId="38AF8D55" w14:textId="77777777" w:rsidR="00752FEB" w:rsidRPr="00D32FFA" w:rsidRDefault="00752FEB" w:rsidP="002910EA">
      <w:pPr>
        <w:pStyle w:val="af9"/>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14:paraId="38AF8D56" w14:textId="77777777" w:rsidR="00752FEB" w:rsidRPr="00D32FFA" w:rsidRDefault="00752FEB" w:rsidP="0000116C">
      <w:pPr>
        <w:pStyle w:val="af9"/>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14:paraId="38AF8D57" w14:textId="77777777" w:rsidR="00752FEB" w:rsidRPr="00D32FFA" w:rsidRDefault="00752FEB" w:rsidP="0000116C">
      <w:pPr>
        <w:pStyle w:val="af9"/>
        <w:tabs>
          <w:tab w:val="left" w:pos="1080"/>
        </w:tabs>
        <w:ind w:firstLine="539"/>
        <w:rPr>
          <w:sz w:val="28"/>
          <w:szCs w:val="28"/>
        </w:rPr>
      </w:pPr>
      <w:r w:rsidRPr="00D32FFA">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38AF8D58" w14:textId="77777777"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14:paraId="38AF8D59" w14:textId="77777777" w:rsidR="00752FEB" w:rsidRPr="00914122" w:rsidRDefault="00032BDE" w:rsidP="0000116C">
      <w:pPr>
        <w:pStyle w:val="af9"/>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14:paraId="38AF8D5A" w14:textId="77777777" w:rsidR="00997B7D" w:rsidRPr="00D32FFA" w:rsidRDefault="00997B7D">
      <w:pPr>
        <w:pStyle w:val="af9"/>
        <w:tabs>
          <w:tab w:val="left" w:pos="1080"/>
        </w:tabs>
        <w:rPr>
          <w:sz w:val="28"/>
          <w:szCs w:val="28"/>
        </w:rPr>
      </w:pPr>
    </w:p>
    <w:p w14:paraId="38AF8D5B" w14:textId="77777777"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14:paraId="38AF8D5C" w14:textId="77777777" w:rsidR="00737675" w:rsidRPr="00D32FFA" w:rsidRDefault="00737675" w:rsidP="00791462">
      <w:pPr>
        <w:tabs>
          <w:tab w:val="left" w:pos="0"/>
        </w:tabs>
        <w:ind w:firstLine="720"/>
        <w:jc w:val="both"/>
        <w:rPr>
          <w:rFonts w:eastAsia="MS Mincho"/>
          <w:b/>
          <w:sz w:val="28"/>
          <w:szCs w:val="28"/>
        </w:rPr>
      </w:pPr>
    </w:p>
    <w:p w14:paraId="38AF8D5D" w14:textId="77777777" w:rsidR="00737675" w:rsidRPr="00D32FFA" w:rsidRDefault="00737675" w:rsidP="00791462">
      <w:pPr>
        <w:pStyle w:val="aff6"/>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14:paraId="38AF8D5E" w14:textId="77777777" w:rsidR="007D6548" w:rsidRPr="00D32FFA" w:rsidRDefault="007D6548" w:rsidP="00BF6892">
      <w:pPr>
        <w:pStyle w:val="af9"/>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14:paraId="38AF8D5F" w14:textId="77777777" w:rsidR="004874C1" w:rsidRPr="00D32FFA" w:rsidRDefault="004874C1" w:rsidP="00BF6892">
      <w:pPr>
        <w:pStyle w:val="af9"/>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14:paraId="38AF8D60" w14:textId="77777777" w:rsidR="007D6548" w:rsidRPr="00D32FFA" w:rsidRDefault="007D6548" w:rsidP="00BF6892">
      <w:pPr>
        <w:pStyle w:val="af9"/>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14:paraId="38AF8D61" w14:textId="77777777" w:rsidR="007D6548" w:rsidRPr="00DB7A63" w:rsidRDefault="00DB7A63" w:rsidP="00DB7A63">
      <w:pPr>
        <w:pStyle w:val="af9"/>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14:paraId="38AF8D62" w14:textId="77777777" w:rsidR="007D6548" w:rsidRPr="00D32FFA" w:rsidRDefault="007D6548" w:rsidP="00BF6892">
      <w:pPr>
        <w:pStyle w:val="af9"/>
        <w:numPr>
          <w:ilvl w:val="0"/>
          <w:numId w:val="5"/>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Pr="00D32FFA">
        <w:rPr>
          <w:sz w:val="28"/>
        </w:rPr>
        <w:lastRenderedPageBreak/>
        <w:t>юридических/физических лиц выступают на стороне одного участника закупки);</w:t>
      </w:r>
    </w:p>
    <w:p w14:paraId="38AF8D63" w14:textId="77777777" w:rsidR="007D6548" w:rsidRPr="00D32FFA" w:rsidRDefault="007D6548" w:rsidP="00BF6892">
      <w:pPr>
        <w:pStyle w:val="af9"/>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14:paraId="38AF8D64" w14:textId="77777777" w:rsidR="007D6548" w:rsidRPr="00D32FFA" w:rsidRDefault="007D6548" w:rsidP="00BF6892">
      <w:pPr>
        <w:pStyle w:val="af9"/>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14:paraId="38AF8D65" w14:textId="77777777" w:rsidR="007D6548" w:rsidRPr="00D32FFA" w:rsidRDefault="007D6548" w:rsidP="00BF6892">
      <w:pPr>
        <w:pStyle w:val="af9"/>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14:paraId="38AF8D66" w14:textId="77777777" w:rsidR="001174EB" w:rsidRPr="00D32FFA" w:rsidRDefault="001174EB" w:rsidP="001174EB">
      <w:pPr>
        <w:pStyle w:val="af9"/>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14:paraId="38AF8D67" w14:textId="77777777" w:rsidR="00835CB1" w:rsidRPr="00D32FFA" w:rsidRDefault="002F345D" w:rsidP="00835CB1">
      <w:pPr>
        <w:pStyle w:val="aff6"/>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38AF8D68" w14:textId="77777777" w:rsidR="00551655" w:rsidRPr="00D32FFA" w:rsidRDefault="001174EB" w:rsidP="001174EB">
      <w:pPr>
        <w:pStyle w:val="af9"/>
        <w:tabs>
          <w:tab w:val="left" w:pos="0"/>
          <w:tab w:val="left" w:pos="1440"/>
        </w:tabs>
        <w:ind w:left="720" w:firstLine="0"/>
        <w:rPr>
          <w:sz w:val="28"/>
        </w:rPr>
      </w:pPr>
      <w:r w:rsidRPr="00D32FFA">
        <w:rPr>
          <w:sz w:val="28"/>
        </w:rPr>
        <w:t xml:space="preserve"> </w:t>
      </w:r>
    </w:p>
    <w:p w14:paraId="38AF8D69" w14:textId="77777777"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14:paraId="38AF8D6A" w14:textId="77777777" w:rsidR="007D6548" w:rsidRPr="00D32FFA" w:rsidRDefault="007D6548">
      <w:pPr>
        <w:keepNext/>
        <w:rPr>
          <w:rFonts w:eastAsia="MS Mincho"/>
        </w:rPr>
      </w:pPr>
    </w:p>
    <w:p w14:paraId="38AF8D6B" w14:textId="77777777" w:rsidR="0001557C" w:rsidRPr="00D32FFA" w:rsidRDefault="007D6548" w:rsidP="0001557C">
      <w:pPr>
        <w:pStyle w:val="af9"/>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14:paraId="38AF8D6C" w14:textId="77777777" w:rsidR="0007720B" w:rsidRPr="006D5695" w:rsidRDefault="0007720B" w:rsidP="007E48BC">
      <w:pPr>
        <w:pStyle w:val="af9"/>
        <w:numPr>
          <w:ilvl w:val="2"/>
          <w:numId w:val="10"/>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14:paraId="38AF8D6D" w14:textId="77777777" w:rsidR="00DE0A47" w:rsidRPr="006D5695" w:rsidRDefault="007D6548" w:rsidP="006D5695">
      <w:pPr>
        <w:pStyle w:val="af9"/>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14:paraId="38AF8D6E" w14:textId="77777777" w:rsidR="00FF06F2" w:rsidRPr="00DE0A47" w:rsidRDefault="00FF06F2" w:rsidP="007E48BC">
      <w:pPr>
        <w:pStyle w:val="af9"/>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14:paraId="38AF8D6F" w14:textId="77777777" w:rsidR="007D6548" w:rsidRPr="00D32FFA" w:rsidRDefault="007D6548" w:rsidP="007E48BC">
      <w:pPr>
        <w:pStyle w:val="af9"/>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14:paraId="38AF8D70" w14:textId="77777777" w:rsidR="00C6181A" w:rsidRPr="00D32FFA" w:rsidRDefault="00860529" w:rsidP="007E48BC">
      <w:pPr>
        <w:pStyle w:val="af9"/>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 xml:space="preserve">Заказчик, </w:t>
      </w:r>
      <w:r w:rsidR="00C6181A" w:rsidRPr="00D32FFA">
        <w:rPr>
          <w:rFonts w:eastAsia="Times New Roman"/>
          <w:color w:val="000000"/>
          <w:sz w:val="28"/>
          <w:szCs w:val="28"/>
        </w:rPr>
        <w:lastRenderedPageBreak/>
        <w:t>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14:paraId="38AF8D71" w14:textId="77777777" w:rsidR="00D126A9" w:rsidRPr="00D32FFA" w:rsidRDefault="00D126A9" w:rsidP="007E48BC">
      <w:pPr>
        <w:pStyle w:val="af9"/>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14:paraId="38AF8D72" w14:textId="77777777" w:rsidR="002E3DBF" w:rsidRPr="00D32FFA" w:rsidRDefault="00982C6F" w:rsidP="002E3DBF">
      <w:pPr>
        <w:pStyle w:val="af9"/>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14:paraId="38AF8D73" w14:textId="77777777" w:rsidR="007D6548" w:rsidRPr="00D32FFA" w:rsidRDefault="007D6548" w:rsidP="007E48BC">
      <w:pPr>
        <w:pStyle w:val="af9"/>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14:paraId="38AF8D74" w14:textId="77777777"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14:paraId="38AF8D75" w14:textId="77777777"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14:paraId="38AF8D76" w14:textId="77777777" w:rsidR="00B22346" w:rsidRPr="00D32FFA" w:rsidRDefault="00B22346" w:rsidP="00335079">
      <w:pPr>
        <w:pStyle w:val="af9"/>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14:paraId="38AF8D77" w14:textId="77777777" w:rsidR="007D6548" w:rsidRPr="00D32FFA" w:rsidRDefault="007D6548">
      <w:pPr>
        <w:pStyle w:val="Default"/>
      </w:pPr>
    </w:p>
    <w:p w14:paraId="38AF8D78" w14:textId="77777777"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14:paraId="38AF8D79" w14:textId="77777777" w:rsidR="007D6548" w:rsidRPr="00D32FFA" w:rsidRDefault="007D6548">
      <w:pPr>
        <w:rPr>
          <w:rFonts w:eastAsia="MS Mincho"/>
        </w:rPr>
      </w:pPr>
    </w:p>
    <w:p w14:paraId="38AF8D7A" w14:textId="77777777" w:rsidR="007D6548" w:rsidRPr="004314C8" w:rsidRDefault="004314C8" w:rsidP="004314C8">
      <w:pPr>
        <w:pStyle w:val="af9"/>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14:paraId="38AF8D7B" w14:textId="77777777"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 xml:space="preserve">адресу(ам) электронной почты представителя(ей) Организатора, </w:t>
      </w:r>
      <w:r w:rsidR="00F06C24" w:rsidRPr="00D32FFA">
        <w:rPr>
          <w:rFonts w:eastAsia="MS Mincho"/>
          <w:szCs w:val="28"/>
        </w:rPr>
        <w:lastRenderedPageBreak/>
        <w:t>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38AF8D7C" w14:textId="77777777" w:rsidR="007D6548" w:rsidRPr="00D32FFA" w:rsidRDefault="007D6548" w:rsidP="003C30F3">
      <w:pPr>
        <w:pStyle w:val="af9"/>
        <w:ind w:firstLine="720"/>
        <w:rPr>
          <w:sz w:val="28"/>
        </w:rPr>
      </w:pPr>
      <w:r w:rsidRPr="00D32FFA">
        <w:rPr>
          <w:sz w:val="28"/>
        </w:rPr>
        <w:t>Заявка претендента должна быть подписана уполномоченным представителем претендента.</w:t>
      </w:r>
    </w:p>
    <w:p w14:paraId="38AF8D7D" w14:textId="77777777" w:rsidR="007D6548" w:rsidRPr="00D32FFA" w:rsidRDefault="007D6548" w:rsidP="003C30F3">
      <w:pPr>
        <w:pStyle w:val="af9"/>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14:paraId="38AF8D7E" w14:textId="77777777" w:rsidR="007D6548" w:rsidRPr="00D32FFA" w:rsidRDefault="007D6548" w:rsidP="003C30F3">
      <w:pPr>
        <w:pStyle w:val="af9"/>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14:paraId="38AF8D7F" w14:textId="77777777" w:rsidR="007D6548" w:rsidRDefault="007D6548" w:rsidP="003C30F3">
      <w:pPr>
        <w:pStyle w:val="af9"/>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14:paraId="38AF8D80" w14:textId="77777777" w:rsidR="00CB3BBA" w:rsidRPr="00F85117" w:rsidRDefault="00CB3BBA" w:rsidP="00F85117">
      <w:pPr>
        <w:pStyle w:val="af9"/>
        <w:numPr>
          <w:ilvl w:val="2"/>
          <w:numId w:val="6"/>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14:paraId="38AF8D81" w14:textId="77777777" w:rsidR="007D6548" w:rsidRPr="00D32FFA" w:rsidRDefault="007D6548">
      <w:pPr>
        <w:pStyle w:val="af9"/>
        <w:ind w:left="720" w:firstLine="0"/>
        <w:rPr>
          <w:sz w:val="28"/>
        </w:rPr>
      </w:pPr>
    </w:p>
    <w:p w14:paraId="38AF8D82" w14:textId="77777777"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14:paraId="38AF8D83" w14:textId="77777777" w:rsidR="007D6548" w:rsidRPr="00D32FFA" w:rsidRDefault="007D6548">
      <w:pPr>
        <w:rPr>
          <w:rFonts w:eastAsia="MS Mincho"/>
        </w:rPr>
      </w:pPr>
    </w:p>
    <w:p w14:paraId="38AF8D84" w14:textId="77777777" w:rsidR="00CB3BBA" w:rsidRPr="00CB3BBA" w:rsidRDefault="00CB3BBA" w:rsidP="00CB3BBA">
      <w:pPr>
        <w:pStyle w:val="af9"/>
        <w:numPr>
          <w:ilvl w:val="0"/>
          <w:numId w:val="4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14:paraId="38AF8D85" w14:textId="77777777"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14:paraId="38AF8D86" w14:textId="77777777" w:rsidR="00CB3BBA" w:rsidRPr="00CB3BBA" w:rsidRDefault="00CB3BBA" w:rsidP="00CB3BBA">
      <w:pPr>
        <w:pStyle w:val="aff6"/>
        <w:numPr>
          <w:ilvl w:val="0"/>
          <w:numId w:val="40"/>
        </w:numPr>
        <w:ind w:left="0" w:firstLine="720"/>
        <w:jc w:val="both"/>
        <w:rPr>
          <w:sz w:val="28"/>
          <w:szCs w:val="28"/>
        </w:rPr>
      </w:pPr>
      <w:r w:rsidRPr="00CB3BBA">
        <w:rPr>
          <w:sz w:val="28"/>
          <w:szCs w:val="28"/>
        </w:rPr>
        <w:t>При вскрытии конвертов с Заявками объявляются:</w:t>
      </w:r>
    </w:p>
    <w:p w14:paraId="38AF8D87" w14:textId="77777777" w:rsidR="00CB3BBA" w:rsidRPr="00CB3BBA" w:rsidRDefault="00CB3BBA" w:rsidP="00CB3BBA">
      <w:pPr>
        <w:pStyle w:val="aff6"/>
        <w:ind w:left="0" w:firstLine="720"/>
        <w:jc w:val="both"/>
        <w:rPr>
          <w:sz w:val="28"/>
          <w:szCs w:val="28"/>
        </w:rPr>
      </w:pPr>
      <w:r w:rsidRPr="00CB3BBA">
        <w:rPr>
          <w:sz w:val="28"/>
          <w:szCs w:val="28"/>
        </w:rPr>
        <w:t>наименование претендента;</w:t>
      </w:r>
    </w:p>
    <w:p w14:paraId="38AF8D88" w14:textId="77777777" w:rsidR="00CB3BBA" w:rsidRPr="00CB3BBA" w:rsidRDefault="00CB3BBA" w:rsidP="00CB3BBA">
      <w:pPr>
        <w:pStyle w:val="aff6"/>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14:paraId="38AF8D89" w14:textId="77777777" w:rsidR="00CB3BBA" w:rsidRPr="00CB3BBA" w:rsidRDefault="00CB3BBA" w:rsidP="00CB3BBA">
      <w:pPr>
        <w:pStyle w:val="aff6"/>
        <w:ind w:left="0" w:firstLine="720"/>
        <w:jc w:val="both"/>
        <w:rPr>
          <w:sz w:val="28"/>
          <w:szCs w:val="28"/>
        </w:rPr>
      </w:pPr>
      <w:r w:rsidRPr="00CB3BBA">
        <w:rPr>
          <w:sz w:val="28"/>
          <w:szCs w:val="28"/>
        </w:rPr>
        <w:t>иная информация.</w:t>
      </w:r>
    </w:p>
    <w:p w14:paraId="38AF8D8A" w14:textId="77777777" w:rsidR="00CB3BBA" w:rsidRPr="00CB3BBA" w:rsidRDefault="00CB3BBA" w:rsidP="00CB3BBA">
      <w:pPr>
        <w:pStyle w:val="af9"/>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14:paraId="38AF8D8B" w14:textId="77777777"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14:paraId="38AF8D8C" w14:textId="77777777" w:rsidR="007D6548" w:rsidRPr="00D32FFA" w:rsidRDefault="007D6548" w:rsidP="00C324AA">
      <w:pPr>
        <w:ind w:firstLine="720"/>
      </w:pPr>
    </w:p>
    <w:p w14:paraId="38AF8D8D" w14:textId="77777777" w:rsidR="00BD5B44" w:rsidRPr="00D32FFA" w:rsidRDefault="00F41AE2" w:rsidP="008E60E5">
      <w:pPr>
        <w:numPr>
          <w:ilvl w:val="0"/>
          <w:numId w:val="28"/>
        </w:numPr>
        <w:ind w:left="0" w:firstLine="709"/>
        <w:jc w:val="both"/>
        <w:rPr>
          <w:sz w:val="28"/>
          <w:szCs w:val="28"/>
        </w:rPr>
      </w:pPr>
      <w:r w:rsidRPr="00D32FFA">
        <w:rPr>
          <w:sz w:val="28"/>
          <w:szCs w:val="28"/>
        </w:rPr>
        <w:lastRenderedPageBreak/>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14:paraId="38AF8D8E" w14:textId="77777777"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14:paraId="38AF8D8F" w14:textId="77777777"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14:paraId="38AF8D90" w14:textId="77777777"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14:paraId="38AF8D91" w14:textId="77777777"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14:paraId="38AF8D92" w14:textId="77777777"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14:paraId="38AF8D93" w14:textId="77777777"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14:paraId="38AF8D94" w14:textId="77777777"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14:paraId="38AF8D95" w14:textId="532CFC5F" w:rsidR="00243F0F" w:rsidRPr="00D32FFA" w:rsidRDefault="00754AD8" w:rsidP="00674404">
      <w:pPr>
        <w:pStyle w:val="af9"/>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14:paraId="38AF8D96" w14:textId="77777777" w:rsidR="00243F0F" w:rsidRPr="00D32FFA" w:rsidRDefault="00243F0F" w:rsidP="00674404">
      <w:pPr>
        <w:pStyle w:val="af9"/>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14:paraId="38AF8D97" w14:textId="77777777" w:rsidR="00243F0F" w:rsidRDefault="00243F0F" w:rsidP="00674404">
      <w:pPr>
        <w:pStyle w:val="af9"/>
        <w:ind w:firstLine="720"/>
        <w:rPr>
          <w:sz w:val="28"/>
        </w:rPr>
      </w:pPr>
      <w:r w:rsidRPr="00D32FFA">
        <w:rPr>
          <w:sz w:val="28"/>
        </w:rPr>
        <w:lastRenderedPageBreak/>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14:paraId="38AF8D98" w14:textId="77777777" w:rsidR="000F6875" w:rsidRPr="00D32FFA" w:rsidRDefault="000F6875" w:rsidP="00674404">
      <w:pPr>
        <w:pStyle w:val="af9"/>
        <w:ind w:firstLine="720"/>
        <w:rPr>
          <w:sz w:val="28"/>
        </w:rPr>
      </w:pPr>
      <w:r>
        <w:rPr>
          <w:sz w:val="28"/>
        </w:rPr>
        <w:t>Заявка не соответствует положениям технического задания документации о закупке;</w:t>
      </w:r>
    </w:p>
    <w:p w14:paraId="38AF8D99" w14:textId="77777777"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14:paraId="38AF8D9A" w14:textId="77777777" w:rsidR="00243F0F" w:rsidRPr="00D32FFA" w:rsidRDefault="00243F0F" w:rsidP="00674404">
      <w:pPr>
        <w:pStyle w:val="af9"/>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14:paraId="38AF8D9B" w14:textId="77777777" w:rsidR="00243F0F" w:rsidRPr="00D32FFA" w:rsidRDefault="00243F0F" w:rsidP="00674404">
      <w:pPr>
        <w:pStyle w:val="af9"/>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14:paraId="38AF8D9C" w14:textId="77777777" w:rsidR="00243F0F" w:rsidRPr="00D32FFA" w:rsidRDefault="00243F0F" w:rsidP="00674404">
      <w:pPr>
        <w:pStyle w:val="af9"/>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14:paraId="38AF8D9D" w14:textId="77777777"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14:paraId="38AF8D9E" w14:textId="77777777"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14:paraId="38AF8D9F" w14:textId="77777777"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14:paraId="38AF8DA0" w14:textId="77777777"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14:paraId="38AF8DA1" w14:textId="77777777" w:rsidR="00F41AE2" w:rsidRPr="00D32FFA" w:rsidRDefault="00F41AE2" w:rsidP="00880FE9">
      <w:pPr>
        <w:pStyle w:val="Default"/>
        <w:rPr>
          <w:sz w:val="28"/>
          <w:szCs w:val="28"/>
          <w:lang w:eastAsia="ru-RU"/>
        </w:rPr>
      </w:pPr>
    </w:p>
    <w:p w14:paraId="38AF8DA2" w14:textId="77777777"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14:paraId="38AF8DA3" w14:textId="77777777" w:rsidR="007D6548" w:rsidRPr="00D32FFA" w:rsidRDefault="007D6548" w:rsidP="00A161F5">
      <w:pPr>
        <w:jc w:val="both"/>
        <w:rPr>
          <w:rFonts w:eastAsia="MS Mincho"/>
          <w:sz w:val="28"/>
          <w:szCs w:val="28"/>
        </w:rPr>
      </w:pPr>
    </w:p>
    <w:p w14:paraId="38AF8DA4" w14:textId="77777777"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14:paraId="38AF8DA5" w14:textId="77777777"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14:paraId="38AF8DA6" w14:textId="77777777"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14:paraId="38AF8DA7" w14:textId="77777777"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14:paraId="38AF8DA8" w14:textId="77777777"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14:paraId="38AF8DA9" w14:textId="77777777" w:rsidR="007D6548" w:rsidRPr="00D32FFA" w:rsidRDefault="007D6548" w:rsidP="0005366B">
      <w:pPr>
        <w:numPr>
          <w:ilvl w:val="0"/>
          <w:numId w:val="34"/>
        </w:numPr>
        <w:ind w:left="0" w:firstLine="709"/>
        <w:jc w:val="both"/>
        <w:rPr>
          <w:sz w:val="28"/>
          <w:szCs w:val="28"/>
        </w:rPr>
      </w:pPr>
      <w:r w:rsidRPr="00D32FFA">
        <w:rPr>
          <w:sz w:val="28"/>
          <w:szCs w:val="28"/>
        </w:rPr>
        <w:lastRenderedPageBreak/>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38AF8DAA" w14:textId="77777777"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38AF8DAB" w14:textId="77777777"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14:paraId="00506911" w14:textId="77777777" w:rsidR="00CA673D" w:rsidRPr="00CA673D" w:rsidRDefault="00CA673D" w:rsidP="00CA673D">
      <w:pPr>
        <w:numPr>
          <w:ilvl w:val="0"/>
          <w:numId w:val="34"/>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sidRPr="00CA673D">
          <w:rPr>
            <w:rStyle w:val="a7"/>
            <w:sz w:val="28"/>
            <w:szCs w:val="28"/>
          </w:rPr>
          <w:t>http://www.trcont.ru</w:t>
        </w:r>
      </w:hyperlink>
      <w:r w:rsidRPr="00CA673D">
        <w:rPr>
          <w:sz w:val="28"/>
          <w:szCs w:val="28"/>
        </w:rPr>
        <w:t xml:space="preserve"> (раздел Компания/Закупки) и на сайте zakupki.gov.ru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14:paraId="38AF8DAD" w14:textId="77777777"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14:paraId="38AF8DAE" w14:textId="77777777"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14:paraId="38AF8DAF" w14:textId="77777777"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14:paraId="38AF8DB0" w14:textId="77777777" w:rsidR="00760ECD" w:rsidRDefault="00760ECD" w:rsidP="00760ECD">
      <w:pPr>
        <w:ind w:left="709"/>
        <w:jc w:val="both"/>
        <w:rPr>
          <w:sz w:val="28"/>
          <w:szCs w:val="28"/>
        </w:rPr>
      </w:pPr>
      <w:r w:rsidRPr="00D32FFA">
        <w:rPr>
          <w:sz w:val="28"/>
          <w:szCs w:val="28"/>
        </w:rPr>
        <w:t>4) иная информация при необходимости.</w:t>
      </w:r>
    </w:p>
    <w:p w14:paraId="38AF8DB1" w14:textId="77777777" w:rsidR="00760ECD" w:rsidRDefault="00760ECD" w:rsidP="00760ECD">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14:paraId="38AF8DB2" w14:textId="77777777" w:rsidR="00C15C57" w:rsidRPr="00D32FFA" w:rsidRDefault="00C15C57" w:rsidP="00C15C57">
      <w:pPr>
        <w:pStyle w:val="Default"/>
        <w:ind w:firstLine="709"/>
        <w:jc w:val="both"/>
        <w:rPr>
          <w:sz w:val="28"/>
          <w:szCs w:val="28"/>
        </w:rPr>
      </w:pPr>
    </w:p>
    <w:p w14:paraId="38AF8DB3" w14:textId="77777777" w:rsidR="0087611C" w:rsidRPr="00D32FFA" w:rsidRDefault="0087611C" w:rsidP="002A2796">
      <w:pPr>
        <w:pStyle w:val="af9"/>
        <w:rPr>
          <w:sz w:val="28"/>
          <w:szCs w:val="28"/>
        </w:rPr>
      </w:pPr>
    </w:p>
    <w:p w14:paraId="38AF8DB4" w14:textId="77777777"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14:paraId="38AF8DB5" w14:textId="77777777" w:rsidR="007D6548" w:rsidRPr="00D32FFA" w:rsidRDefault="007D6548">
      <w:pPr>
        <w:pStyle w:val="af9"/>
        <w:ind w:left="1724" w:firstLine="0"/>
        <w:rPr>
          <w:b/>
          <w:sz w:val="28"/>
        </w:rPr>
      </w:pPr>
    </w:p>
    <w:p w14:paraId="38AF8DB6" w14:textId="77777777"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14:paraId="38AF8DB7" w14:textId="77777777"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14:paraId="38AF8DB8" w14:textId="77777777"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14:paraId="38AF8DB9" w14:textId="77777777" w:rsidR="007D6548" w:rsidRPr="00D32FFA" w:rsidRDefault="007D6548" w:rsidP="00BB3C30">
      <w:pPr>
        <w:numPr>
          <w:ilvl w:val="0"/>
          <w:numId w:val="36"/>
        </w:numPr>
        <w:ind w:left="0" w:firstLine="709"/>
        <w:jc w:val="both"/>
        <w:rPr>
          <w:sz w:val="28"/>
          <w:szCs w:val="28"/>
        </w:rPr>
      </w:pPr>
      <w:r w:rsidRPr="00D32FFA">
        <w:rPr>
          <w:sz w:val="28"/>
          <w:szCs w:val="28"/>
        </w:rPr>
        <w:lastRenderedPageBreak/>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14:paraId="38AF8DBA" w14:textId="77777777"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14:paraId="38AF8DBB" w14:textId="77777777"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14:paraId="38AF8DBC" w14:textId="77777777"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14:paraId="38AF8DBD" w14:textId="77777777"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14:paraId="38AF8DBE" w14:textId="77777777"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14:paraId="38AF8DBF" w14:textId="77777777"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14:paraId="38AF8DC0" w14:textId="77777777"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14:paraId="38AF8DC1" w14:textId="77777777"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14:paraId="38AF8DC2" w14:textId="77777777"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14:paraId="38AF8DC3" w14:textId="77777777"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14:paraId="38AF8DC4" w14:textId="77777777"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14:paraId="38AF8DC5" w14:textId="77777777"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14:paraId="38AF8DC6" w14:textId="77777777" w:rsidR="00370C44" w:rsidRPr="00D32FFA" w:rsidRDefault="00370C44" w:rsidP="00370C44">
      <w:pPr>
        <w:pStyle w:val="af9"/>
        <w:tabs>
          <w:tab w:val="left" w:pos="1680"/>
        </w:tabs>
        <w:ind w:left="709" w:firstLine="0"/>
        <w:rPr>
          <w:sz w:val="28"/>
          <w:szCs w:val="28"/>
        </w:rPr>
      </w:pPr>
    </w:p>
    <w:p w14:paraId="38AF8DC7" w14:textId="77777777"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lastRenderedPageBreak/>
        <w:t>Заключение договора</w:t>
      </w:r>
    </w:p>
    <w:p w14:paraId="38AF8DC8" w14:textId="77777777" w:rsidR="007D6548" w:rsidRPr="00D32FFA" w:rsidRDefault="007D6548">
      <w:pPr>
        <w:ind w:firstLine="709"/>
        <w:rPr>
          <w:rFonts w:eastAsia="MS Mincho"/>
        </w:rPr>
      </w:pPr>
    </w:p>
    <w:p w14:paraId="38AF8DC9" w14:textId="77777777"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14:paraId="38AF8DCA" w14:textId="77777777"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14:paraId="38AF8DCB" w14:textId="77777777"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14:paraId="38AF8DCC" w14:textId="77777777"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14:paraId="38AF8DCD" w14:textId="77777777"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14:paraId="38AF8DCE" w14:textId="77777777"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14:paraId="38AF8DCF" w14:textId="77777777"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14:paraId="38AF8DD0" w14:textId="77777777" w:rsidR="000978CE" w:rsidRPr="00D32FFA" w:rsidRDefault="000978CE" w:rsidP="0098473B">
      <w:pPr>
        <w:numPr>
          <w:ilvl w:val="0"/>
          <w:numId w:val="38"/>
        </w:numPr>
        <w:ind w:left="0" w:firstLine="709"/>
        <w:jc w:val="both"/>
        <w:rPr>
          <w:sz w:val="28"/>
          <w:szCs w:val="28"/>
        </w:rPr>
      </w:pPr>
      <w:r w:rsidRPr="00D32FFA">
        <w:rPr>
          <w:sz w:val="28"/>
          <w:szCs w:val="28"/>
        </w:rPr>
        <w:lastRenderedPageBreak/>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14:paraId="38AF8DD1" w14:textId="77777777" w:rsidR="00FE2342" w:rsidRDefault="00534697" w:rsidP="00FE2342">
      <w:pPr>
        <w:numPr>
          <w:ilvl w:val="0"/>
          <w:numId w:val="38"/>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14:paraId="38AF8DD2" w14:textId="77777777"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38AF8DD3" w14:textId="77777777"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14:paraId="38AF8DD4" w14:textId="77777777"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14:paraId="38AF8DD5" w14:textId="77777777"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14:paraId="38AF8DD6" w14:textId="77777777" w:rsidR="007D6548" w:rsidRPr="00D32FFA" w:rsidRDefault="007D6548" w:rsidP="00C213FC">
      <w:pPr>
        <w:pStyle w:val="af9"/>
        <w:ind w:firstLine="0"/>
        <w:rPr>
          <w:sz w:val="28"/>
          <w:szCs w:val="28"/>
        </w:rPr>
      </w:pPr>
    </w:p>
    <w:p w14:paraId="38AF8DD7" w14:textId="77777777" w:rsidR="000954FB" w:rsidRPr="00D32FFA" w:rsidRDefault="006400A0" w:rsidP="000954FB">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14:paraId="38AF8DD8" w14:textId="77777777" w:rsidR="000954FB" w:rsidRPr="00D32FFA" w:rsidRDefault="000954FB" w:rsidP="00C213FC">
      <w:pPr>
        <w:pStyle w:val="af9"/>
        <w:ind w:firstLine="0"/>
        <w:rPr>
          <w:b/>
          <w:bCs/>
          <w:sz w:val="28"/>
          <w:szCs w:val="28"/>
        </w:rPr>
      </w:pPr>
    </w:p>
    <w:p w14:paraId="38AF8DD9" w14:textId="77777777"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14:paraId="38AF8DDA" w14:textId="77777777" w:rsidR="000954FB" w:rsidRPr="00D32FFA" w:rsidRDefault="000954FB" w:rsidP="000954FB">
      <w:pPr>
        <w:ind w:firstLine="709"/>
        <w:jc w:val="both"/>
        <w:rPr>
          <w:rFonts w:eastAsia="MS Mincho"/>
        </w:rPr>
      </w:pPr>
    </w:p>
    <w:p w14:paraId="38AF8DDB" w14:textId="77777777" w:rsidR="00C213FC" w:rsidRDefault="00C213FC" w:rsidP="00BF6892">
      <w:pPr>
        <w:pStyle w:val="af9"/>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14:paraId="38AF8DDC" w14:textId="77777777" w:rsidR="000954FB" w:rsidRPr="006B3974" w:rsidRDefault="00C8287D" w:rsidP="006B3974">
      <w:pPr>
        <w:pStyle w:val="af9"/>
        <w:numPr>
          <w:ilvl w:val="2"/>
          <w:numId w:val="20"/>
        </w:numPr>
        <w:ind w:left="0" w:firstLine="709"/>
        <w:rPr>
          <w:sz w:val="28"/>
          <w:szCs w:val="28"/>
        </w:rPr>
      </w:pPr>
      <w:r>
        <w:rPr>
          <w:noProof/>
          <w:sz w:val="28"/>
          <w:szCs w:val="28"/>
          <w:lang w:eastAsia="en-US"/>
        </w:rPr>
        <w:pict w14:anchorId="38AF9047">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14:paraId="38AF9059" w14:textId="77777777" w:rsidR="004D2175" w:rsidRPr="007E6DE4" w:rsidRDefault="004D2175" w:rsidP="000954FB">
                  <w:pPr>
                    <w:jc w:val="center"/>
                    <w:rPr>
                      <w:b/>
                      <w:sz w:val="28"/>
                      <w:szCs w:val="28"/>
                    </w:rPr>
                  </w:pPr>
                  <w:r w:rsidRPr="007E6DE4">
                    <w:rPr>
                      <w:b/>
                      <w:sz w:val="28"/>
                      <w:szCs w:val="28"/>
                    </w:rPr>
                    <w:t xml:space="preserve">_____________________________________________, </w:t>
                  </w:r>
                </w:p>
                <w:p w14:paraId="38AF905A" w14:textId="77777777" w:rsidR="004D2175" w:rsidRDefault="004D2175" w:rsidP="000954FB">
                  <w:pPr>
                    <w:jc w:val="center"/>
                    <w:rPr>
                      <w:sz w:val="28"/>
                      <w:szCs w:val="28"/>
                    </w:rPr>
                  </w:pPr>
                  <w:r w:rsidRPr="007E6DE4">
                    <w:rPr>
                      <w:i/>
                      <w:sz w:val="20"/>
                      <w:szCs w:val="20"/>
                    </w:rPr>
                    <w:t>наименование претендента</w:t>
                  </w:r>
                  <w:r w:rsidRPr="00923E2D">
                    <w:rPr>
                      <w:sz w:val="28"/>
                      <w:szCs w:val="28"/>
                    </w:rPr>
                    <w:t xml:space="preserve"> </w:t>
                  </w:r>
                </w:p>
                <w:p w14:paraId="38AF905B" w14:textId="77777777" w:rsidR="004D2175" w:rsidRPr="007E6DE4" w:rsidRDefault="004D2175" w:rsidP="000954FB">
                  <w:pPr>
                    <w:jc w:val="center"/>
                    <w:rPr>
                      <w:b/>
                      <w:sz w:val="28"/>
                      <w:szCs w:val="28"/>
                    </w:rPr>
                  </w:pPr>
                  <w:r w:rsidRPr="007E6DE4">
                    <w:rPr>
                      <w:b/>
                      <w:sz w:val="28"/>
                      <w:szCs w:val="28"/>
                    </w:rPr>
                    <w:t>________________________________________</w:t>
                  </w:r>
                </w:p>
                <w:p w14:paraId="38AF905C" w14:textId="77777777" w:rsidR="004D2175" w:rsidRPr="007E6DE4" w:rsidRDefault="004D2175" w:rsidP="000954FB">
                  <w:pPr>
                    <w:jc w:val="center"/>
                    <w:rPr>
                      <w:i/>
                      <w:sz w:val="20"/>
                      <w:szCs w:val="20"/>
                    </w:rPr>
                  </w:pPr>
                  <w:r w:rsidRPr="007E6DE4">
                    <w:rPr>
                      <w:i/>
                      <w:sz w:val="20"/>
                      <w:szCs w:val="20"/>
                    </w:rPr>
                    <w:t>государство регистрации претендента</w:t>
                  </w:r>
                </w:p>
                <w:p w14:paraId="38AF905D" w14:textId="77777777" w:rsidR="004D2175" w:rsidRPr="007E6DE4" w:rsidRDefault="004D2175" w:rsidP="000954FB">
                  <w:pPr>
                    <w:jc w:val="center"/>
                    <w:rPr>
                      <w:b/>
                      <w:sz w:val="28"/>
                      <w:szCs w:val="28"/>
                    </w:rPr>
                  </w:pPr>
                  <w:r w:rsidRPr="007E6DE4">
                    <w:rPr>
                      <w:b/>
                      <w:sz w:val="28"/>
                      <w:szCs w:val="28"/>
                    </w:rPr>
                    <w:t>_____________________________</w:t>
                  </w:r>
                  <w:r>
                    <w:rPr>
                      <w:b/>
                      <w:sz w:val="28"/>
                      <w:szCs w:val="28"/>
                    </w:rPr>
                    <w:t>__________________</w:t>
                  </w:r>
                </w:p>
                <w:p w14:paraId="38AF905E" w14:textId="77777777" w:rsidR="004D2175" w:rsidRPr="007E6DE4" w:rsidRDefault="004D2175" w:rsidP="000954FB">
                  <w:pPr>
                    <w:jc w:val="center"/>
                    <w:rPr>
                      <w:i/>
                      <w:sz w:val="20"/>
                      <w:szCs w:val="20"/>
                    </w:rPr>
                  </w:pPr>
                  <w:r w:rsidRPr="007E6DE4">
                    <w:rPr>
                      <w:i/>
                      <w:sz w:val="20"/>
                      <w:szCs w:val="20"/>
                    </w:rPr>
                    <w:t>ИНН претендента (для претендентов-резидентов Российской Федерации)</w:t>
                  </w:r>
                </w:p>
                <w:p w14:paraId="38AF905F" w14:textId="77777777" w:rsidR="004D2175" w:rsidRDefault="004D2175" w:rsidP="000954FB">
                  <w:pPr>
                    <w:jc w:val="both"/>
                  </w:pPr>
                </w:p>
                <w:p w14:paraId="38AF9060" w14:textId="77777777" w:rsidR="004D2175" w:rsidRDefault="004D2175" w:rsidP="000954FB">
                  <w:pPr>
                    <w:jc w:val="center"/>
                    <w:rPr>
                      <w:b/>
                    </w:rPr>
                  </w:pPr>
                  <w:r w:rsidRPr="00923E2D">
                    <w:rPr>
                      <w:b/>
                    </w:rPr>
                    <w:t xml:space="preserve">ЗАЯВКА НА УЧАСТИЕ В </w:t>
                  </w:r>
                  <w:r>
                    <w:rPr>
                      <w:b/>
                    </w:rPr>
                    <w:t>ОТКРЫТОМ КОНКУРСЕ № ОК</w:t>
                  </w:r>
                  <w:r w:rsidRPr="00923E2D">
                    <w:rPr>
                      <w:b/>
                    </w:rPr>
                    <w:t>/___/____/____</w:t>
                  </w:r>
                </w:p>
                <w:p w14:paraId="38AF9061" w14:textId="77777777" w:rsidR="004D2175" w:rsidRPr="004D2175" w:rsidRDefault="004D2175" w:rsidP="000954FB">
                  <w:pPr>
                    <w:jc w:val="center"/>
                    <w:rPr>
                      <w:b/>
                    </w:rPr>
                  </w:pPr>
                  <w:r w:rsidRPr="004D2175">
                    <w:rPr>
                      <w:b/>
                    </w:rPr>
                    <w:t xml:space="preserve">(лот № _________) </w:t>
                  </w:r>
                </w:p>
                <w:p w14:paraId="38AF9062" w14:textId="77777777" w:rsidR="004D2175" w:rsidRPr="00521EAB" w:rsidRDefault="004D2175" w:rsidP="000954FB">
                  <w:pPr>
                    <w:jc w:val="center"/>
                    <w:rPr>
                      <w:i/>
                    </w:rPr>
                  </w:pPr>
                  <w:r w:rsidRPr="004D2175">
                    <w:rPr>
                      <w:i/>
                    </w:rPr>
                    <w:t>(указывается номер лота)</w:t>
                  </w:r>
                </w:p>
                <w:p w14:paraId="38AF9063" w14:textId="77777777" w:rsidR="004D2175" w:rsidRPr="00923E2D" w:rsidRDefault="004D2175" w:rsidP="000954FB">
                  <w:pPr>
                    <w:jc w:val="center"/>
                    <w:rPr>
                      <w:b/>
                    </w:rPr>
                  </w:pPr>
                </w:p>
                <w:p w14:paraId="38AF9064" w14:textId="77777777" w:rsidR="004D2175" w:rsidRPr="00923E2D" w:rsidRDefault="004D2175"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14:paraId="38AF8DDD" w14:textId="77777777" w:rsidR="000954FB" w:rsidRPr="007D00C3" w:rsidRDefault="00BC3E20" w:rsidP="007D00C3">
      <w:pPr>
        <w:pStyle w:val="af9"/>
        <w:numPr>
          <w:ilvl w:val="2"/>
          <w:numId w:val="20"/>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14:paraId="38AF8DDE" w14:textId="01CB5F59"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w:t>
      </w:r>
      <w:r w:rsidR="002810F4">
        <w:rPr>
          <w:rFonts w:ascii="Times New Roman" w:hAnsi="Times New Roman"/>
          <w:b w:val="0"/>
          <w:sz w:val="28"/>
          <w:szCs w:val="28"/>
        </w:rPr>
        <w:t>,</w:t>
      </w:r>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(кроме уже п</w:t>
      </w:r>
      <w:r w:rsidR="00C46EEA">
        <w:rPr>
          <w:rFonts w:ascii="Times New Roman" w:hAnsi="Times New Roman"/>
          <w:b w:val="0"/>
          <w:sz w:val="28"/>
          <w:szCs w:val="28"/>
        </w:rPr>
        <w:t>р</w:t>
      </w:r>
      <w:r w:rsidR="00475935">
        <w:rPr>
          <w:rFonts w:ascii="Times New Roman" w:hAnsi="Times New Roman"/>
          <w:b w:val="0"/>
          <w:sz w:val="28"/>
          <w:szCs w:val="28"/>
        </w:rPr>
        <w:t>едставленных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w:t>
      </w:r>
      <w:r w:rsidR="006A6A23">
        <w:rPr>
          <w:rFonts w:ascii="Times New Roman" w:hAnsi="Times New Roman"/>
          <w:b w:val="0"/>
          <w:sz w:val="28"/>
          <w:szCs w:val="28"/>
        </w:rPr>
        <w:t>,</w:t>
      </w:r>
      <w:r w:rsidR="00475935">
        <w:rPr>
          <w:rFonts w:ascii="Times New Roman" w:hAnsi="Times New Roman"/>
          <w:b w:val="0"/>
          <w:sz w:val="28"/>
          <w:szCs w:val="28"/>
        </w:rPr>
        <w:t xml:space="preserve">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14:paraId="38AF8DDF" w14:textId="77777777" w:rsidR="000954FB" w:rsidRPr="00F05F07" w:rsidRDefault="000954FB" w:rsidP="007D00C3">
      <w:pPr>
        <w:pStyle w:val="af9"/>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14:paraId="38AF8DE0" w14:textId="77777777"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14:paraId="38AF8DE1" w14:textId="77777777"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14:paraId="38AF8DE2" w14:textId="77777777"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14:paraId="38AF8DE3" w14:textId="77777777" w:rsidR="000954FB" w:rsidRPr="00006894" w:rsidRDefault="000954FB" w:rsidP="00BF6892">
      <w:pPr>
        <w:pStyle w:val="af9"/>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14:paraId="38AF8DE4" w14:textId="77777777" w:rsidR="000954FB" w:rsidRPr="006024DF" w:rsidRDefault="000954FB" w:rsidP="00BF6892">
      <w:pPr>
        <w:pStyle w:val="af9"/>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14:paraId="38AF8DE5" w14:textId="77777777" w:rsidR="000954FB" w:rsidRDefault="000954FB" w:rsidP="000954FB">
      <w:pPr>
        <w:pStyle w:val="af9"/>
        <w:rPr>
          <w:sz w:val="28"/>
        </w:rPr>
      </w:pPr>
    </w:p>
    <w:p w14:paraId="38AF8DE6" w14:textId="77777777"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14:paraId="38AF8DE7" w14:textId="77777777" w:rsidR="000954FB" w:rsidRPr="00155A01" w:rsidRDefault="000954FB" w:rsidP="0012029A">
      <w:pPr>
        <w:widowControl w:val="0"/>
        <w:ind w:firstLine="709"/>
      </w:pPr>
    </w:p>
    <w:p w14:paraId="38AF8DE8" w14:textId="77777777" w:rsidR="000954FB" w:rsidRPr="009A1114" w:rsidRDefault="000954FB" w:rsidP="00520A54">
      <w:pPr>
        <w:pStyle w:val="afff2"/>
      </w:pPr>
      <w:r w:rsidRPr="009A1114">
        <w:lastRenderedPageBreak/>
        <w:t>Финансово-коммерческое предложение должно быть оформлено в соответствии с приложением № 3 к настоящей документации</w:t>
      </w:r>
      <w:r w:rsidR="002B41FD">
        <w:t xml:space="preserve"> о закупке</w:t>
      </w:r>
      <w:r w:rsidRPr="009A1114">
        <w:t>.</w:t>
      </w:r>
    </w:p>
    <w:p w14:paraId="38AF8DE9" w14:textId="77777777" w:rsidR="000954FB" w:rsidRPr="009A1114" w:rsidRDefault="000954FB" w:rsidP="00520A54">
      <w:pPr>
        <w:pStyle w:val="afff2"/>
      </w:pPr>
      <w:r w:rsidRPr="009A1114">
        <w:t xml:space="preserve">Финансово-коммерческое предложение должно содержать все условия, предусмотренные настоящей документацией </w:t>
      </w:r>
      <w:r w:rsidR="002B41FD">
        <w:t xml:space="preserve">о закупке </w:t>
      </w:r>
      <w:r w:rsidRPr="009A1114">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t>О</w:t>
      </w:r>
      <w:r w:rsidRPr="009A1114">
        <w:t>рганизатором буквально, в случае расхождений показател</w:t>
      </w:r>
      <w:r w:rsidR="00475935">
        <w:t>ей изложенных цифрами и пропис</w:t>
      </w:r>
      <w:r w:rsidR="0012029A">
        <w:t>ью</w:t>
      </w:r>
      <w:r w:rsidRPr="009A1114">
        <w:t xml:space="preserve">, приоритет имеют написанные </w:t>
      </w:r>
      <w:r w:rsidR="0012029A">
        <w:t>прописью</w:t>
      </w:r>
      <w:r w:rsidRPr="009A1114">
        <w:t>.</w:t>
      </w:r>
    </w:p>
    <w:p w14:paraId="38AF8DEA" w14:textId="77777777" w:rsidR="000954FB" w:rsidRPr="009A1114" w:rsidRDefault="000954FB" w:rsidP="00520A54">
      <w:pPr>
        <w:pStyle w:val="afff2"/>
      </w:pPr>
      <w:r w:rsidRPr="009A1114">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t xml:space="preserve">настоящей документации </w:t>
      </w:r>
      <w:r w:rsidR="002B41FD">
        <w:t xml:space="preserve">о закупке </w:t>
      </w:r>
      <w:r w:rsidR="00AF6ABE" w:rsidRPr="009A1114">
        <w:t xml:space="preserve">(Техническом задании, </w:t>
      </w:r>
      <w:r w:rsidR="006C3A69" w:rsidRPr="009A1114">
        <w:t xml:space="preserve">Информационной карте, </w:t>
      </w:r>
      <w:r w:rsidRPr="009A1114">
        <w:t>проекте договора (приложение № 5 к настоящей документации</w:t>
      </w:r>
      <w:r w:rsidR="00475935">
        <w:t xml:space="preserve"> о закупке</w:t>
      </w:r>
      <w:r w:rsidRPr="009A1114">
        <w:t>)</w:t>
      </w:r>
      <w:r w:rsidR="00AF6ABE" w:rsidRPr="009A1114">
        <w:t>)</w:t>
      </w:r>
      <w:r w:rsidRPr="009A1114">
        <w:t>.</w:t>
      </w:r>
    </w:p>
    <w:p w14:paraId="38AF8DEB" w14:textId="7D0754E8" w:rsidR="000954FB" w:rsidRPr="009A1114" w:rsidRDefault="000954FB" w:rsidP="00520A54">
      <w:pPr>
        <w:pStyle w:val="afff2"/>
      </w:pPr>
      <w:r w:rsidRPr="009A1114">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w:t>
      </w:r>
      <w:r w:rsidR="002E216D" w:rsidRPr="004D2175">
        <w:t xml:space="preserve">в том числе </w:t>
      </w:r>
      <w:r w:rsidRPr="004D2175">
        <w:t>НДС</w:t>
      </w:r>
      <w:r w:rsidRPr="009A1114">
        <w:t xml:space="preserve"> (указывается отдельной строкой), за исключением случаев,</w:t>
      </w:r>
      <w:r w:rsidR="006400A0" w:rsidRPr="009A1114">
        <w:t xml:space="preserve"> предусмотренных пунктами 1.1.2</w:t>
      </w:r>
      <w:r w:rsidR="00126E37">
        <w:t>3</w:t>
      </w:r>
      <w:r w:rsidR="006400A0" w:rsidRPr="009A1114">
        <w:t xml:space="preserve"> и 1.1.2</w:t>
      </w:r>
      <w:r w:rsidR="00126E37">
        <w:t>4</w:t>
      </w:r>
      <w:r w:rsidRPr="009A1114">
        <w:t xml:space="preserve"> настоящей документации</w:t>
      </w:r>
      <w:r w:rsidR="00475935">
        <w:t xml:space="preserve"> о закупке</w:t>
      </w:r>
      <w:r w:rsidRPr="009A1114">
        <w:t xml:space="preserve">. </w:t>
      </w:r>
    </w:p>
    <w:p w14:paraId="38AF8DEC" w14:textId="77777777" w:rsidR="000954FB" w:rsidRPr="009A1114" w:rsidRDefault="009A1114" w:rsidP="00520A54">
      <w:pPr>
        <w:pStyle w:val="afff2"/>
      </w:pPr>
      <w:r w:rsidRPr="009A1114">
        <w:tab/>
      </w:r>
      <w:r w:rsidRPr="009A1114">
        <w:tab/>
      </w:r>
      <w:r w:rsidR="000954FB" w:rsidRPr="009A1114">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t xml:space="preserve"> о закупке</w:t>
      </w:r>
      <w:r w:rsidR="000954FB" w:rsidRPr="009A1114">
        <w:t xml:space="preserve">. </w:t>
      </w:r>
    </w:p>
    <w:p w14:paraId="38AF8DEF" w14:textId="77777777" w:rsidR="000954FB" w:rsidRPr="009A1114" w:rsidRDefault="000954FB" w:rsidP="00520A54">
      <w:pPr>
        <w:pStyle w:val="afff2"/>
      </w:pPr>
      <w:r w:rsidRPr="009A1114">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t>ехническом задании (раздел 4</w:t>
      </w:r>
      <w:r w:rsidRPr="009A1114">
        <w:t xml:space="preserve"> настоящей документации</w:t>
      </w:r>
      <w:r w:rsidR="00475935">
        <w:t xml:space="preserve"> о закупке</w:t>
      </w:r>
      <w:r w:rsidRPr="009A1114">
        <w:t>)</w:t>
      </w:r>
      <w:r w:rsidR="00BB5B51" w:rsidRPr="00BB5B51">
        <w:t xml:space="preserve"> </w:t>
      </w:r>
      <w:r w:rsidR="00D974D3">
        <w:t>и/или И</w:t>
      </w:r>
      <w:r w:rsidR="00BB5B51">
        <w:t>нформационной карте</w:t>
      </w:r>
      <w:r w:rsidR="00F84C65">
        <w:t xml:space="preserve"> (раздел 5</w:t>
      </w:r>
      <w:r w:rsidR="00F84C65" w:rsidRPr="009A1114">
        <w:t xml:space="preserve"> настоящей документации</w:t>
      </w:r>
      <w:r w:rsidR="00F84C65">
        <w:t xml:space="preserve"> о закупке</w:t>
      </w:r>
      <w:r w:rsidR="00F84C65" w:rsidRPr="009A1114">
        <w:t>)</w:t>
      </w:r>
      <w:r w:rsidRPr="009A1114">
        <w:t xml:space="preserve">. </w:t>
      </w:r>
    </w:p>
    <w:p w14:paraId="38AF8DF2" w14:textId="77777777" w:rsidR="000954FB" w:rsidRDefault="000954FB" w:rsidP="00520A54">
      <w:pPr>
        <w:pStyle w:val="afff2"/>
      </w:pPr>
    </w:p>
    <w:p w14:paraId="38AF8DF3" w14:textId="77777777" w:rsidR="000954FB" w:rsidRPr="00520A54" w:rsidRDefault="006400A0" w:rsidP="000954FB">
      <w:pPr>
        <w:ind w:firstLine="709"/>
        <w:jc w:val="both"/>
        <w:rPr>
          <w:b/>
          <w:sz w:val="28"/>
          <w:szCs w:val="28"/>
        </w:rPr>
      </w:pPr>
      <w:r w:rsidRPr="00520A54">
        <w:rPr>
          <w:rFonts w:eastAsia="MS Mincho"/>
          <w:b/>
          <w:bCs/>
          <w:sz w:val="32"/>
          <w:szCs w:val="32"/>
        </w:rPr>
        <w:t>Раздел</w:t>
      </w:r>
      <w:r w:rsidR="00C376C1" w:rsidRPr="00520A54">
        <w:rPr>
          <w:rFonts w:eastAsia="MS Mincho"/>
          <w:b/>
          <w:bCs/>
          <w:sz w:val="32"/>
          <w:szCs w:val="32"/>
        </w:rPr>
        <w:t xml:space="preserve"> 4.</w:t>
      </w:r>
      <w:r w:rsidR="000954FB" w:rsidRPr="00520A54">
        <w:rPr>
          <w:rFonts w:eastAsia="MS Mincho"/>
          <w:b/>
          <w:bCs/>
          <w:sz w:val="32"/>
          <w:szCs w:val="32"/>
        </w:rPr>
        <w:t xml:space="preserve"> Техническое задание</w:t>
      </w:r>
    </w:p>
    <w:p w14:paraId="2E1410BF" w14:textId="77777777" w:rsidR="00520A54" w:rsidRPr="00AA504C" w:rsidRDefault="00520A54" w:rsidP="00520A54">
      <w:pPr>
        <w:pStyle w:val="1f2"/>
        <w:suppressAutoHyphens w:val="0"/>
        <w:spacing w:before="240" w:line="276" w:lineRule="auto"/>
        <w:ind w:left="0" w:firstLine="709"/>
        <w:jc w:val="both"/>
        <w:rPr>
          <w:sz w:val="28"/>
          <w:szCs w:val="28"/>
        </w:rPr>
      </w:pPr>
      <w:r w:rsidRPr="00E91D54">
        <w:rPr>
          <w:sz w:val="28"/>
          <w:szCs w:val="28"/>
        </w:rPr>
        <w:t xml:space="preserve">4.1. </w:t>
      </w:r>
      <w:r>
        <w:rPr>
          <w:sz w:val="28"/>
          <w:szCs w:val="28"/>
        </w:rPr>
        <w:t>П</w:t>
      </w:r>
      <w:r w:rsidRPr="0051088D">
        <w:rPr>
          <w:sz w:val="28"/>
          <w:szCs w:val="28"/>
        </w:rPr>
        <w:t>редмет</w:t>
      </w:r>
      <w:r>
        <w:rPr>
          <w:sz w:val="28"/>
          <w:szCs w:val="28"/>
        </w:rPr>
        <w:t xml:space="preserve"> договора, характеристика услуг</w:t>
      </w:r>
      <w:r w:rsidRPr="0051088D">
        <w:rPr>
          <w:sz w:val="28"/>
          <w:szCs w:val="28"/>
        </w:rPr>
        <w:t xml:space="preserve"> </w:t>
      </w:r>
    </w:p>
    <w:p w14:paraId="52D3439B" w14:textId="77777777" w:rsidR="00520A54" w:rsidRPr="003F0C9F" w:rsidRDefault="00520A54" w:rsidP="007357DA">
      <w:pPr>
        <w:pStyle w:val="1f2"/>
        <w:suppressAutoHyphens w:val="0"/>
        <w:ind w:left="0" w:firstLine="709"/>
        <w:jc w:val="both"/>
        <w:rPr>
          <w:sz w:val="28"/>
          <w:szCs w:val="28"/>
        </w:rPr>
      </w:pPr>
      <w:r w:rsidRPr="003F0C9F">
        <w:rPr>
          <w:sz w:val="28"/>
          <w:szCs w:val="28"/>
        </w:rPr>
        <w:t xml:space="preserve">Исполнитель оказывает Заказчику </w:t>
      </w:r>
      <w:r>
        <w:rPr>
          <w:sz w:val="28"/>
          <w:szCs w:val="28"/>
        </w:rPr>
        <w:t>у</w:t>
      </w:r>
      <w:r w:rsidRPr="003F0C9F">
        <w:rPr>
          <w:sz w:val="28"/>
          <w:szCs w:val="28"/>
        </w:rPr>
        <w:t xml:space="preserve">слуги, связанные с взысканием  проблемной задолженности с юридических лиц-резидентов Российской Федерации и иностранных юридических лиц. </w:t>
      </w:r>
    </w:p>
    <w:p w14:paraId="0DD57172" w14:textId="77777777" w:rsidR="00520A54" w:rsidRPr="007357DA" w:rsidRDefault="00520A54" w:rsidP="007357DA">
      <w:pPr>
        <w:pStyle w:val="1f2"/>
        <w:suppressAutoHyphens w:val="0"/>
        <w:ind w:left="0" w:firstLine="709"/>
        <w:jc w:val="both"/>
        <w:rPr>
          <w:sz w:val="28"/>
          <w:szCs w:val="28"/>
        </w:rPr>
      </w:pPr>
      <w:r>
        <w:rPr>
          <w:sz w:val="28"/>
          <w:szCs w:val="28"/>
        </w:rPr>
        <w:t xml:space="preserve">Открытым конкурсом предусмотрено оказание </w:t>
      </w:r>
      <w:r w:rsidRPr="007357DA">
        <w:rPr>
          <w:sz w:val="28"/>
          <w:szCs w:val="28"/>
        </w:rPr>
        <w:t>услуг четырьмя</w:t>
      </w:r>
      <w:r>
        <w:rPr>
          <w:sz w:val="28"/>
          <w:szCs w:val="28"/>
        </w:rPr>
        <w:t xml:space="preserve"> лотам</w:t>
      </w:r>
      <w:r w:rsidRPr="007357DA">
        <w:rPr>
          <w:sz w:val="28"/>
          <w:szCs w:val="28"/>
        </w:rPr>
        <w:t xml:space="preserve">и. </w:t>
      </w:r>
    </w:p>
    <w:p w14:paraId="506DD79D" w14:textId="49BD533D" w:rsidR="00520A54" w:rsidRPr="003F0C9F" w:rsidRDefault="00520A54" w:rsidP="007357DA">
      <w:pPr>
        <w:pStyle w:val="1f2"/>
        <w:suppressAutoHyphens w:val="0"/>
        <w:ind w:left="0" w:firstLine="709"/>
        <w:jc w:val="both"/>
        <w:rPr>
          <w:sz w:val="28"/>
          <w:szCs w:val="28"/>
        </w:rPr>
      </w:pPr>
      <w:r w:rsidRPr="007357DA">
        <w:rPr>
          <w:sz w:val="28"/>
          <w:szCs w:val="28"/>
        </w:rPr>
        <w:t xml:space="preserve">Лот № 1: взыскание проблемной задолженности с </w:t>
      </w:r>
      <w:r w:rsidR="007357DA" w:rsidRPr="007357DA">
        <w:rPr>
          <w:sz w:val="28"/>
          <w:szCs w:val="28"/>
        </w:rPr>
        <w:t>общества</w:t>
      </w:r>
      <w:r w:rsidRPr="007357DA">
        <w:rPr>
          <w:sz w:val="28"/>
          <w:szCs w:val="28"/>
        </w:rPr>
        <w:t xml:space="preserve"> </w:t>
      </w:r>
      <w:r w:rsidR="0046532D">
        <w:rPr>
          <w:sz w:val="28"/>
          <w:szCs w:val="28"/>
          <w:lang w:val="en-US"/>
        </w:rPr>
        <w:t>c</w:t>
      </w:r>
      <w:r w:rsidR="0046532D" w:rsidRPr="0046532D">
        <w:rPr>
          <w:sz w:val="28"/>
          <w:szCs w:val="28"/>
        </w:rPr>
        <w:t xml:space="preserve"> </w:t>
      </w:r>
      <w:r w:rsidRPr="007357DA">
        <w:rPr>
          <w:sz w:val="28"/>
          <w:szCs w:val="28"/>
        </w:rPr>
        <w:t>ограниченной ответственностью «</w:t>
      </w:r>
      <w:r w:rsidR="007357DA" w:rsidRPr="007357DA">
        <w:rPr>
          <w:sz w:val="28"/>
          <w:szCs w:val="28"/>
        </w:rPr>
        <w:t>Каспийская Контейнерная Линия»</w:t>
      </w:r>
      <w:r w:rsidRPr="007357DA">
        <w:rPr>
          <w:sz w:val="28"/>
          <w:szCs w:val="28"/>
        </w:rPr>
        <w:t xml:space="preserve"> в размере 2</w:t>
      </w:r>
      <w:r w:rsidR="007357DA" w:rsidRPr="007357DA">
        <w:rPr>
          <w:sz w:val="28"/>
          <w:szCs w:val="28"/>
        </w:rPr>
        <w:t>4</w:t>
      </w:r>
      <w:r w:rsidRPr="007357DA">
        <w:rPr>
          <w:sz w:val="28"/>
          <w:szCs w:val="28"/>
        </w:rPr>
        <w:t> </w:t>
      </w:r>
      <w:r w:rsidR="007357DA" w:rsidRPr="007357DA">
        <w:rPr>
          <w:sz w:val="28"/>
          <w:szCs w:val="28"/>
        </w:rPr>
        <w:t>333</w:t>
      </w:r>
      <w:r w:rsidRPr="007357DA">
        <w:rPr>
          <w:sz w:val="28"/>
          <w:szCs w:val="28"/>
        </w:rPr>
        <w:t> </w:t>
      </w:r>
      <w:r w:rsidR="007357DA" w:rsidRPr="007357DA">
        <w:rPr>
          <w:sz w:val="28"/>
          <w:szCs w:val="28"/>
        </w:rPr>
        <w:t>134</w:t>
      </w:r>
      <w:r w:rsidRPr="007357DA">
        <w:rPr>
          <w:sz w:val="28"/>
          <w:szCs w:val="28"/>
        </w:rPr>
        <w:t xml:space="preserve"> рубл</w:t>
      </w:r>
      <w:r w:rsidR="007357DA" w:rsidRPr="007357DA">
        <w:rPr>
          <w:sz w:val="28"/>
          <w:szCs w:val="28"/>
        </w:rPr>
        <w:t>я</w:t>
      </w:r>
      <w:r w:rsidRPr="007357DA">
        <w:rPr>
          <w:sz w:val="28"/>
          <w:szCs w:val="28"/>
        </w:rPr>
        <w:t xml:space="preserve"> </w:t>
      </w:r>
      <w:r w:rsidR="007357DA" w:rsidRPr="007357DA">
        <w:rPr>
          <w:sz w:val="28"/>
          <w:szCs w:val="28"/>
        </w:rPr>
        <w:t>28</w:t>
      </w:r>
      <w:r w:rsidRPr="007357DA">
        <w:rPr>
          <w:sz w:val="28"/>
          <w:szCs w:val="28"/>
        </w:rPr>
        <w:t xml:space="preserve"> копеек, установленно</w:t>
      </w:r>
      <w:r w:rsidR="007357DA" w:rsidRPr="007357DA">
        <w:rPr>
          <w:sz w:val="28"/>
          <w:szCs w:val="28"/>
        </w:rPr>
        <w:t>м</w:t>
      </w:r>
      <w:r w:rsidRPr="007357DA">
        <w:rPr>
          <w:sz w:val="28"/>
          <w:szCs w:val="28"/>
        </w:rPr>
        <w:t xml:space="preserve"> вступившим в законную силу решением  Арбитражного суда города Москвы от </w:t>
      </w:r>
      <w:r w:rsidR="007357DA" w:rsidRPr="007357DA">
        <w:rPr>
          <w:sz w:val="28"/>
          <w:szCs w:val="28"/>
        </w:rPr>
        <w:t>13</w:t>
      </w:r>
      <w:r w:rsidRPr="007357DA">
        <w:rPr>
          <w:sz w:val="28"/>
          <w:szCs w:val="28"/>
        </w:rPr>
        <w:t>.</w:t>
      </w:r>
      <w:r w:rsidR="007357DA" w:rsidRPr="007357DA">
        <w:rPr>
          <w:sz w:val="28"/>
          <w:szCs w:val="28"/>
        </w:rPr>
        <w:t>10</w:t>
      </w:r>
      <w:r w:rsidRPr="007357DA">
        <w:rPr>
          <w:sz w:val="28"/>
          <w:szCs w:val="28"/>
        </w:rPr>
        <w:t>.201</w:t>
      </w:r>
      <w:r w:rsidR="007357DA" w:rsidRPr="007357DA">
        <w:rPr>
          <w:sz w:val="28"/>
          <w:szCs w:val="28"/>
        </w:rPr>
        <w:t>4</w:t>
      </w:r>
      <w:r w:rsidRPr="007357DA">
        <w:rPr>
          <w:sz w:val="28"/>
          <w:szCs w:val="28"/>
        </w:rPr>
        <w:t xml:space="preserve"> по делу № А40-</w:t>
      </w:r>
      <w:r w:rsidR="007357DA" w:rsidRPr="007357DA">
        <w:rPr>
          <w:sz w:val="28"/>
          <w:szCs w:val="28"/>
        </w:rPr>
        <w:lastRenderedPageBreak/>
        <w:t>77239</w:t>
      </w:r>
      <w:r w:rsidRPr="007357DA">
        <w:rPr>
          <w:sz w:val="28"/>
          <w:szCs w:val="28"/>
        </w:rPr>
        <w:t>/</w:t>
      </w:r>
      <w:r w:rsidR="007357DA" w:rsidRPr="007357DA">
        <w:rPr>
          <w:sz w:val="28"/>
          <w:szCs w:val="28"/>
        </w:rPr>
        <w:t>14</w:t>
      </w:r>
      <w:r w:rsidRPr="007357DA">
        <w:rPr>
          <w:sz w:val="28"/>
          <w:szCs w:val="28"/>
        </w:rPr>
        <w:t>-</w:t>
      </w:r>
      <w:r w:rsidR="007357DA" w:rsidRPr="007357DA">
        <w:rPr>
          <w:sz w:val="28"/>
          <w:szCs w:val="28"/>
        </w:rPr>
        <w:t>113</w:t>
      </w:r>
      <w:r w:rsidRPr="007357DA">
        <w:rPr>
          <w:sz w:val="28"/>
          <w:szCs w:val="28"/>
        </w:rPr>
        <w:t>-</w:t>
      </w:r>
      <w:r w:rsidR="007357DA" w:rsidRPr="007357DA">
        <w:rPr>
          <w:sz w:val="28"/>
          <w:szCs w:val="28"/>
        </w:rPr>
        <w:t>642</w:t>
      </w:r>
      <w:r w:rsidRPr="007357DA">
        <w:rPr>
          <w:sz w:val="28"/>
          <w:szCs w:val="28"/>
        </w:rPr>
        <w:t>, а также исполнительным лист</w:t>
      </w:r>
      <w:r w:rsidR="007357DA" w:rsidRPr="007357DA">
        <w:rPr>
          <w:sz w:val="28"/>
          <w:szCs w:val="28"/>
        </w:rPr>
        <w:t xml:space="preserve">ом </w:t>
      </w:r>
      <w:r w:rsidRPr="007357DA">
        <w:rPr>
          <w:sz w:val="28"/>
          <w:szCs w:val="28"/>
        </w:rPr>
        <w:t xml:space="preserve">от </w:t>
      </w:r>
      <w:r w:rsidR="007357DA" w:rsidRPr="007357DA">
        <w:rPr>
          <w:sz w:val="28"/>
          <w:szCs w:val="28"/>
        </w:rPr>
        <w:t>23</w:t>
      </w:r>
      <w:r w:rsidRPr="007357DA">
        <w:rPr>
          <w:sz w:val="28"/>
          <w:szCs w:val="28"/>
        </w:rPr>
        <w:t>.</w:t>
      </w:r>
      <w:r w:rsidR="007357DA" w:rsidRPr="007357DA">
        <w:rPr>
          <w:sz w:val="28"/>
          <w:szCs w:val="28"/>
        </w:rPr>
        <w:t>01</w:t>
      </w:r>
      <w:r w:rsidRPr="007357DA">
        <w:rPr>
          <w:sz w:val="28"/>
          <w:szCs w:val="28"/>
        </w:rPr>
        <w:t>.201</w:t>
      </w:r>
      <w:r w:rsidR="007357DA" w:rsidRPr="007357DA">
        <w:rPr>
          <w:sz w:val="28"/>
          <w:szCs w:val="28"/>
        </w:rPr>
        <w:t>5 серия Ф</w:t>
      </w:r>
      <w:r w:rsidRPr="007357DA">
        <w:rPr>
          <w:sz w:val="28"/>
          <w:szCs w:val="28"/>
        </w:rPr>
        <w:t xml:space="preserve">С № </w:t>
      </w:r>
      <w:r w:rsidR="007357DA" w:rsidRPr="007357DA">
        <w:rPr>
          <w:sz w:val="28"/>
          <w:szCs w:val="28"/>
        </w:rPr>
        <w:t>000152315.</w:t>
      </w:r>
      <w:r w:rsidRPr="00520A54">
        <w:rPr>
          <w:sz w:val="28"/>
          <w:szCs w:val="28"/>
          <w:highlight w:val="lightGray"/>
        </w:rPr>
        <w:t xml:space="preserve"> </w:t>
      </w:r>
    </w:p>
    <w:p w14:paraId="20F57A87" w14:textId="17DAA8F0" w:rsidR="00520A54" w:rsidRPr="003F0C9F" w:rsidRDefault="00520A54" w:rsidP="00520A54">
      <w:pPr>
        <w:pStyle w:val="1f2"/>
        <w:suppressAutoHyphens w:val="0"/>
        <w:ind w:left="0" w:firstLine="709"/>
        <w:jc w:val="both"/>
        <w:rPr>
          <w:sz w:val="28"/>
          <w:szCs w:val="28"/>
        </w:rPr>
      </w:pPr>
      <w:r w:rsidRPr="003F0C9F">
        <w:rPr>
          <w:sz w:val="28"/>
          <w:szCs w:val="28"/>
        </w:rPr>
        <w:t xml:space="preserve">Лот № 2: взыскание проблемной задолженности с общества с ограниченной ответственностью «Автоматика Систем Безопасности» в размере 3 202 546 рублей 79 копеек, установленном вступившим в законную силу решением  Арбитражного суда города Москвы от 25.10.2012 по делу № А40-94368/12-30-738 и решением Арбитражного суда города Москвы от 15.11.2012 по делу № А40-103068/12-154-979, а также исполнительными листами от </w:t>
      </w:r>
      <w:r w:rsidR="0046532D" w:rsidRPr="0046532D">
        <w:rPr>
          <w:sz w:val="28"/>
          <w:szCs w:val="28"/>
        </w:rPr>
        <w:t>05</w:t>
      </w:r>
      <w:r w:rsidRPr="003F0C9F">
        <w:rPr>
          <w:sz w:val="28"/>
          <w:szCs w:val="28"/>
        </w:rPr>
        <w:t>.</w:t>
      </w:r>
      <w:r w:rsidR="0046532D" w:rsidRPr="0046532D">
        <w:rPr>
          <w:sz w:val="28"/>
          <w:szCs w:val="28"/>
        </w:rPr>
        <w:t>12</w:t>
      </w:r>
      <w:r w:rsidRPr="003F0C9F">
        <w:rPr>
          <w:sz w:val="28"/>
          <w:szCs w:val="28"/>
        </w:rPr>
        <w:t>.201</w:t>
      </w:r>
      <w:r w:rsidR="0046532D" w:rsidRPr="0046532D">
        <w:rPr>
          <w:sz w:val="28"/>
          <w:szCs w:val="28"/>
        </w:rPr>
        <w:t>2</w:t>
      </w:r>
      <w:r w:rsidRPr="003F0C9F">
        <w:rPr>
          <w:sz w:val="28"/>
          <w:szCs w:val="28"/>
        </w:rPr>
        <w:t xml:space="preserve"> серия АС № 005</w:t>
      </w:r>
      <w:r w:rsidR="0046532D" w:rsidRPr="0046532D">
        <w:rPr>
          <w:sz w:val="28"/>
          <w:szCs w:val="28"/>
        </w:rPr>
        <w:t>521627</w:t>
      </w:r>
      <w:r w:rsidRPr="003F0C9F">
        <w:rPr>
          <w:sz w:val="28"/>
          <w:szCs w:val="28"/>
        </w:rPr>
        <w:t xml:space="preserve"> и от 21.12.2012 серия АС № 005523060.</w:t>
      </w:r>
    </w:p>
    <w:p w14:paraId="046A5461" w14:textId="77777777" w:rsidR="00520A54" w:rsidRPr="003F0C9F" w:rsidRDefault="00520A54" w:rsidP="00520A54">
      <w:pPr>
        <w:pStyle w:val="1f2"/>
        <w:suppressAutoHyphens w:val="0"/>
        <w:ind w:left="0" w:firstLine="709"/>
        <w:jc w:val="both"/>
        <w:rPr>
          <w:sz w:val="28"/>
          <w:szCs w:val="28"/>
        </w:rPr>
      </w:pPr>
      <w:r w:rsidRPr="003F0C9F">
        <w:rPr>
          <w:sz w:val="28"/>
          <w:szCs w:val="28"/>
        </w:rPr>
        <w:t>Лот № 3: взыскание проблемной задолженности с общества с ограниченной ответственностью «СДС Экспресс» в размере 2 256 721 рублей 57 копеек, установленном вступившим в законную силу решением Арбитражного суда Свердловской области от 20.07.2011 по делу № А60-9718/2011, а также исполнительным листом от 29.08.2011 серия АС № 002755250.</w:t>
      </w:r>
    </w:p>
    <w:p w14:paraId="7E33BDB7" w14:textId="77777777" w:rsidR="00520A54" w:rsidRPr="003F0C9F" w:rsidRDefault="00520A54" w:rsidP="00520A54">
      <w:pPr>
        <w:pStyle w:val="1f2"/>
        <w:suppressAutoHyphens w:val="0"/>
        <w:ind w:left="0" w:firstLine="709"/>
        <w:jc w:val="both"/>
        <w:rPr>
          <w:sz w:val="28"/>
          <w:szCs w:val="28"/>
        </w:rPr>
      </w:pPr>
      <w:r w:rsidRPr="003F0C9F">
        <w:rPr>
          <w:sz w:val="28"/>
          <w:szCs w:val="28"/>
        </w:rPr>
        <w:t>Лот № 4: взыскание проблемной задолженности с общества с ограниченной ответственностью «ЭнергоСтройСнаб» в размере 6 590 621 рубль 00 копеек, установленном вступившим в законную силу решением Арбитражного суда Амурской области от 31.05.2011 по делу № А04-1327/2011, а также исполнительным листом от 01.07.2011 серия АС № 001320036.</w:t>
      </w:r>
    </w:p>
    <w:p w14:paraId="42466BEE" w14:textId="77777777" w:rsidR="00520A54" w:rsidRDefault="00520A54" w:rsidP="00520A54">
      <w:pPr>
        <w:pStyle w:val="1f2"/>
        <w:suppressAutoHyphens w:val="0"/>
        <w:ind w:left="0" w:firstLine="709"/>
        <w:jc w:val="both"/>
        <w:rPr>
          <w:sz w:val="28"/>
          <w:szCs w:val="28"/>
        </w:rPr>
      </w:pPr>
      <w:r>
        <w:rPr>
          <w:sz w:val="28"/>
          <w:szCs w:val="28"/>
        </w:rPr>
        <w:t xml:space="preserve">Объем лота по открытому конкурсу является неделимым. </w:t>
      </w:r>
    </w:p>
    <w:p w14:paraId="0C5C9E58" w14:textId="77777777" w:rsidR="00520A54" w:rsidRPr="003F0C9F" w:rsidRDefault="00520A54" w:rsidP="00520A54">
      <w:pPr>
        <w:pStyle w:val="1f2"/>
        <w:suppressAutoHyphens w:val="0"/>
        <w:spacing w:before="240"/>
        <w:ind w:left="0" w:firstLine="709"/>
        <w:jc w:val="both"/>
        <w:rPr>
          <w:sz w:val="28"/>
          <w:szCs w:val="28"/>
        </w:rPr>
      </w:pPr>
      <w:r w:rsidRPr="003F0C9F">
        <w:rPr>
          <w:sz w:val="28"/>
          <w:szCs w:val="28"/>
        </w:rPr>
        <w:t xml:space="preserve">4.2. Требования к объему и качеству </w:t>
      </w:r>
      <w:r>
        <w:rPr>
          <w:sz w:val="28"/>
          <w:szCs w:val="28"/>
        </w:rPr>
        <w:t>у</w:t>
      </w:r>
      <w:r w:rsidRPr="003F0C9F">
        <w:rPr>
          <w:sz w:val="28"/>
          <w:szCs w:val="28"/>
        </w:rPr>
        <w:t>слу</w:t>
      </w:r>
      <w:r>
        <w:rPr>
          <w:sz w:val="28"/>
          <w:szCs w:val="28"/>
        </w:rPr>
        <w:t>г</w:t>
      </w:r>
    </w:p>
    <w:p w14:paraId="58334E2A" w14:textId="77777777" w:rsidR="00520A54" w:rsidRPr="003F0C9F" w:rsidRDefault="00520A54" w:rsidP="00520A54">
      <w:pPr>
        <w:pStyle w:val="1f2"/>
        <w:suppressAutoHyphens w:val="0"/>
        <w:ind w:left="0" w:firstLine="709"/>
        <w:jc w:val="both"/>
        <w:rPr>
          <w:sz w:val="28"/>
          <w:szCs w:val="28"/>
        </w:rPr>
      </w:pPr>
      <w:r w:rsidRPr="003F0C9F">
        <w:rPr>
          <w:sz w:val="28"/>
          <w:szCs w:val="28"/>
        </w:rPr>
        <w:t xml:space="preserve">Оказание </w:t>
      </w:r>
      <w:r>
        <w:rPr>
          <w:sz w:val="28"/>
          <w:szCs w:val="28"/>
        </w:rPr>
        <w:t>у</w:t>
      </w:r>
      <w:r w:rsidRPr="003F0C9F">
        <w:rPr>
          <w:sz w:val="28"/>
          <w:szCs w:val="28"/>
        </w:rPr>
        <w:t xml:space="preserve">слуг осуществляется с целью обеспечения поступления денежных средств в размере, указанном в </w:t>
      </w:r>
      <w:r>
        <w:rPr>
          <w:sz w:val="28"/>
          <w:szCs w:val="28"/>
        </w:rPr>
        <w:t>решениях судов и исполнительных листах</w:t>
      </w:r>
      <w:r w:rsidRPr="003F0C9F">
        <w:rPr>
          <w:sz w:val="28"/>
          <w:szCs w:val="28"/>
        </w:rPr>
        <w:t xml:space="preserve">, на расчетные счета Заказчика. Результатом </w:t>
      </w:r>
      <w:r>
        <w:rPr>
          <w:sz w:val="28"/>
          <w:szCs w:val="28"/>
        </w:rPr>
        <w:t>у</w:t>
      </w:r>
      <w:r w:rsidRPr="003F0C9F">
        <w:rPr>
          <w:sz w:val="28"/>
          <w:szCs w:val="28"/>
        </w:rPr>
        <w:t>слуг будет являться фактическая сумма денежных средств, поступивших на расчетный счет Заказчика,</w:t>
      </w:r>
      <w:r>
        <w:rPr>
          <w:sz w:val="28"/>
          <w:szCs w:val="28"/>
        </w:rPr>
        <w:t xml:space="preserve"> в счет погашения обязательств д</w:t>
      </w:r>
      <w:r w:rsidRPr="003F0C9F">
        <w:rPr>
          <w:sz w:val="28"/>
          <w:szCs w:val="28"/>
        </w:rPr>
        <w:t xml:space="preserve">олжника, установленных </w:t>
      </w:r>
      <w:r>
        <w:rPr>
          <w:sz w:val="28"/>
          <w:szCs w:val="28"/>
        </w:rPr>
        <w:t>решениями судов и исполнительными листами</w:t>
      </w:r>
      <w:r w:rsidRPr="003F0C9F">
        <w:rPr>
          <w:sz w:val="28"/>
          <w:szCs w:val="28"/>
        </w:rPr>
        <w:t xml:space="preserve">, полностью или в части (далее – Результат </w:t>
      </w:r>
      <w:r>
        <w:rPr>
          <w:sz w:val="28"/>
          <w:szCs w:val="28"/>
        </w:rPr>
        <w:t>у</w:t>
      </w:r>
      <w:r w:rsidRPr="003F0C9F">
        <w:rPr>
          <w:sz w:val="28"/>
          <w:szCs w:val="28"/>
        </w:rPr>
        <w:t xml:space="preserve">слуг). </w:t>
      </w:r>
    </w:p>
    <w:p w14:paraId="434A83F0" w14:textId="3DCA7054" w:rsidR="00520A54" w:rsidRPr="00520A54" w:rsidRDefault="00520A54" w:rsidP="00520A54">
      <w:pPr>
        <w:pStyle w:val="1f2"/>
        <w:suppressAutoHyphens w:val="0"/>
        <w:ind w:left="0" w:firstLine="709"/>
        <w:jc w:val="both"/>
        <w:rPr>
          <w:sz w:val="28"/>
          <w:szCs w:val="28"/>
        </w:rPr>
      </w:pPr>
      <w:r w:rsidRPr="003F0C9F">
        <w:rPr>
          <w:sz w:val="28"/>
          <w:szCs w:val="28"/>
        </w:rPr>
        <w:t xml:space="preserve">Исполнитель самостоятельно определяет способы достижения Результата </w:t>
      </w:r>
      <w:r w:rsidRPr="00520A54">
        <w:rPr>
          <w:sz w:val="28"/>
          <w:szCs w:val="28"/>
        </w:rPr>
        <w:t xml:space="preserve">услуг, которым является поступление </w:t>
      </w:r>
      <w:r w:rsidR="0046532D" w:rsidRPr="00520A54">
        <w:rPr>
          <w:sz w:val="28"/>
          <w:szCs w:val="28"/>
        </w:rPr>
        <w:t xml:space="preserve">на расчетный счет Заказчика </w:t>
      </w:r>
      <w:r w:rsidRPr="00520A54">
        <w:rPr>
          <w:sz w:val="28"/>
          <w:szCs w:val="28"/>
        </w:rPr>
        <w:t xml:space="preserve">денежных средств в счет полного или частичного погашения задолженности должника. </w:t>
      </w:r>
    </w:p>
    <w:p w14:paraId="1CB4707F" w14:textId="77777777" w:rsidR="00520A54" w:rsidRPr="00520A54" w:rsidRDefault="00520A54" w:rsidP="00520A54">
      <w:pPr>
        <w:pStyle w:val="1f2"/>
        <w:suppressAutoHyphens w:val="0"/>
        <w:ind w:left="0" w:firstLine="709"/>
        <w:jc w:val="both"/>
        <w:rPr>
          <w:sz w:val="28"/>
          <w:szCs w:val="28"/>
        </w:rPr>
      </w:pPr>
      <w:r w:rsidRPr="00520A54">
        <w:rPr>
          <w:sz w:val="28"/>
          <w:szCs w:val="28"/>
        </w:rPr>
        <w:t>Осуществляемые Исполнителем действия должны соотвествовать требованиям законодательства Российской Федерации.</w:t>
      </w:r>
    </w:p>
    <w:p w14:paraId="514C779A" w14:textId="77777777" w:rsidR="00520A54" w:rsidRPr="00520A54" w:rsidRDefault="00520A54" w:rsidP="00520A54">
      <w:pPr>
        <w:pStyle w:val="1f2"/>
        <w:suppressAutoHyphens w:val="0"/>
        <w:ind w:left="0" w:firstLine="709"/>
        <w:jc w:val="both"/>
        <w:rPr>
          <w:sz w:val="28"/>
          <w:szCs w:val="28"/>
        </w:rPr>
      </w:pPr>
      <w:r w:rsidRPr="00520A54">
        <w:rPr>
          <w:sz w:val="28"/>
          <w:szCs w:val="28"/>
        </w:rPr>
        <w:t>Исполнитель обязан:</w:t>
      </w:r>
    </w:p>
    <w:p w14:paraId="7D952303" w14:textId="298E5CD0" w:rsidR="00520A54" w:rsidRPr="00520A54" w:rsidRDefault="00520A54" w:rsidP="00520A54">
      <w:pPr>
        <w:pStyle w:val="afc"/>
        <w:ind w:firstLine="709"/>
        <w:jc w:val="both"/>
        <w:rPr>
          <w:szCs w:val="28"/>
        </w:rPr>
      </w:pPr>
      <w:r w:rsidRPr="00520A54">
        <w:rPr>
          <w:szCs w:val="28"/>
        </w:rPr>
        <w:t>- незамедлительно информировать Заказчика в случае выявления</w:t>
      </w:r>
      <w:r>
        <w:rPr>
          <w:szCs w:val="28"/>
        </w:rPr>
        <w:t xml:space="preserve"> </w:t>
      </w:r>
      <w:r w:rsidRPr="00520A54">
        <w:rPr>
          <w:szCs w:val="28"/>
        </w:rPr>
        <w:t>нецелесообразности продолжения оказания услуг;</w:t>
      </w:r>
    </w:p>
    <w:p w14:paraId="5D6D22A6" w14:textId="22DD3026" w:rsidR="00520A54" w:rsidRPr="00520A54" w:rsidRDefault="00520A54" w:rsidP="00520A54">
      <w:pPr>
        <w:pStyle w:val="afc"/>
        <w:tabs>
          <w:tab w:val="left" w:pos="1560"/>
        </w:tabs>
        <w:ind w:firstLine="709"/>
        <w:jc w:val="both"/>
        <w:rPr>
          <w:szCs w:val="28"/>
        </w:rPr>
      </w:pPr>
      <w:r w:rsidRPr="00520A54">
        <w:rPr>
          <w:szCs w:val="28"/>
        </w:rPr>
        <w:t xml:space="preserve">- не передавать оригиналы или </w:t>
      </w:r>
      <w:r>
        <w:rPr>
          <w:szCs w:val="28"/>
        </w:rPr>
        <w:t>копии документов, полученные от З</w:t>
      </w:r>
      <w:r w:rsidRPr="00520A54">
        <w:rPr>
          <w:szCs w:val="28"/>
        </w:rPr>
        <w:t>аказчика, третьим лицам без предварительного письменного согласия Заказчика;</w:t>
      </w:r>
    </w:p>
    <w:p w14:paraId="3ED71E2F" w14:textId="77777777" w:rsidR="00520A54" w:rsidRPr="00520A54" w:rsidRDefault="00520A54" w:rsidP="00520A54">
      <w:pPr>
        <w:pStyle w:val="afc"/>
        <w:tabs>
          <w:tab w:val="left" w:pos="1560"/>
        </w:tabs>
        <w:ind w:firstLine="709"/>
        <w:jc w:val="both"/>
        <w:rPr>
          <w:szCs w:val="28"/>
        </w:rPr>
      </w:pPr>
      <w:r w:rsidRPr="00520A54">
        <w:rPr>
          <w:szCs w:val="28"/>
        </w:rPr>
        <w:t>- обеспечивать сохранность оригиналов документов, переданных Заказчиком для оказания услуг.</w:t>
      </w:r>
    </w:p>
    <w:p w14:paraId="5DADCFC8" w14:textId="77777777" w:rsidR="00520A54" w:rsidRPr="00520A54" w:rsidRDefault="00520A54" w:rsidP="00520A54">
      <w:pPr>
        <w:pStyle w:val="afff2"/>
      </w:pPr>
      <w:r w:rsidRPr="00520A54">
        <w:lastRenderedPageBreak/>
        <w:t>Исполнитель вправе привлекать третьих лиц (экспертов, консультантов, оценщиков и т.д.) для оказания услуг по договору. В случае привлечения третьих лиц Исполнитель несет ответственность за их действия как за свои собственные. Заказчик не несет ответственности перед третьими лицами в связи с неисполнением и (или) ненадлежащим исполнением Исполнителем своих обязательств по договорам, заключенным с третьими лицами, в том числе обязательств по оплате услуг третьих лиц.</w:t>
      </w:r>
    </w:p>
    <w:p w14:paraId="70091C45" w14:textId="77777777" w:rsidR="00520A54" w:rsidRPr="00520A54" w:rsidRDefault="00520A54" w:rsidP="00520A54">
      <w:pPr>
        <w:pStyle w:val="afff2"/>
      </w:pPr>
      <w:r w:rsidRPr="00520A54">
        <w:t>Услуги, оказываемые Исполнителем, должны соответствовать требованиям договора и законодательства Российской Федерации.</w:t>
      </w:r>
    </w:p>
    <w:p w14:paraId="7E575F59" w14:textId="77777777" w:rsidR="00520A54" w:rsidRPr="00520A54" w:rsidRDefault="00520A54" w:rsidP="00520A54">
      <w:pPr>
        <w:pStyle w:val="1f2"/>
        <w:suppressAutoHyphens w:val="0"/>
        <w:spacing w:before="240"/>
        <w:ind w:left="0" w:firstLine="709"/>
        <w:jc w:val="both"/>
        <w:rPr>
          <w:sz w:val="28"/>
          <w:szCs w:val="28"/>
        </w:rPr>
      </w:pPr>
      <w:r w:rsidRPr="00520A54">
        <w:rPr>
          <w:sz w:val="28"/>
          <w:szCs w:val="28"/>
        </w:rPr>
        <w:t>4.3. Место оказания услуг: город Москва.</w:t>
      </w:r>
    </w:p>
    <w:p w14:paraId="6F47A48E" w14:textId="4E285513" w:rsidR="00520A54" w:rsidRPr="00520A54" w:rsidRDefault="00520A54" w:rsidP="00520A54">
      <w:pPr>
        <w:pStyle w:val="1f2"/>
        <w:suppressAutoHyphens w:val="0"/>
        <w:spacing w:before="240"/>
        <w:ind w:left="0" w:firstLine="709"/>
        <w:jc w:val="both"/>
        <w:rPr>
          <w:sz w:val="28"/>
          <w:szCs w:val="28"/>
        </w:rPr>
      </w:pPr>
      <w:r w:rsidRPr="00520A54">
        <w:rPr>
          <w:sz w:val="28"/>
          <w:szCs w:val="28"/>
        </w:rPr>
        <w:t xml:space="preserve">4.4. Срок оказания услуг: с даты подписания договора по </w:t>
      </w:r>
      <w:r w:rsidR="00451C1F" w:rsidRPr="00451C1F">
        <w:rPr>
          <w:sz w:val="28"/>
          <w:szCs w:val="28"/>
        </w:rPr>
        <w:t>30</w:t>
      </w:r>
      <w:r w:rsidRPr="007357DA">
        <w:rPr>
          <w:sz w:val="28"/>
          <w:szCs w:val="28"/>
        </w:rPr>
        <w:t xml:space="preserve"> </w:t>
      </w:r>
      <w:r w:rsidR="00451C1F">
        <w:rPr>
          <w:sz w:val="28"/>
          <w:szCs w:val="28"/>
        </w:rPr>
        <w:t>июня</w:t>
      </w:r>
      <w:r w:rsidRPr="007357DA">
        <w:rPr>
          <w:sz w:val="28"/>
          <w:szCs w:val="28"/>
        </w:rPr>
        <w:t xml:space="preserve"> 2016 года.</w:t>
      </w:r>
    </w:p>
    <w:p w14:paraId="28CDD08D" w14:textId="77777777" w:rsidR="00520A54" w:rsidRPr="00520A54" w:rsidRDefault="00520A54" w:rsidP="00520A54">
      <w:pPr>
        <w:pStyle w:val="afff2"/>
      </w:pPr>
      <w:r w:rsidRPr="00520A54">
        <w:t>4.5. Максимальная цена договора, вознаграждение и расходы Исполнителя</w:t>
      </w:r>
    </w:p>
    <w:p w14:paraId="7AC67435" w14:textId="77777777" w:rsidR="00520A54" w:rsidRPr="00520A54" w:rsidRDefault="00520A54" w:rsidP="00520A54">
      <w:pPr>
        <w:pStyle w:val="afff2"/>
      </w:pPr>
      <w:r w:rsidRPr="00520A54">
        <w:t>Размер вознаграждения Исполнителя не может составлять более 60% от суммы денежных средств, взысканных с должника в результате оказания услуг и поступивших на расчетные счет Заказчика.</w:t>
      </w:r>
    </w:p>
    <w:p w14:paraId="2A64FDEE" w14:textId="77777777" w:rsidR="00520A54" w:rsidRPr="00520A54" w:rsidRDefault="00520A54" w:rsidP="00520A54">
      <w:pPr>
        <w:pStyle w:val="afff2"/>
      </w:pPr>
      <w:r w:rsidRPr="00520A54">
        <w:t>С учетом размера взыскиваемой по каждому из лотов задолженности и установленного выше ограничения размера вознаграждения, максимальная стоимость услуг по каждому из лотов не может превышать следующие значения:</w:t>
      </w:r>
    </w:p>
    <w:p w14:paraId="7F6E63DB" w14:textId="24E0123B" w:rsidR="00520A54" w:rsidRPr="00520A54" w:rsidRDefault="00520A54" w:rsidP="00520A54">
      <w:pPr>
        <w:pStyle w:val="afff2"/>
      </w:pPr>
      <w:r w:rsidRPr="007357DA">
        <w:t xml:space="preserve">по лоту № 1: </w:t>
      </w:r>
      <w:r w:rsidR="007357DA" w:rsidRPr="007357DA">
        <w:t>14</w:t>
      </w:r>
      <w:r w:rsidRPr="007357DA">
        <w:t> </w:t>
      </w:r>
      <w:r w:rsidR="007357DA" w:rsidRPr="007357DA">
        <w:t>599</w:t>
      </w:r>
      <w:r w:rsidRPr="007357DA">
        <w:t> </w:t>
      </w:r>
      <w:r w:rsidR="007357DA" w:rsidRPr="007357DA">
        <w:t>880</w:t>
      </w:r>
      <w:r w:rsidRPr="007357DA">
        <w:t xml:space="preserve"> рубль </w:t>
      </w:r>
      <w:r w:rsidR="007357DA" w:rsidRPr="007357DA">
        <w:t>57</w:t>
      </w:r>
      <w:r w:rsidRPr="007357DA">
        <w:t xml:space="preserve"> копейки;</w:t>
      </w:r>
    </w:p>
    <w:p w14:paraId="48F9C4F0" w14:textId="77777777" w:rsidR="00520A54" w:rsidRPr="00520A54" w:rsidRDefault="00520A54" w:rsidP="00520A54">
      <w:pPr>
        <w:pStyle w:val="afff2"/>
      </w:pPr>
      <w:r w:rsidRPr="00520A54">
        <w:t>по лоту № 2: 1 921 528 рублей 07 копеек;</w:t>
      </w:r>
    </w:p>
    <w:p w14:paraId="3105191C" w14:textId="77777777" w:rsidR="00520A54" w:rsidRPr="00520A54" w:rsidRDefault="00520A54" w:rsidP="00520A54">
      <w:pPr>
        <w:pStyle w:val="afff2"/>
      </w:pPr>
      <w:r w:rsidRPr="00520A54">
        <w:t xml:space="preserve">по лоту № 3: 1 354 032 рубля 94 копейки; </w:t>
      </w:r>
    </w:p>
    <w:p w14:paraId="2BA10C8F" w14:textId="77777777" w:rsidR="00520A54" w:rsidRPr="00520A54" w:rsidRDefault="00520A54" w:rsidP="00520A54">
      <w:pPr>
        <w:pStyle w:val="afff2"/>
      </w:pPr>
      <w:r w:rsidRPr="00520A54">
        <w:t>по лоту № 4: 3 954 372 рубля 60 копеек,</w:t>
      </w:r>
    </w:p>
    <w:p w14:paraId="40B2E61A" w14:textId="77777777" w:rsidR="00520A54" w:rsidRDefault="00520A54" w:rsidP="00520A54">
      <w:pPr>
        <w:pStyle w:val="afff2"/>
      </w:pPr>
      <w:r w:rsidRPr="00520A54">
        <w:t>с учетом всех пошлин, сборов и налогов (в том числе, НДС), а также всех расходов, которые будут понесены Исполнителем в процессе оказания услуг.</w:t>
      </w:r>
    </w:p>
    <w:p w14:paraId="23DCC315" w14:textId="7C548859" w:rsidR="00520A54" w:rsidRPr="00520A54" w:rsidRDefault="00520A54" w:rsidP="00520A54">
      <w:pPr>
        <w:pStyle w:val="afff2"/>
      </w:pPr>
      <w:r w:rsidRPr="00520A54">
        <w:t>Услуги оказываются иждивением Исполнителя. В случае несения Исполнителем расходов, в том числе, но не исключая, на оплату персонала и коммунальных платежей</w:t>
      </w:r>
      <w:r w:rsidR="00451C1F">
        <w:t>,</w:t>
      </w:r>
      <w:r w:rsidRPr="00520A54">
        <w:t xml:space="preserve"> на транспорт, связь и почтовые отправления, печать и копирование документов, на оплату услуг экспертов, специалистов, частных детективов и иных третьих лиц, привлекаемых Исполнителем, данные расходы относятся на Исполнителя и не подлежат возмещению Заказчиком, в том числе в случае недостижения Результата услуг по обстоятельствам</w:t>
      </w:r>
      <w:r w:rsidR="007357DA">
        <w:t>,</w:t>
      </w:r>
      <w:r w:rsidRPr="00520A54">
        <w:t xml:space="preserve"> не зависящим от виновных действий Заказчика</w:t>
      </w:r>
      <w:r w:rsidR="007357DA">
        <w:t>,</w:t>
      </w:r>
      <w:r w:rsidRPr="00520A54">
        <w:t xml:space="preserve"> либо расторжения</w:t>
      </w:r>
      <w:r w:rsidR="007357DA">
        <w:t>/прекращения действия</w:t>
      </w:r>
      <w:r w:rsidRPr="00520A54">
        <w:t xml:space="preserve"> настоящего Договора по любым основаниям, за исключением </w:t>
      </w:r>
      <w:r w:rsidR="007357DA">
        <w:t xml:space="preserve">досрочного </w:t>
      </w:r>
      <w:r w:rsidRPr="00520A54">
        <w:t>расторжения Договора по инициативе Заказчика в соответствии с п. 1 ст. 782 Гражданского кодекса Российской Федерации.</w:t>
      </w:r>
    </w:p>
    <w:p w14:paraId="6734B14D" w14:textId="77777777" w:rsidR="00520A54" w:rsidRPr="00520A54" w:rsidRDefault="00520A54" w:rsidP="00520A54">
      <w:pPr>
        <w:pStyle w:val="afff2"/>
      </w:pPr>
    </w:p>
    <w:p w14:paraId="6B82CB69" w14:textId="77777777" w:rsidR="00520A54" w:rsidRPr="00520A54" w:rsidRDefault="00520A54" w:rsidP="00520A54">
      <w:pPr>
        <w:pStyle w:val="1f2"/>
        <w:ind w:left="0" w:firstLine="709"/>
        <w:jc w:val="both"/>
        <w:rPr>
          <w:sz w:val="28"/>
          <w:szCs w:val="28"/>
        </w:rPr>
      </w:pPr>
      <w:r w:rsidRPr="00520A54">
        <w:rPr>
          <w:sz w:val="28"/>
          <w:szCs w:val="28"/>
        </w:rPr>
        <w:t>4.5. Порядок оплаты</w:t>
      </w:r>
    </w:p>
    <w:p w14:paraId="13C25F54" w14:textId="3EFE09A3" w:rsidR="00520A54" w:rsidRPr="00520A54" w:rsidRDefault="00520A54" w:rsidP="00520A54">
      <w:pPr>
        <w:pStyle w:val="afff2"/>
      </w:pPr>
      <w:r w:rsidRPr="00520A54">
        <w:t xml:space="preserve">Оплата услуг по договору производится исключительно по факту достижения Результата услуг (как это определено в проекте договора, </w:t>
      </w:r>
      <w:r w:rsidRPr="00520A54">
        <w:lastRenderedPageBreak/>
        <w:t xml:space="preserve">Приложение № </w:t>
      </w:r>
      <w:r w:rsidR="007357DA">
        <w:t>5</w:t>
      </w:r>
      <w:r w:rsidRPr="00520A54">
        <w:t xml:space="preserve"> к документации о закупке) в процентах от суммы денежных средств, взысканных с должника и фактически поступивших на расчетный счет Заказчика в результате оказания услуг. </w:t>
      </w:r>
    </w:p>
    <w:p w14:paraId="22CFC773" w14:textId="6780DE81" w:rsidR="00520A54" w:rsidRPr="00520A54" w:rsidRDefault="00520A54" w:rsidP="00520A54">
      <w:pPr>
        <w:pStyle w:val="afff2"/>
      </w:pPr>
      <w:r w:rsidRPr="00520A54">
        <w:t>Оплата услуг по договору производиться путем перечисления денежных средств в безналичном порядке на расчетный счет Исполнителя в течение 30 (тридцати) календарных дней с даты подписания сторонами акта сдачи-приемки</w:t>
      </w:r>
      <w:r>
        <w:t xml:space="preserve"> оказанных услуг</w:t>
      </w:r>
      <w:r w:rsidRPr="00520A54">
        <w:t>.</w:t>
      </w:r>
    </w:p>
    <w:p w14:paraId="18234785" w14:textId="77777777" w:rsidR="00520A54" w:rsidRPr="00520A54" w:rsidRDefault="00520A54" w:rsidP="00520A54">
      <w:pPr>
        <w:pStyle w:val="1f2"/>
        <w:suppressAutoHyphens w:val="0"/>
        <w:ind w:left="0"/>
        <w:jc w:val="both"/>
        <w:rPr>
          <w:sz w:val="28"/>
          <w:szCs w:val="28"/>
        </w:rPr>
      </w:pPr>
    </w:p>
    <w:p w14:paraId="1C7B6A66" w14:textId="77777777" w:rsidR="00520A54" w:rsidRPr="00520A54" w:rsidRDefault="00520A54" w:rsidP="00520A54">
      <w:pPr>
        <w:pStyle w:val="1f2"/>
        <w:ind w:left="0" w:firstLine="709"/>
        <w:jc w:val="both"/>
        <w:rPr>
          <w:sz w:val="28"/>
          <w:szCs w:val="28"/>
        </w:rPr>
      </w:pPr>
      <w:r w:rsidRPr="00520A54">
        <w:rPr>
          <w:sz w:val="28"/>
          <w:szCs w:val="28"/>
        </w:rPr>
        <w:t>4.6. Порядок сдачи-приемки услуг</w:t>
      </w:r>
    </w:p>
    <w:p w14:paraId="45AD7D8E" w14:textId="77777777" w:rsidR="00520A54" w:rsidRPr="00520A54" w:rsidRDefault="00520A54" w:rsidP="00520A54">
      <w:pPr>
        <w:pStyle w:val="1f2"/>
        <w:ind w:left="0" w:firstLine="709"/>
        <w:jc w:val="both"/>
        <w:rPr>
          <w:sz w:val="28"/>
          <w:szCs w:val="28"/>
        </w:rPr>
      </w:pPr>
      <w:r w:rsidRPr="00520A54">
        <w:rPr>
          <w:sz w:val="28"/>
          <w:szCs w:val="28"/>
        </w:rPr>
        <w:t>Заказчик в течение 5 (пяти) рабочих дней с даты поступления денежных средств от должника либо третьего лица (при условии указания в назначении платежа, что платеж осуществлен в счет погашения обязательств должника) уведомляет Исполнителя о поступлении денежных средств и размере платежа.</w:t>
      </w:r>
    </w:p>
    <w:p w14:paraId="2BB69AC3" w14:textId="378E9A28" w:rsidR="00520A54" w:rsidRPr="00520A54" w:rsidRDefault="00520A54" w:rsidP="00520A54">
      <w:pPr>
        <w:ind w:firstLine="709"/>
        <w:jc w:val="both"/>
        <w:rPr>
          <w:sz w:val="28"/>
          <w:szCs w:val="28"/>
        </w:rPr>
      </w:pPr>
      <w:r w:rsidRPr="00520A54">
        <w:rPr>
          <w:sz w:val="28"/>
          <w:szCs w:val="28"/>
        </w:rPr>
        <w:t xml:space="preserve">Исполнитель в течение 5 (пяти) рабочих дней представляет Заказчику счет-фактуру и Акт сдачи-приемки по форме Приложения № 1 к проекту договора (приложение № </w:t>
      </w:r>
      <w:r w:rsidR="007357DA">
        <w:rPr>
          <w:sz w:val="28"/>
          <w:szCs w:val="28"/>
        </w:rPr>
        <w:t>5</w:t>
      </w:r>
      <w:r w:rsidRPr="00520A54">
        <w:rPr>
          <w:sz w:val="28"/>
          <w:szCs w:val="28"/>
        </w:rPr>
        <w:t xml:space="preserve"> к документации о закупке). </w:t>
      </w:r>
    </w:p>
    <w:p w14:paraId="175BED14" w14:textId="77777777" w:rsidR="00520A54" w:rsidRPr="00520A54" w:rsidRDefault="00520A54" w:rsidP="00520A54">
      <w:pPr>
        <w:pStyle w:val="211"/>
        <w:spacing w:after="0" w:line="240" w:lineRule="auto"/>
        <w:ind w:left="0" w:firstLine="709"/>
        <w:jc w:val="both"/>
        <w:rPr>
          <w:sz w:val="28"/>
          <w:szCs w:val="28"/>
        </w:rPr>
      </w:pPr>
      <w:r w:rsidRPr="00520A54">
        <w:rPr>
          <w:sz w:val="28"/>
          <w:szCs w:val="28"/>
        </w:rPr>
        <w:t>Заказчик в течение 5 (пяти) рабочих дней с даты получения Акта сдачи-приемки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14:paraId="1345E524" w14:textId="77777777" w:rsidR="007357DA" w:rsidRDefault="007357DA" w:rsidP="007357DA">
      <w:pPr>
        <w:pStyle w:val="afff2"/>
      </w:pPr>
    </w:p>
    <w:p w14:paraId="3559C11A" w14:textId="39E87F38" w:rsidR="007357DA" w:rsidRDefault="007357DA" w:rsidP="007357DA">
      <w:pPr>
        <w:pStyle w:val="afff2"/>
      </w:pPr>
      <w:r>
        <w:t>4.7. Требования к опыту работы Исполнителя</w:t>
      </w:r>
    </w:p>
    <w:p w14:paraId="4F51E187" w14:textId="5C42F3AC" w:rsidR="007357DA" w:rsidRDefault="007357DA" w:rsidP="007357DA">
      <w:pPr>
        <w:pStyle w:val="afff2"/>
      </w:pPr>
      <w:r>
        <w:t>Исполнитель должен иметь опыт работы в сфере взыскания денежных средств с юридических лиц – должников по исполнительным листам за последние три</w:t>
      </w:r>
      <w:r w:rsidR="00BD6B50">
        <w:t xml:space="preserve"> года. Опыт работы должен подтверждаться </w:t>
      </w:r>
      <w:r>
        <w:t>заключенными и исполненными или находящимися в процессе исполнения договорами по предмету открытого конкурса за период 2012-201</w:t>
      </w:r>
      <w:r w:rsidR="00451C1F">
        <w:t>5</w:t>
      </w:r>
      <w:r>
        <w:t xml:space="preserve"> годы. Общее количество таких договоров должно быть не менее трех, при этом по каждому из договоров </w:t>
      </w:r>
      <w:r w:rsidR="00BD6B50">
        <w:t xml:space="preserve">на момент подачи заявки </w:t>
      </w:r>
      <w:r>
        <w:t>сумма задолженности</w:t>
      </w:r>
      <w:r w:rsidR="00BD6B50">
        <w:t>,</w:t>
      </w:r>
      <w:r>
        <w:t xml:space="preserve"> фактически взысканной с юридического лица – должника</w:t>
      </w:r>
      <w:r w:rsidR="00BD6B50">
        <w:t xml:space="preserve"> и поступившей на расчетный счет Заказчика,</w:t>
      </w:r>
      <w:r>
        <w:t xml:space="preserve"> должна быть не менее 500 000 (пятьсот тысяч) рублей. Наличие требуемого опыта работы подтверждается по форме Приложения № 4 к настоящей документации</w:t>
      </w:r>
      <w:r w:rsidR="00BD6B50">
        <w:t xml:space="preserve"> с обязательным приложением копий договоров и актов к ним, подтверждающих размер фактически взысканной с юридических лиц – должников задолженности</w:t>
      </w:r>
      <w:r>
        <w:t xml:space="preserve">. </w:t>
      </w:r>
    </w:p>
    <w:p w14:paraId="0611E893" w14:textId="77777777" w:rsidR="00FE37A9" w:rsidRDefault="00FE37A9" w:rsidP="006400A0">
      <w:pPr>
        <w:spacing w:after="200" w:line="276" w:lineRule="auto"/>
        <w:ind w:firstLine="708"/>
        <w:rPr>
          <w:b/>
          <w:sz w:val="32"/>
          <w:szCs w:val="32"/>
        </w:rPr>
      </w:pPr>
    </w:p>
    <w:p w14:paraId="38AF8DFD" w14:textId="150BF064"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14:paraId="38AF8DFE" w14:textId="77777777"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14:paraId="38AF8DFF" w14:textId="77777777"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14:paraId="38AF8E04" w14:textId="77777777" w:rsidTr="00EF779C">
        <w:tc>
          <w:tcPr>
            <w:tcW w:w="534" w:type="dxa"/>
            <w:vAlign w:val="center"/>
          </w:tcPr>
          <w:p w14:paraId="38AF8E00" w14:textId="77777777" w:rsidR="002E18D3" w:rsidRPr="00F86FAA" w:rsidRDefault="002E18D3" w:rsidP="00804946">
            <w:pPr>
              <w:pStyle w:val="Default"/>
              <w:jc w:val="center"/>
              <w:rPr>
                <w:b/>
                <w:color w:val="auto"/>
              </w:rPr>
            </w:pPr>
            <w:r w:rsidRPr="00F86FAA">
              <w:rPr>
                <w:b/>
                <w:color w:val="auto"/>
              </w:rPr>
              <w:t xml:space="preserve">№ </w:t>
            </w:r>
            <w:r w:rsidRPr="00F86FAA">
              <w:rPr>
                <w:b/>
                <w:color w:val="auto"/>
              </w:rPr>
              <w:lastRenderedPageBreak/>
              <w:t>п/п</w:t>
            </w:r>
          </w:p>
          <w:p w14:paraId="38AF8E01" w14:textId="77777777" w:rsidR="002E18D3" w:rsidRPr="00F86FAA" w:rsidRDefault="002E18D3" w:rsidP="00804946">
            <w:pPr>
              <w:pStyle w:val="19"/>
              <w:ind w:firstLine="0"/>
              <w:jc w:val="center"/>
              <w:rPr>
                <w:b/>
                <w:sz w:val="24"/>
                <w:szCs w:val="24"/>
              </w:rPr>
            </w:pPr>
          </w:p>
        </w:tc>
        <w:tc>
          <w:tcPr>
            <w:tcW w:w="2551" w:type="dxa"/>
            <w:vAlign w:val="center"/>
          </w:tcPr>
          <w:p w14:paraId="38AF8E02" w14:textId="77777777" w:rsidR="002E18D3" w:rsidRPr="00F86FAA" w:rsidRDefault="002E18D3" w:rsidP="00804946">
            <w:pPr>
              <w:pStyle w:val="Default"/>
              <w:jc w:val="center"/>
              <w:rPr>
                <w:b/>
                <w:color w:val="auto"/>
              </w:rPr>
            </w:pPr>
            <w:r w:rsidRPr="00F86FAA">
              <w:rPr>
                <w:b/>
                <w:color w:val="auto"/>
              </w:rPr>
              <w:lastRenderedPageBreak/>
              <w:t>Наименование п/п</w:t>
            </w:r>
          </w:p>
        </w:tc>
        <w:tc>
          <w:tcPr>
            <w:tcW w:w="6768" w:type="dxa"/>
            <w:vAlign w:val="center"/>
          </w:tcPr>
          <w:p w14:paraId="38AF8E03" w14:textId="74AC07AE" w:rsidR="002E18D3" w:rsidRPr="00F86FAA" w:rsidRDefault="002E18D3" w:rsidP="00FE37A9">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14:paraId="38AF8E09" w14:textId="77777777" w:rsidTr="00EF779C">
        <w:tc>
          <w:tcPr>
            <w:tcW w:w="534" w:type="dxa"/>
          </w:tcPr>
          <w:p w14:paraId="38AF8E05" w14:textId="77777777" w:rsidR="002E18D3" w:rsidRPr="00451C1F" w:rsidRDefault="002E18D3" w:rsidP="00804946">
            <w:pPr>
              <w:pStyle w:val="19"/>
              <w:ind w:firstLine="0"/>
              <w:rPr>
                <w:b/>
                <w:sz w:val="24"/>
                <w:szCs w:val="24"/>
              </w:rPr>
            </w:pPr>
            <w:r w:rsidRPr="00451C1F">
              <w:rPr>
                <w:b/>
                <w:sz w:val="24"/>
                <w:szCs w:val="24"/>
              </w:rPr>
              <w:lastRenderedPageBreak/>
              <w:t>1.</w:t>
            </w:r>
          </w:p>
        </w:tc>
        <w:tc>
          <w:tcPr>
            <w:tcW w:w="2551" w:type="dxa"/>
          </w:tcPr>
          <w:p w14:paraId="38AF8E06" w14:textId="77777777" w:rsidR="002E18D3" w:rsidRPr="00451C1F" w:rsidRDefault="002E18D3">
            <w:pPr>
              <w:pStyle w:val="Default"/>
              <w:rPr>
                <w:b/>
                <w:color w:val="auto"/>
              </w:rPr>
            </w:pPr>
            <w:r w:rsidRPr="00451C1F">
              <w:rPr>
                <w:b/>
                <w:color w:val="auto"/>
              </w:rPr>
              <w:t>Предмет</w:t>
            </w:r>
            <w:r w:rsidR="00723E5E" w:rsidRPr="00451C1F">
              <w:rPr>
                <w:b/>
                <w:color w:val="auto"/>
              </w:rPr>
              <w:t xml:space="preserve"> </w:t>
            </w:r>
            <w:r w:rsidR="008C4183" w:rsidRPr="00451C1F">
              <w:rPr>
                <w:b/>
                <w:color w:val="auto"/>
              </w:rPr>
              <w:t>Открытого конкурса</w:t>
            </w:r>
          </w:p>
          <w:p w14:paraId="38AF8E07" w14:textId="77777777" w:rsidR="002E18D3" w:rsidRPr="00451C1F" w:rsidRDefault="002E18D3">
            <w:pPr>
              <w:pStyle w:val="Default"/>
              <w:rPr>
                <w:b/>
                <w:color w:val="auto"/>
              </w:rPr>
            </w:pPr>
          </w:p>
        </w:tc>
        <w:tc>
          <w:tcPr>
            <w:tcW w:w="6768" w:type="dxa"/>
          </w:tcPr>
          <w:p w14:paraId="38AF8E08" w14:textId="2772F4DE" w:rsidR="002E18D3" w:rsidRPr="006B3BD2" w:rsidRDefault="006B3BD2" w:rsidP="00D9770A">
            <w:pPr>
              <w:pStyle w:val="19"/>
              <w:ind w:firstLine="0"/>
              <w:rPr>
                <w:sz w:val="24"/>
                <w:szCs w:val="24"/>
              </w:rPr>
            </w:pPr>
            <w:r w:rsidRPr="00451C1F">
              <w:rPr>
                <w:sz w:val="24"/>
                <w:szCs w:val="24"/>
              </w:rPr>
              <w:t>Открытый конкурс</w:t>
            </w:r>
            <w:r w:rsidR="00B4382C" w:rsidRPr="00451C1F">
              <w:rPr>
                <w:sz w:val="24"/>
                <w:szCs w:val="24"/>
              </w:rPr>
              <w:t xml:space="preserve"> № </w:t>
            </w:r>
            <w:r w:rsidR="00C8287D" w:rsidRPr="00C8287D">
              <w:rPr>
                <w:sz w:val="24"/>
                <w:szCs w:val="24"/>
              </w:rPr>
              <w:t xml:space="preserve">ОК-001-ЦКПЮк-0042 </w:t>
            </w:r>
            <w:r w:rsidR="00B4382C" w:rsidRPr="00451C1F">
              <w:rPr>
                <w:sz w:val="24"/>
                <w:szCs w:val="24"/>
              </w:rPr>
              <w:t>на право заключения договора на</w:t>
            </w:r>
            <w:r w:rsidR="00FE37A9" w:rsidRPr="00451C1F">
              <w:rPr>
                <w:sz w:val="24"/>
                <w:szCs w:val="24"/>
              </w:rPr>
              <w:t xml:space="preserve"> оказание услуг, связанных с взысканием проблемной задолженности с юридических лиц – резидентов </w:t>
            </w:r>
            <w:r w:rsidR="00D9770A" w:rsidRPr="00451C1F">
              <w:rPr>
                <w:sz w:val="24"/>
                <w:szCs w:val="24"/>
              </w:rPr>
              <w:t>Р</w:t>
            </w:r>
            <w:r w:rsidR="00FE37A9" w:rsidRPr="00451C1F">
              <w:rPr>
                <w:sz w:val="24"/>
                <w:szCs w:val="24"/>
              </w:rPr>
              <w:t>оссийской Федерации и иностранных юридических лиц.</w:t>
            </w:r>
          </w:p>
        </w:tc>
      </w:tr>
      <w:tr w:rsidR="00EF2E59" w:rsidRPr="00F86FAA" w14:paraId="38AF8E1C" w14:textId="77777777" w:rsidTr="00EF779C">
        <w:tc>
          <w:tcPr>
            <w:tcW w:w="534" w:type="dxa"/>
          </w:tcPr>
          <w:p w14:paraId="38AF8E0A" w14:textId="77777777" w:rsidR="00EF2E59" w:rsidRPr="00F86FAA" w:rsidRDefault="00EF2E59" w:rsidP="00804946">
            <w:pPr>
              <w:pStyle w:val="19"/>
              <w:ind w:firstLine="0"/>
              <w:rPr>
                <w:b/>
                <w:sz w:val="24"/>
                <w:szCs w:val="24"/>
              </w:rPr>
            </w:pPr>
            <w:r w:rsidRPr="00F86FAA">
              <w:rPr>
                <w:b/>
                <w:sz w:val="24"/>
                <w:szCs w:val="24"/>
              </w:rPr>
              <w:t>2.</w:t>
            </w:r>
          </w:p>
        </w:tc>
        <w:tc>
          <w:tcPr>
            <w:tcW w:w="2551" w:type="dxa"/>
          </w:tcPr>
          <w:p w14:paraId="38AF8E0B" w14:textId="77777777"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14:paraId="38AF8E0E" w14:textId="6C598A69" w:rsidR="00DD3B11" w:rsidRDefault="00DD3B11" w:rsidP="00DD3B11">
            <w:pPr>
              <w:pStyle w:val="19"/>
              <w:ind w:firstLine="0"/>
              <w:rPr>
                <w:sz w:val="24"/>
                <w:szCs w:val="24"/>
              </w:rPr>
            </w:pPr>
            <w:r>
              <w:rPr>
                <w:sz w:val="24"/>
                <w:szCs w:val="24"/>
              </w:rPr>
              <w:t xml:space="preserve">Организатором является </w:t>
            </w:r>
            <w:r w:rsidR="00A81242">
              <w:rPr>
                <w:sz w:val="24"/>
                <w:szCs w:val="24"/>
              </w:rPr>
              <w:t>ПАО</w:t>
            </w:r>
            <w:r>
              <w:rPr>
                <w:sz w:val="24"/>
                <w:szCs w:val="24"/>
              </w:rPr>
              <w:t xml:space="preserve"> «ТрансКонтейнер». Функции Организатора выполняет:   </w:t>
            </w:r>
          </w:p>
          <w:p w14:paraId="38AF8E0F" w14:textId="77777777" w:rsidR="00DD3B11" w:rsidRDefault="00DD3B11" w:rsidP="00DD3B11">
            <w:pPr>
              <w:pStyle w:val="19"/>
              <w:ind w:firstLine="0"/>
              <w:rPr>
                <w:sz w:val="24"/>
                <w:szCs w:val="24"/>
              </w:rPr>
            </w:pPr>
            <w:r>
              <w:rPr>
                <w:sz w:val="24"/>
                <w:szCs w:val="24"/>
              </w:rPr>
              <w:t xml:space="preserve">Постоянная рабочая группа Конкурсной комиссии аппарата управления </w:t>
            </w:r>
            <w:r w:rsidR="00A81242">
              <w:rPr>
                <w:sz w:val="24"/>
                <w:szCs w:val="24"/>
              </w:rPr>
              <w:t>ПАО</w:t>
            </w:r>
            <w:r>
              <w:rPr>
                <w:sz w:val="24"/>
                <w:szCs w:val="24"/>
              </w:rPr>
              <w:t xml:space="preserve"> «ТрансКонтейнер».</w:t>
            </w:r>
          </w:p>
          <w:p w14:paraId="38AF8E10" w14:textId="77777777" w:rsidR="00DD3B11" w:rsidRDefault="00DD3B11" w:rsidP="00DD3B11">
            <w:pPr>
              <w:pStyle w:val="19"/>
              <w:ind w:firstLine="0"/>
              <w:rPr>
                <w:sz w:val="24"/>
                <w:szCs w:val="24"/>
              </w:rPr>
            </w:pPr>
            <w:r>
              <w:rPr>
                <w:sz w:val="24"/>
                <w:szCs w:val="24"/>
              </w:rPr>
              <w:t xml:space="preserve">Адрес: 125047, Москва, Оружейный переулок, д.19. </w:t>
            </w:r>
          </w:p>
          <w:p w14:paraId="1D9F9C29" w14:textId="77777777" w:rsidR="00FE37A9" w:rsidRDefault="00DD3B11" w:rsidP="00DD3B11">
            <w:pPr>
              <w:jc w:val="both"/>
            </w:pPr>
            <w:r w:rsidRPr="00FE37A9">
              <w:t>Контактное лицо Заказчика:</w:t>
            </w:r>
          </w:p>
          <w:p w14:paraId="38AF8E11" w14:textId="5C0233E0" w:rsidR="00DD3B11" w:rsidRDefault="00FE37A9" w:rsidP="00DD3B11">
            <w:pPr>
              <w:jc w:val="both"/>
            </w:pPr>
            <w:r>
              <w:t>Ромашкина Наталия Юрьевна</w:t>
            </w:r>
            <w:r w:rsidR="007A58E3" w:rsidRPr="00FE37A9">
              <w:t>, тел.</w:t>
            </w:r>
            <w:r>
              <w:t xml:space="preserve"> +7 (495) 788-17-17 доб. 16-18, </w:t>
            </w:r>
            <w:r w:rsidR="00DD3B11" w:rsidRPr="00FE37A9">
              <w:t xml:space="preserve">электронный адрес </w:t>
            </w:r>
            <w:hyperlink r:id="rId16" w:history="1">
              <w:r w:rsidRPr="005C14B2">
                <w:rPr>
                  <w:rStyle w:val="a7"/>
                  <w:lang w:val="en-US"/>
                </w:rPr>
                <w:t>romashkinaniu</w:t>
              </w:r>
              <w:r w:rsidRPr="005C14B2">
                <w:rPr>
                  <w:rStyle w:val="a7"/>
                </w:rPr>
                <w:t>@trcont.ru</w:t>
              </w:r>
            </w:hyperlink>
            <w:r w:rsidR="00DD3B11" w:rsidRPr="00FE37A9">
              <w:t>.</w:t>
            </w:r>
          </w:p>
          <w:p w14:paraId="38AF8E12" w14:textId="77777777" w:rsidR="00D412F3" w:rsidRDefault="00DD3B11" w:rsidP="00D412F3">
            <w:pPr>
              <w:pStyle w:val="19"/>
              <w:ind w:firstLine="0"/>
            </w:pPr>
            <w:r>
              <w:rPr>
                <w:sz w:val="24"/>
                <w:szCs w:val="24"/>
              </w:rPr>
              <w:t>Контактное(ые) лицо(а) Организатора:</w:t>
            </w:r>
            <w:r>
              <w:t xml:space="preserve"> </w:t>
            </w:r>
          </w:p>
          <w:p w14:paraId="38AF8E13" w14:textId="77777777" w:rsidR="00D412F3" w:rsidRDefault="00D412F3" w:rsidP="00D412F3">
            <w:pPr>
              <w:pStyle w:val="19"/>
              <w:ind w:firstLine="0"/>
              <w:rPr>
                <w:sz w:val="24"/>
                <w:szCs w:val="24"/>
              </w:rPr>
            </w:pPr>
            <w:r>
              <w:rPr>
                <w:sz w:val="24"/>
                <w:szCs w:val="24"/>
              </w:rPr>
              <w:t>Титков Сергей Николаевич, тел. +7 (495)</w:t>
            </w:r>
            <w:r>
              <w:rPr>
                <w:sz w:val="24"/>
                <w:szCs w:val="24"/>
                <w:lang w:eastAsia="en-US"/>
              </w:rPr>
              <w:t xml:space="preserve"> 788-1717 доб. 16-40</w:t>
            </w:r>
            <w:r>
              <w:rPr>
                <w:sz w:val="24"/>
                <w:szCs w:val="24"/>
              </w:rPr>
              <w:t xml:space="preserve">, электронный адрес </w:t>
            </w:r>
            <w:hyperlink r:id="rId17" w:history="1">
              <w:r>
                <w:rPr>
                  <w:rStyle w:val="a7"/>
                  <w:sz w:val="24"/>
                  <w:szCs w:val="24"/>
                  <w:lang w:val="en-US"/>
                </w:rPr>
                <w:t>TitkovSN</w:t>
              </w:r>
              <w:r>
                <w:rPr>
                  <w:rStyle w:val="a7"/>
                  <w:sz w:val="24"/>
                  <w:szCs w:val="24"/>
                </w:rPr>
                <w:t>@</w:t>
              </w:r>
              <w:r>
                <w:rPr>
                  <w:rStyle w:val="a7"/>
                  <w:sz w:val="24"/>
                  <w:szCs w:val="24"/>
                  <w:lang w:val="en-US"/>
                </w:rPr>
                <w:t>trcont</w:t>
              </w:r>
              <w:r>
                <w:rPr>
                  <w:rStyle w:val="a7"/>
                  <w:sz w:val="24"/>
                  <w:szCs w:val="24"/>
                </w:rPr>
                <w:t>.</w:t>
              </w:r>
              <w:r>
                <w:rPr>
                  <w:rStyle w:val="a7"/>
                  <w:sz w:val="24"/>
                  <w:szCs w:val="24"/>
                  <w:lang w:val="en-US"/>
                </w:rPr>
                <w:t>ru</w:t>
              </w:r>
            </w:hyperlink>
            <w:r>
              <w:rPr>
                <w:sz w:val="24"/>
                <w:szCs w:val="24"/>
              </w:rPr>
              <w:t>.</w:t>
            </w:r>
          </w:p>
          <w:p w14:paraId="38AF8E1B" w14:textId="2131DADA" w:rsidR="00670FD8" w:rsidRPr="00F86FAA" w:rsidRDefault="00D412F3" w:rsidP="000C79EC">
            <w:pPr>
              <w:pStyle w:val="19"/>
              <w:ind w:firstLine="0"/>
              <w:rPr>
                <w:sz w:val="24"/>
                <w:szCs w:val="24"/>
              </w:rPr>
            </w:pPr>
            <w:r>
              <w:rPr>
                <w:sz w:val="24"/>
                <w:szCs w:val="24"/>
              </w:rPr>
              <w:t>Курицын Александр Евгеньевич, тел. +7 (495) 788-1717 доб. 16-41, электронный адрес KuritsynAE@trcont.ru</w:t>
            </w:r>
          </w:p>
        </w:tc>
      </w:tr>
      <w:tr w:rsidR="000A679F" w:rsidRPr="00F86FAA" w14:paraId="38AF8E20" w14:textId="77777777" w:rsidTr="00451C1F">
        <w:tc>
          <w:tcPr>
            <w:tcW w:w="534" w:type="dxa"/>
          </w:tcPr>
          <w:p w14:paraId="38AF8E1D" w14:textId="77777777"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14:paraId="38AF8E1E" w14:textId="77777777"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14:paraId="38AF8E1F" w14:textId="2269E4F2" w:rsidR="000A679F" w:rsidRPr="00C8287D" w:rsidRDefault="00C8287D" w:rsidP="00C8287D">
            <w:r w:rsidRPr="00C8287D">
              <w:t>«30</w:t>
            </w:r>
            <w:r w:rsidR="00FA3C13" w:rsidRPr="00C8287D">
              <w:t xml:space="preserve">» </w:t>
            </w:r>
            <w:r w:rsidRPr="00C8287D">
              <w:t>июня</w:t>
            </w:r>
            <w:r w:rsidR="00742DAA" w:rsidRPr="00C8287D">
              <w:t xml:space="preserve"> </w:t>
            </w:r>
            <w:r>
              <w:t>2015</w:t>
            </w:r>
            <w:bookmarkStart w:id="2" w:name="_GoBack"/>
            <w:bookmarkEnd w:id="2"/>
            <w:r w:rsidR="00FA3C13" w:rsidRPr="00C8287D">
              <w:t xml:space="preserve"> г.</w:t>
            </w:r>
          </w:p>
        </w:tc>
      </w:tr>
      <w:tr w:rsidR="00FA3C13" w:rsidRPr="00F86FAA" w14:paraId="38AF8E27" w14:textId="77777777" w:rsidTr="00EF779C">
        <w:tc>
          <w:tcPr>
            <w:tcW w:w="534" w:type="dxa"/>
          </w:tcPr>
          <w:p w14:paraId="38AF8E21" w14:textId="77777777"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14:paraId="38AF8E22" w14:textId="77777777"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14:paraId="38AF8E23" w14:textId="77777777" w:rsidR="00783AD5" w:rsidRPr="00F86FAA" w:rsidRDefault="00783AD5" w:rsidP="00783AD5">
            <w:pPr>
              <w:pStyle w:val="Default"/>
              <w:rPr>
                <w:b/>
                <w:color w:val="auto"/>
              </w:rPr>
            </w:pPr>
          </w:p>
        </w:tc>
        <w:tc>
          <w:tcPr>
            <w:tcW w:w="6768" w:type="dxa"/>
          </w:tcPr>
          <w:p w14:paraId="38AF8E24" w14:textId="77777777"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8" w:history="1">
              <w:r w:rsidR="007434C0" w:rsidRPr="0013760D">
                <w:rPr>
                  <w:rStyle w:val="a7"/>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9" w:history="1">
              <w:r w:rsidR="008C1BC9" w:rsidRPr="0013760D">
                <w:rPr>
                  <w:rStyle w:val="a7"/>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14:paraId="38AF8E26" w14:textId="3EE63964" w:rsidR="005834BA" w:rsidRPr="00B62E1D" w:rsidRDefault="001356F1" w:rsidP="00B62E1D">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14:paraId="38AF8E2B" w14:textId="77777777" w:rsidTr="00EF779C">
        <w:tc>
          <w:tcPr>
            <w:tcW w:w="534" w:type="dxa"/>
          </w:tcPr>
          <w:p w14:paraId="38AF8E28" w14:textId="77777777"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14:paraId="38AF8E29" w14:textId="77777777"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14:paraId="7291F12B" w14:textId="55692320" w:rsidR="007817DB" w:rsidRPr="007817DB" w:rsidRDefault="001356F1" w:rsidP="006D65BE">
            <w:pPr>
              <w:pStyle w:val="19"/>
              <w:ind w:firstLine="0"/>
              <w:rPr>
                <w:sz w:val="24"/>
                <w:szCs w:val="24"/>
              </w:rPr>
            </w:pPr>
            <w:r w:rsidRPr="007817DB">
              <w:rPr>
                <w:sz w:val="24"/>
                <w:szCs w:val="24"/>
              </w:rPr>
              <w:t>Начальная (максимальная) цена</w:t>
            </w:r>
            <w:r w:rsidR="007817DB" w:rsidRPr="007817DB">
              <w:rPr>
                <w:sz w:val="24"/>
                <w:szCs w:val="24"/>
              </w:rPr>
              <w:t>:</w:t>
            </w:r>
          </w:p>
          <w:p w14:paraId="3A3C3233" w14:textId="2F2B54E1" w:rsidR="007817DB" w:rsidRPr="007817DB" w:rsidRDefault="007817DB" w:rsidP="006D65BE">
            <w:pPr>
              <w:pStyle w:val="19"/>
              <w:ind w:firstLine="0"/>
              <w:rPr>
                <w:sz w:val="24"/>
                <w:szCs w:val="24"/>
              </w:rPr>
            </w:pPr>
            <w:r w:rsidRPr="007817DB">
              <w:rPr>
                <w:sz w:val="24"/>
                <w:szCs w:val="24"/>
              </w:rPr>
              <w:t xml:space="preserve">Лота № 1 </w:t>
            </w:r>
            <w:r w:rsidR="001356F1" w:rsidRPr="007817DB">
              <w:rPr>
                <w:sz w:val="24"/>
                <w:szCs w:val="24"/>
              </w:rPr>
              <w:t xml:space="preserve">составляет </w:t>
            </w:r>
            <w:r w:rsidR="00D9770A">
              <w:rPr>
                <w:sz w:val="24"/>
                <w:szCs w:val="24"/>
              </w:rPr>
              <w:t>14</w:t>
            </w:r>
            <w:r w:rsidRPr="007817DB">
              <w:rPr>
                <w:sz w:val="24"/>
                <w:szCs w:val="24"/>
              </w:rPr>
              <w:t> </w:t>
            </w:r>
            <w:r w:rsidR="00D9770A">
              <w:rPr>
                <w:sz w:val="24"/>
                <w:szCs w:val="24"/>
              </w:rPr>
              <w:t>599</w:t>
            </w:r>
            <w:r w:rsidRPr="007817DB">
              <w:rPr>
                <w:sz w:val="24"/>
                <w:szCs w:val="24"/>
              </w:rPr>
              <w:t> </w:t>
            </w:r>
            <w:r w:rsidR="00D9770A">
              <w:rPr>
                <w:sz w:val="24"/>
                <w:szCs w:val="24"/>
              </w:rPr>
              <w:t>880</w:t>
            </w:r>
            <w:r w:rsidRPr="007817DB">
              <w:rPr>
                <w:sz w:val="24"/>
                <w:szCs w:val="24"/>
              </w:rPr>
              <w:t xml:space="preserve"> </w:t>
            </w:r>
            <w:r w:rsidR="005129E1" w:rsidRPr="007817DB">
              <w:rPr>
                <w:sz w:val="24"/>
                <w:szCs w:val="24"/>
              </w:rPr>
              <w:t>(</w:t>
            </w:r>
            <w:r w:rsidR="00D9770A">
              <w:rPr>
                <w:sz w:val="24"/>
                <w:szCs w:val="24"/>
              </w:rPr>
              <w:t>четырнадцать</w:t>
            </w:r>
            <w:r w:rsidRPr="007817DB">
              <w:rPr>
                <w:sz w:val="24"/>
                <w:szCs w:val="24"/>
              </w:rPr>
              <w:t xml:space="preserve"> миллионов </w:t>
            </w:r>
            <w:r w:rsidR="00D9770A">
              <w:rPr>
                <w:sz w:val="24"/>
                <w:szCs w:val="24"/>
              </w:rPr>
              <w:t>пятьсот девяносто девять</w:t>
            </w:r>
            <w:r w:rsidRPr="007817DB">
              <w:rPr>
                <w:sz w:val="24"/>
                <w:szCs w:val="24"/>
              </w:rPr>
              <w:t xml:space="preserve"> тысяч </w:t>
            </w:r>
            <w:r w:rsidR="00D9770A">
              <w:rPr>
                <w:sz w:val="24"/>
                <w:szCs w:val="24"/>
              </w:rPr>
              <w:t>восемьсот восемьдесят</w:t>
            </w:r>
            <w:r w:rsidR="005129E1" w:rsidRPr="007817DB">
              <w:rPr>
                <w:sz w:val="24"/>
                <w:szCs w:val="24"/>
              </w:rPr>
              <w:t>)</w:t>
            </w:r>
            <w:r w:rsidR="001356F1" w:rsidRPr="007817DB">
              <w:rPr>
                <w:sz w:val="24"/>
                <w:szCs w:val="24"/>
              </w:rPr>
              <w:t xml:space="preserve"> рубл</w:t>
            </w:r>
            <w:r w:rsidR="00D9770A">
              <w:rPr>
                <w:sz w:val="24"/>
                <w:szCs w:val="24"/>
              </w:rPr>
              <w:t>ей</w:t>
            </w:r>
            <w:r w:rsidRPr="007817DB">
              <w:rPr>
                <w:sz w:val="24"/>
                <w:szCs w:val="24"/>
              </w:rPr>
              <w:t xml:space="preserve"> </w:t>
            </w:r>
            <w:r w:rsidR="00D9770A">
              <w:rPr>
                <w:sz w:val="24"/>
                <w:szCs w:val="24"/>
              </w:rPr>
              <w:t>57</w:t>
            </w:r>
            <w:r w:rsidRPr="007817DB">
              <w:rPr>
                <w:sz w:val="24"/>
                <w:szCs w:val="24"/>
              </w:rPr>
              <w:t xml:space="preserve"> коп.</w:t>
            </w:r>
            <w:r w:rsidR="001356F1" w:rsidRPr="007817DB">
              <w:rPr>
                <w:sz w:val="24"/>
                <w:szCs w:val="24"/>
              </w:rPr>
              <w:t xml:space="preserve"> </w:t>
            </w:r>
          </w:p>
          <w:p w14:paraId="2A4390A9" w14:textId="7ED151C5" w:rsidR="007817DB" w:rsidRPr="007817DB" w:rsidRDefault="007817DB" w:rsidP="006D65BE">
            <w:pPr>
              <w:pStyle w:val="19"/>
              <w:ind w:firstLine="0"/>
              <w:rPr>
                <w:sz w:val="24"/>
                <w:szCs w:val="24"/>
              </w:rPr>
            </w:pPr>
            <w:r w:rsidRPr="007817DB">
              <w:rPr>
                <w:sz w:val="24"/>
                <w:szCs w:val="24"/>
              </w:rPr>
              <w:t>Лота № 2 составляет 1 921 528 (один миллион девятьсот двадцать одна тысяча пятьсот двадцать восемь) рублей 07 коп.</w:t>
            </w:r>
          </w:p>
          <w:p w14:paraId="6ECC1E42" w14:textId="6874DC94" w:rsidR="007817DB" w:rsidRPr="007817DB" w:rsidRDefault="007817DB" w:rsidP="006D65BE">
            <w:pPr>
              <w:pStyle w:val="19"/>
              <w:ind w:firstLine="0"/>
              <w:rPr>
                <w:sz w:val="24"/>
                <w:szCs w:val="24"/>
              </w:rPr>
            </w:pPr>
            <w:r w:rsidRPr="007817DB">
              <w:rPr>
                <w:sz w:val="24"/>
                <w:szCs w:val="24"/>
              </w:rPr>
              <w:t xml:space="preserve">Лота № 3 составляет 1 354 032 (один миллион триста пятьдесят четыре тысячи тридцать два) рубля 94 коп. </w:t>
            </w:r>
          </w:p>
          <w:p w14:paraId="691C4A19" w14:textId="1474B945" w:rsidR="007817DB" w:rsidRPr="007817DB" w:rsidRDefault="007817DB" w:rsidP="006D65BE">
            <w:pPr>
              <w:pStyle w:val="19"/>
              <w:ind w:firstLine="0"/>
              <w:rPr>
                <w:sz w:val="24"/>
                <w:szCs w:val="24"/>
              </w:rPr>
            </w:pPr>
            <w:r w:rsidRPr="007817DB">
              <w:rPr>
                <w:sz w:val="24"/>
                <w:szCs w:val="24"/>
              </w:rPr>
              <w:t>Лота № 4 соста</w:t>
            </w:r>
            <w:r w:rsidR="00D9770A">
              <w:rPr>
                <w:sz w:val="24"/>
                <w:szCs w:val="24"/>
              </w:rPr>
              <w:t>в</w:t>
            </w:r>
            <w:r w:rsidRPr="007817DB">
              <w:rPr>
                <w:sz w:val="24"/>
                <w:szCs w:val="24"/>
              </w:rPr>
              <w:t>ляет 3 954 372 (три миллиона девятьсот пятьдесят четыре тысячи триста семьдесят два) рубля 60 коп.</w:t>
            </w:r>
          </w:p>
          <w:p w14:paraId="38AF8E2A" w14:textId="6B99BB26" w:rsidR="00C3633B" w:rsidRPr="00F86FAA" w:rsidRDefault="007817DB" w:rsidP="007817DB">
            <w:pPr>
              <w:pStyle w:val="19"/>
              <w:ind w:firstLine="0"/>
              <w:rPr>
                <w:i/>
                <w:sz w:val="24"/>
                <w:szCs w:val="24"/>
              </w:rPr>
            </w:pPr>
            <w:r w:rsidRPr="007817DB">
              <w:rPr>
                <w:sz w:val="24"/>
                <w:szCs w:val="24"/>
              </w:rPr>
              <w:t xml:space="preserve">Начальная (максимальная) цена каждого из лотов установлена </w:t>
            </w:r>
            <w:r w:rsidR="001356F1" w:rsidRPr="007817DB">
              <w:rPr>
                <w:sz w:val="24"/>
                <w:szCs w:val="24"/>
              </w:rPr>
              <w:t>с учетом всех налогов (</w:t>
            </w:r>
            <w:r w:rsidRPr="007817DB">
              <w:rPr>
                <w:sz w:val="24"/>
                <w:szCs w:val="24"/>
              </w:rPr>
              <w:t>в том числе,</w:t>
            </w:r>
            <w:r w:rsidR="001356F1" w:rsidRPr="007817DB">
              <w:rPr>
                <w:sz w:val="24"/>
                <w:szCs w:val="24"/>
              </w:rPr>
              <w:t xml:space="preserve"> НДС),</w:t>
            </w:r>
            <w:r w:rsidRPr="007817DB">
              <w:rPr>
                <w:sz w:val="24"/>
                <w:szCs w:val="24"/>
              </w:rPr>
              <w:t xml:space="preserve"> сборов и пошлин</w:t>
            </w:r>
            <w:r w:rsidR="001356F1" w:rsidRPr="007817DB">
              <w:rPr>
                <w:sz w:val="24"/>
                <w:szCs w:val="24"/>
              </w:rPr>
              <w:t>, а также</w:t>
            </w:r>
            <w:r w:rsidR="006461A1">
              <w:rPr>
                <w:sz w:val="24"/>
                <w:szCs w:val="24"/>
              </w:rPr>
              <w:t xml:space="preserve"> всех затрат и</w:t>
            </w:r>
            <w:r w:rsidR="001356F1" w:rsidRPr="007817DB">
              <w:rPr>
                <w:sz w:val="24"/>
                <w:szCs w:val="24"/>
              </w:rPr>
              <w:t xml:space="preserve"> расходов связанных с оказанием услуг.</w:t>
            </w:r>
          </w:p>
        </w:tc>
      </w:tr>
      <w:tr w:rsidR="009E64D8" w:rsidRPr="00F86FAA" w14:paraId="38AF8E2F" w14:textId="77777777" w:rsidTr="00EF779C">
        <w:tc>
          <w:tcPr>
            <w:tcW w:w="534" w:type="dxa"/>
          </w:tcPr>
          <w:p w14:paraId="38AF8E2C" w14:textId="7D5395F7" w:rsidR="009E64D8" w:rsidRPr="00F86FAA" w:rsidRDefault="009E64D8" w:rsidP="00804946">
            <w:pPr>
              <w:pStyle w:val="19"/>
              <w:ind w:firstLine="0"/>
              <w:rPr>
                <w:b/>
                <w:sz w:val="24"/>
                <w:szCs w:val="24"/>
              </w:rPr>
            </w:pPr>
            <w:r w:rsidRPr="00F86FAA">
              <w:rPr>
                <w:b/>
                <w:sz w:val="24"/>
                <w:szCs w:val="24"/>
              </w:rPr>
              <w:t>6.</w:t>
            </w:r>
          </w:p>
        </w:tc>
        <w:tc>
          <w:tcPr>
            <w:tcW w:w="2551" w:type="dxa"/>
          </w:tcPr>
          <w:p w14:paraId="38AF8E2D" w14:textId="77777777"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14:paraId="38AF8E2E" w14:textId="41D1A758" w:rsidR="009E64D8" w:rsidRPr="008C1BC9" w:rsidRDefault="00112512" w:rsidP="00C8287D">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00C8287D" w:rsidRPr="00C8287D">
              <w:rPr>
                <w:sz w:val="24"/>
                <w:szCs w:val="24"/>
              </w:rPr>
              <w:t>«20</w:t>
            </w:r>
            <w:r w:rsidRPr="00C8287D">
              <w:rPr>
                <w:sz w:val="24"/>
                <w:szCs w:val="24"/>
              </w:rPr>
              <w:t xml:space="preserve">» </w:t>
            </w:r>
            <w:r w:rsidR="00C8287D" w:rsidRPr="00C8287D">
              <w:rPr>
                <w:sz w:val="24"/>
                <w:szCs w:val="24"/>
              </w:rPr>
              <w:t>июля</w:t>
            </w:r>
            <w:r w:rsidRPr="00C8287D">
              <w:rPr>
                <w:sz w:val="24"/>
                <w:szCs w:val="24"/>
              </w:rPr>
              <w:t xml:space="preserve"> 201</w:t>
            </w:r>
            <w:r w:rsidR="00C8287D">
              <w:rPr>
                <w:sz w:val="24"/>
                <w:szCs w:val="24"/>
              </w:rPr>
              <w:t>5</w:t>
            </w:r>
            <w:r w:rsidRPr="00C8287D">
              <w:rPr>
                <w:sz w:val="24"/>
                <w:szCs w:val="24"/>
              </w:rPr>
              <w:t xml:space="preserve"> г.</w:t>
            </w:r>
            <w:r w:rsidRPr="008C1BC9">
              <w:rPr>
                <w:sz w:val="24"/>
                <w:szCs w:val="24"/>
              </w:rPr>
              <w:t xml:space="preserve"> по адресу, указанному в пункте 2 настоящей Информационной карты.</w:t>
            </w:r>
          </w:p>
        </w:tc>
      </w:tr>
      <w:tr w:rsidR="000A679F" w:rsidRPr="00F86FAA" w14:paraId="38AF8E33" w14:textId="77777777" w:rsidTr="00EF779C">
        <w:tc>
          <w:tcPr>
            <w:tcW w:w="534" w:type="dxa"/>
          </w:tcPr>
          <w:p w14:paraId="38AF8E30" w14:textId="77777777" w:rsidR="000A679F" w:rsidRPr="00F86FAA" w:rsidRDefault="00B02654" w:rsidP="00736D40">
            <w:pPr>
              <w:pStyle w:val="19"/>
              <w:ind w:firstLine="0"/>
              <w:rPr>
                <w:b/>
                <w:sz w:val="24"/>
                <w:szCs w:val="24"/>
              </w:rPr>
            </w:pPr>
            <w:r w:rsidRPr="00F86FAA">
              <w:rPr>
                <w:b/>
                <w:sz w:val="24"/>
                <w:szCs w:val="24"/>
              </w:rPr>
              <w:t>7.</w:t>
            </w:r>
          </w:p>
        </w:tc>
        <w:tc>
          <w:tcPr>
            <w:tcW w:w="2551" w:type="dxa"/>
          </w:tcPr>
          <w:p w14:paraId="38AF8E31" w14:textId="77777777"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14:paraId="38AF8E32" w14:textId="525420EC" w:rsidR="000A679F" w:rsidRPr="00F86FAA" w:rsidRDefault="00DF7C35" w:rsidP="00C8287D">
            <w:pPr>
              <w:pStyle w:val="19"/>
              <w:ind w:firstLine="0"/>
              <w:rPr>
                <w:i/>
                <w:sz w:val="24"/>
                <w:szCs w:val="24"/>
              </w:rPr>
            </w:pPr>
            <w:r>
              <w:rPr>
                <w:sz w:val="24"/>
                <w:szCs w:val="24"/>
              </w:rPr>
              <w:t xml:space="preserve">Вскрытие Заявок </w:t>
            </w:r>
            <w:r w:rsidRPr="00C8287D">
              <w:rPr>
                <w:sz w:val="24"/>
                <w:szCs w:val="24"/>
              </w:rPr>
              <w:t xml:space="preserve">состоится </w:t>
            </w:r>
            <w:r w:rsidR="00C8287D" w:rsidRPr="00C8287D">
              <w:rPr>
                <w:sz w:val="24"/>
                <w:szCs w:val="24"/>
              </w:rPr>
              <w:t>«20</w:t>
            </w:r>
            <w:r w:rsidR="00742DAA" w:rsidRPr="00C8287D">
              <w:rPr>
                <w:sz w:val="24"/>
                <w:szCs w:val="24"/>
              </w:rPr>
              <w:t xml:space="preserve">» </w:t>
            </w:r>
            <w:r w:rsidR="00C8287D" w:rsidRPr="00C8287D">
              <w:rPr>
                <w:sz w:val="24"/>
                <w:szCs w:val="24"/>
              </w:rPr>
              <w:t>июля</w:t>
            </w:r>
            <w:r w:rsidR="00C8287D">
              <w:rPr>
                <w:sz w:val="24"/>
                <w:szCs w:val="24"/>
              </w:rPr>
              <w:t xml:space="preserve"> 2015</w:t>
            </w:r>
            <w:r w:rsidRPr="00C8287D">
              <w:rPr>
                <w:sz w:val="24"/>
                <w:szCs w:val="24"/>
              </w:rPr>
              <w:t xml:space="preserve"> г. в </w:t>
            </w:r>
            <w:r w:rsidR="00590A1B" w:rsidRPr="00C8287D">
              <w:rPr>
                <w:sz w:val="24"/>
                <w:szCs w:val="24"/>
              </w:rPr>
              <w:t>14</w:t>
            </w:r>
            <w:r w:rsidRPr="00C8287D">
              <w:rPr>
                <w:sz w:val="24"/>
                <w:szCs w:val="24"/>
              </w:rPr>
              <w:t xml:space="preserve"> часов 00 минут местного времени по</w:t>
            </w:r>
            <w:r w:rsidRPr="00F86FAA">
              <w:rPr>
                <w:sz w:val="24"/>
                <w:szCs w:val="24"/>
              </w:rPr>
              <w:t xml:space="preserve"> адресу, указанному в пункте 2 настоящей Информационной карты</w:t>
            </w:r>
            <w:r>
              <w:rPr>
                <w:sz w:val="24"/>
                <w:szCs w:val="24"/>
              </w:rPr>
              <w:t>.</w:t>
            </w:r>
          </w:p>
        </w:tc>
      </w:tr>
      <w:tr w:rsidR="003E2C12" w:rsidRPr="00F86FAA" w14:paraId="38AF8E37" w14:textId="77777777" w:rsidTr="00EF779C">
        <w:tc>
          <w:tcPr>
            <w:tcW w:w="534" w:type="dxa"/>
          </w:tcPr>
          <w:p w14:paraId="38AF8E34" w14:textId="77777777"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14:paraId="38AF8E35" w14:textId="77777777"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14:paraId="38AF8E36" w14:textId="13D16D28" w:rsidR="003E2C12" w:rsidRPr="00F86FAA" w:rsidRDefault="001356F1" w:rsidP="00C8287D">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C8287D" w:rsidRPr="00C8287D">
              <w:rPr>
                <w:sz w:val="24"/>
                <w:szCs w:val="24"/>
              </w:rPr>
              <w:t>«22</w:t>
            </w:r>
            <w:r w:rsidR="00742DAA" w:rsidRPr="00C8287D">
              <w:rPr>
                <w:sz w:val="24"/>
                <w:szCs w:val="24"/>
              </w:rPr>
              <w:t xml:space="preserve">» </w:t>
            </w:r>
            <w:r w:rsidR="00C8287D" w:rsidRPr="00C8287D">
              <w:rPr>
                <w:sz w:val="24"/>
                <w:szCs w:val="24"/>
              </w:rPr>
              <w:t xml:space="preserve">июля </w:t>
            </w:r>
            <w:r w:rsidR="00C8287D">
              <w:rPr>
                <w:sz w:val="24"/>
                <w:szCs w:val="24"/>
              </w:rPr>
              <w:t>2015</w:t>
            </w:r>
            <w:r w:rsidRPr="00C8287D">
              <w:rPr>
                <w:sz w:val="24"/>
                <w:szCs w:val="24"/>
              </w:rPr>
              <w:t xml:space="preserve"> г. в </w:t>
            </w:r>
            <w:r w:rsidR="00590A1B" w:rsidRPr="00C8287D">
              <w:rPr>
                <w:sz w:val="24"/>
                <w:szCs w:val="24"/>
              </w:rPr>
              <w:t>14</w:t>
            </w:r>
            <w:r w:rsidRPr="00C8287D">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14:paraId="38AF8E3C" w14:textId="77777777" w:rsidTr="00EF779C">
        <w:tc>
          <w:tcPr>
            <w:tcW w:w="534" w:type="dxa"/>
          </w:tcPr>
          <w:p w14:paraId="38AF8E38" w14:textId="77777777" w:rsidR="009830CC" w:rsidRPr="00F86FAA" w:rsidRDefault="009830CC" w:rsidP="00804946">
            <w:pPr>
              <w:pStyle w:val="19"/>
              <w:ind w:firstLine="0"/>
              <w:rPr>
                <w:b/>
                <w:sz w:val="24"/>
                <w:szCs w:val="24"/>
              </w:rPr>
            </w:pPr>
            <w:r>
              <w:rPr>
                <w:b/>
                <w:sz w:val="24"/>
                <w:szCs w:val="24"/>
              </w:rPr>
              <w:t>9.</w:t>
            </w:r>
          </w:p>
        </w:tc>
        <w:tc>
          <w:tcPr>
            <w:tcW w:w="2551" w:type="dxa"/>
          </w:tcPr>
          <w:p w14:paraId="38AF8E39" w14:textId="77777777" w:rsidR="009830CC" w:rsidRPr="00F86FAA" w:rsidRDefault="009830CC" w:rsidP="008035D3">
            <w:pPr>
              <w:pStyle w:val="Default"/>
              <w:rPr>
                <w:b/>
                <w:color w:val="auto"/>
              </w:rPr>
            </w:pPr>
            <w:r>
              <w:rPr>
                <w:b/>
                <w:color w:val="auto"/>
              </w:rPr>
              <w:t>Конкурсная комиссия</w:t>
            </w:r>
          </w:p>
        </w:tc>
        <w:tc>
          <w:tcPr>
            <w:tcW w:w="6768" w:type="dxa"/>
          </w:tcPr>
          <w:p w14:paraId="38AF8E3A" w14:textId="3765316B" w:rsidR="005E0074" w:rsidRPr="007817DB" w:rsidRDefault="009830CC" w:rsidP="005E0074">
            <w:pPr>
              <w:pStyle w:val="19"/>
              <w:ind w:firstLine="0"/>
              <w:rPr>
                <w:sz w:val="24"/>
                <w:szCs w:val="24"/>
              </w:rPr>
            </w:pPr>
            <w:r w:rsidRPr="007817DB">
              <w:rPr>
                <w:sz w:val="24"/>
                <w:szCs w:val="24"/>
              </w:rPr>
              <w:t xml:space="preserve">Решение об итогах </w:t>
            </w:r>
            <w:r w:rsidR="008C4183" w:rsidRPr="007817DB">
              <w:rPr>
                <w:sz w:val="24"/>
                <w:szCs w:val="24"/>
              </w:rPr>
              <w:t>Открытого конкурса</w:t>
            </w:r>
            <w:r w:rsidRPr="007817DB">
              <w:rPr>
                <w:sz w:val="24"/>
                <w:szCs w:val="24"/>
              </w:rPr>
              <w:t xml:space="preserve"> принимается Конкурсной комиссией аппарата управления </w:t>
            </w:r>
            <w:r w:rsidR="00A81242" w:rsidRPr="007817DB">
              <w:rPr>
                <w:sz w:val="24"/>
                <w:szCs w:val="24"/>
              </w:rPr>
              <w:t>ПАО</w:t>
            </w:r>
            <w:r w:rsidRPr="007817DB">
              <w:rPr>
                <w:sz w:val="24"/>
                <w:szCs w:val="24"/>
              </w:rPr>
              <w:t xml:space="preserve"> «ТрансКонтейнер»</w:t>
            </w:r>
            <w:r w:rsidR="007817DB" w:rsidRPr="007817DB">
              <w:rPr>
                <w:sz w:val="24"/>
                <w:szCs w:val="24"/>
              </w:rPr>
              <w:t>.</w:t>
            </w:r>
            <w:r w:rsidRPr="007817DB">
              <w:rPr>
                <w:sz w:val="24"/>
                <w:szCs w:val="24"/>
              </w:rPr>
              <w:t xml:space="preserve"> </w:t>
            </w:r>
          </w:p>
          <w:p w14:paraId="38AF8E3B" w14:textId="273A3495" w:rsidR="009830CC" w:rsidRPr="007817DB" w:rsidRDefault="009830CC" w:rsidP="007817DB">
            <w:pPr>
              <w:pStyle w:val="19"/>
              <w:ind w:firstLine="0"/>
              <w:rPr>
                <w:sz w:val="24"/>
                <w:szCs w:val="24"/>
              </w:rPr>
            </w:pPr>
            <w:r w:rsidRPr="007817DB">
              <w:rPr>
                <w:sz w:val="24"/>
                <w:szCs w:val="24"/>
              </w:rPr>
              <w:t>Адрес:</w:t>
            </w:r>
            <w:r w:rsidR="007817DB" w:rsidRPr="007817DB">
              <w:rPr>
                <w:sz w:val="24"/>
                <w:szCs w:val="24"/>
              </w:rPr>
              <w:t xml:space="preserve"> </w:t>
            </w:r>
            <w:r w:rsidR="005D0613" w:rsidRPr="007817DB">
              <w:rPr>
                <w:sz w:val="24"/>
                <w:szCs w:val="24"/>
              </w:rPr>
              <w:t xml:space="preserve">125047, Москва, Оружейный переулок, д.19. </w:t>
            </w:r>
          </w:p>
        </w:tc>
      </w:tr>
      <w:tr w:rsidR="003E2C12" w:rsidRPr="00F86FAA" w14:paraId="38AF8E40" w14:textId="77777777" w:rsidTr="00EF779C">
        <w:tc>
          <w:tcPr>
            <w:tcW w:w="534" w:type="dxa"/>
          </w:tcPr>
          <w:p w14:paraId="38AF8E3D" w14:textId="77777777" w:rsidR="003E2C12" w:rsidRPr="00F86FAA" w:rsidRDefault="009830CC" w:rsidP="00804946">
            <w:pPr>
              <w:pStyle w:val="19"/>
              <w:ind w:firstLine="0"/>
              <w:rPr>
                <w:b/>
                <w:sz w:val="24"/>
                <w:szCs w:val="24"/>
              </w:rPr>
            </w:pPr>
            <w:r>
              <w:rPr>
                <w:b/>
                <w:sz w:val="24"/>
                <w:szCs w:val="24"/>
              </w:rPr>
              <w:t>10.</w:t>
            </w:r>
          </w:p>
        </w:tc>
        <w:tc>
          <w:tcPr>
            <w:tcW w:w="2551" w:type="dxa"/>
          </w:tcPr>
          <w:p w14:paraId="38AF8E3E" w14:textId="77777777" w:rsidR="003E2C12" w:rsidRPr="00F86FAA" w:rsidRDefault="009830CC" w:rsidP="008035D3">
            <w:pPr>
              <w:pStyle w:val="Default"/>
              <w:rPr>
                <w:b/>
                <w:color w:val="auto"/>
              </w:rPr>
            </w:pPr>
            <w:r>
              <w:rPr>
                <w:b/>
                <w:color w:val="auto"/>
              </w:rPr>
              <w:t>Подведение итогов</w:t>
            </w:r>
          </w:p>
        </w:tc>
        <w:tc>
          <w:tcPr>
            <w:tcW w:w="6768" w:type="dxa"/>
          </w:tcPr>
          <w:p w14:paraId="38AF8E3F" w14:textId="23B73E5B" w:rsidR="003E2C12" w:rsidRPr="00F86FAA" w:rsidRDefault="009830CC" w:rsidP="00C8287D">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w:t>
            </w:r>
            <w:r w:rsidR="0077115E" w:rsidRPr="00C8287D">
              <w:rPr>
                <w:sz w:val="24"/>
                <w:szCs w:val="24"/>
              </w:rPr>
              <w:t>позднее</w:t>
            </w:r>
            <w:r w:rsidRPr="00C8287D">
              <w:rPr>
                <w:sz w:val="24"/>
                <w:szCs w:val="24"/>
              </w:rPr>
              <w:t xml:space="preserve"> </w:t>
            </w:r>
            <w:r w:rsidR="00331930" w:rsidRPr="00C8287D">
              <w:rPr>
                <w:sz w:val="24"/>
                <w:szCs w:val="24"/>
              </w:rPr>
              <w:t>14 часов 00 минут</w:t>
            </w:r>
            <w:r w:rsidR="0077115E" w:rsidRPr="00C8287D">
              <w:rPr>
                <w:sz w:val="24"/>
                <w:szCs w:val="24"/>
              </w:rPr>
              <w:br/>
            </w:r>
            <w:r w:rsidR="00331930" w:rsidRPr="00C8287D">
              <w:rPr>
                <w:sz w:val="24"/>
                <w:szCs w:val="24"/>
              </w:rPr>
              <w:t xml:space="preserve">местного времени </w:t>
            </w:r>
            <w:r w:rsidR="00C8287D" w:rsidRPr="00C8287D">
              <w:rPr>
                <w:sz w:val="24"/>
                <w:szCs w:val="24"/>
              </w:rPr>
              <w:t>«11</w:t>
            </w:r>
            <w:r w:rsidR="00742DAA" w:rsidRPr="00C8287D">
              <w:rPr>
                <w:sz w:val="24"/>
                <w:szCs w:val="24"/>
              </w:rPr>
              <w:t xml:space="preserve">» </w:t>
            </w:r>
            <w:r w:rsidR="00C8287D" w:rsidRPr="00C8287D">
              <w:rPr>
                <w:sz w:val="24"/>
                <w:szCs w:val="24"/>
              </w:rPr>
              <w:t>августа</w:t>
            </w:r>
            <w:r w:rsidR="00C8287D">
              <w:rPr>
                <w:sz w:val="24"/>
                <w:szCs w:val="24"/>
              </w:rPr>
              <w:t xml:space="preserve"> 2015</w:t>
            </w:r>
            <w:r w:rsidR="0077115E" w:rsidRPr="00C8287D">
              <w:rPr>
                <w:sz w:val="24"/>
                <w:szCs w:val="24"/>
              </w:rPr>
              <w:t xml:space="preserve"> г. </w:t>
            </w:r>
            <w:r w:rsidRPr="00C8287D">
              <w:rPr>
                <w:sz w:val="24"/>
                <w:szCs w:val="24"/>
              </w:rPr>
              <w:t>по а</w:t>
            </w:r>
            <w:r w:rsidRPr="00F86FAA">
              <w:rPr>
                <w:sz w:val="24"/>
                <w:szCs w:val="24"/>
              </w:rPr>
              <w:t xml:space="preserve">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14:paraId="38AF8E44" w14:textId="77777777" w:rsidTr="00EF779C">
        <w:tc>
          <w:tcPr>
            <w:tcW w:w="534" w:type="dxa"/>
          </w:tcPr>
          <w:p w14:paraId="38AF8E41" w14:textId="77777777"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14:paraId="38AF8E42" w14:textId="77777777"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14:paraId="2A4D07E2" w14:textId="60127EBA" w:rsidR="000D20AF" w:rsidRPr="000D20AF" w:rsidRDefault="000D20AF" w:rsidP="000D20AF">
            <w:pPr>
              <w:pStyle w:val="afff2"/>
              <w:ind w:firstLine="0"/>
              <w:rPr>
                <w:sz w:val="24"/>
                <w:szCs w:val="24"/>
              </w:rPr>
            </w:pPr>
            <w:r w:rsidRPr="000D20AF">
              <w:rPr>
                <w:sz w:val="24"/>
                <w:szCs w:val="24"/>
              </w:rPr>
              <w:t xml:space="preserve">Оплата услуг по договору производится исключительно по факту достижения Результата услуг (как это определено в проекте договора, Приложение № </w:t>
            </w:r>
            <w:r w:rsidR="00451C1F">
              <w:rPr>
                <w:sz w:val="24"/>
                <w:szCs w:val="24"/>
              </w:rPr>
              <w:t>5</w:t>
            </w:r>
            <w:r w:rsidRPr="000D20AF">
              <w:rPr>
                <w:sz w:val="24"/>
                <w:szCs w:val="24"/>
              </w:rPr>
              <w:t xml:space="preserve"> к документации о закупке) в процентах от суммы денежных средств, взысканных с должника и фактически поступивших на расчетный счет Заказчика в результате оказания услуг. </w:t>
            </w:r>
          </w:p>
          <w:p w14:paraId="38AF8E43" w14:textId="38606491" w:rsidR="007D6548" w:rsidRPr="000D20AF" w:rsidRDefault="000D20AF" w:rsidP="000D20AF">
            <w:pPr>
              <w:pStyle w:val="afff2"/>
              <w:ind w:firstLine="0"/>
              <w:rPr>
                <w:sz w:val="24"/>
                <w:szCs w:val="24"/>
              </w:rPr>
            </w:pPr>
            <w:r w:rsidRPr="000D20AF">
              <w:rPr>
                <w:sz w:val="24"/>
                <w:szCs w:val="24"/>
              </w:rPr>
              <w:t>Оплата услуг по договору производиться путем перечисления денежных средств в безналичном порядке на расчетный счет Исполнителя в течение 30 (тридцати) календарных дней с даты подписания сторонами акта сдачи-приемки оказанных услуг.</w:t>
            </w:r>
          </w:p>
        </w:tc>
      </w:tr>
      <w:tr w:rsidR="007D6548" w:rsidRPr="00F86FAA" w14:paraId="38AF8E48" w14:textId="77777777" w:rsidTr="00EF779C">
        <w:tc>
          <w:tcPr>
            <w:tcW w:w="534" w:type="dxa"/>
          </w:tcPr>
          <w:p w14:paraId="38AF8E45" w14:textId="77777777"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14:paraId="38AF8E46" w14:textId="77777777" w:rsidR="007D6548" w:rsidRPr="00F86FAA" w:rsidRDefault="007D6548">
            <w:pPr>
              <w:pStyle w:val="Default"/>
              <w:rPr>
                <w:b/>
                <w:color w:val="auto"/>
              </w:rPr>
            </w:pPr>
            <w:r w:rsidRPr="00F86FAA">
              <w:rPr>
                <w:b/>
                <w:color w:val="auto"/>
              </w:rPr>
              <w:t xml:space="preserve">Количество лотов </w:t>
            </w:r>
          </w:p>
        </w:tc>
        <w:tc>
          <w:tcPr>
            <w:tcW w:w="6768" w:type="dxa"/>
          </w:tcPr>
          <w:p w14:paraId="38AF8E47" w14:textId="71C4A4DC" w:rsidR="007D6548" w:rsidRPr="00F86FAA" w:rsidRDefault="007A6C34" w:rsidP="00B129CC">
            <w:pPr>
              <w:pStyle w:val="19"/>
              <w:ind w:firstLine="0"/>
              <w:rPr>
                <w:b/>
                <w:sz w:val="24"/>
                <w:szCs w:val="24"/>
              </w:rPr>
            </w:pPr>
            <w:r>
              <w:rPr>
                <w:sz w:val="24"/>
                <w:szCs w:val="24"/>
              </w:rPr>
              <w:t>Четыре лота</w:t>
            </w:r>
          </w:p>
        </w:tc>
      </w:tr>
      <w:tr w:rsidR="007D6548" w:rsidRPr="00F86FAA" w14:paraId="38AF8E4E" w14:textId="77777777" w:rsidTr="00EF779C">
        <w:tc>
          <w:tcPr>
            <w:tcW w:w="534" w:type="dxa"/>
          </w:tcPr>
          <w:p w14:paraId="38AF8E49"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14:paraId="38AF8E4A" w14:textId="77777777"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14:paraId="3E2B785D" w14:textId="7554DA8C" w:rsidR="007A6C34" w:rsidRPr="007A6C34" w:rsidRDefault="00174FFE" w:rsidP="007A6C34">
            <w:pPr>
              <w:pStyle w:val="Default"/>
              <w:jc w:val="both"/>
              <w:rPr>
                <w:bCs/>
                <w:color w:val="auto"/>
              </w:rPr>
            </w:pPr>
            <w:r w:rsidRPr="007A6C34">
              <w:rPr>
                <w:bCs/>
                <w:color w:val="auto"/>
              </w:rPr>
              <w:t xml:space="preserve">Срок </w:t>
            </w:r>
            <w:r w:rsidRPr="007A6C34">
              <w:rPr>
                <w:color w:val="auto"/>
              </w:rPr>
              <w:t>выполнения работ, оказания</w:t>
            </w:r>
            <w:r w:rsidR="00E14F30" w:rsidRPr="007A6C34">
              <w:rPr>
                <w:color w:val="auto"/>
              </w:rPr>
              <w:t xml:space="preserve"> услуг, поставки</w:t>
            </w:r>
            <w:r w:rsidRPr="007A6C34">
              <w:rPr>
                <w:color w:val="auto"/>
              </w:rPr>
              <w:t xml:space="preserve"> товара и т.д.</w:t>
            </w:r>
            <w:r w:rsidRPr="007A6C34">
              <w:rPr>
                <w:bCs/>
                <w:color w:val="auto"/>
              </w:rPr>
              <w:t xml:space="preserve">: </w:t>
            </w:r>
            <w:r w:rsidR="007A6C34" w:rsidRPr="007A6C34">
              <w:rPr>
                <w:bCs/>
                <w:color w:val="auto"/>
              </w:rPr>
              <w:t xml:space="preserve">с даты заключения договора до </w:t>
            </w:r>
            <w:r w:rsidR="00451C1F">
              <w:rPr>
                <w:bCs/>
                <w:color w:val="auto"/>
              </w:rPr>
              <w:t>30</w:t>
            </w:r>
            <w:r w:rsidR="007A6C34" w:rsidRPr="007A6C34">
              <w:rPr>
                <w:bCs/>
                <w:color w:val="auto"/>
              </w:rPr>
              <w:t xml:space="preserve"> </w:t>
            </w:r>
            <w:r w:rsidR="00451C1F">
              <w:rPr>
                <w:bCs/>
                <w:color w:val="auto"/>
              </w:rPr>
              <w:t>июня</w:t>
            </w:r>
            <w:r w:rsidR="007A6C34" w:rsidRPr="007A6C34">
              <w:rPr>
                <w:bCs/>
                <w:color w:val="auto"/>
              </w:rPr>
              <w:t xml:space="preserve"> 2016 года. </w:t>
            </w:r>
          </w:p>
          <w:p w14:paraId="5DD0C466" w14:textId="77777777" w:rsidR="007A6C34" w:rsidRPr="007A6C34" w:rsidRDefault="007A6C34" w:rsidP="007A6C34">
            <w:pPr>
              <w:pStyle w:val="Default"/>
              <w:jc w:val="both"/>
              <w:rPr>
                <w:bCs/>
                <w:color w:val="auto"/>
              </w:rPr>
            </w:pPr>
          </w:p>
          <w:p w14:paraId="38AF8E4D" w14:textId="3E0686EB" w:rsidR="007D6548" w:rsidRPr="00F86FAA" w:rsidRDefault="00174FFE" w:rsidP="007A6C34">
            <w:pPr>
              <w:pStyle w:val="Default"/>
              <w:jc w:val="both"/>
              <w:rPr>
                <w:b/>
                <w:color w:val="auto"/>
              </w:rPr>
            </w:pPr>
            <w:r w:rsidRPr="007A6C34">
              <w:rPr>
                <w:bCs/>
                <w:color w:val="auto"/>
              </w:rPr>
              <w:t xml:space="preserve">Место </w:t>
            </w:r>
            <w:r w:rsidR="00E14F30" w:rsidRPr="007A6C34">
              <w:rPr>
                <w:color w:val="auto"/>
              </w:rPr>
              <w:t xml:space="preserve">выполнения работ, оказания услуг, поставки товара и т.д.: </w:t>
            </w:r>
            <w:r w:rsidR="007A6C34">
              <w:rPr>
                <w:color w:val="auto"/>
              </w:rPr>
              <w:t>г. Москва.</w:t>
            </w:r>
            <w:r w:rsidRPr="00F86FAA">
              <w:rPr>
                <w:i/>
                <w:color w:val="auto"/>
              </w:rPr>
              <w:t xml:space="preserve"> </w:t>
            </w:r>
          </w:p>
        </w:tc>
      </w:tr>
      <w:tr w:rsidR="007D6548" w:rsidRPr="00F86FAA" w14:paraId="38AF8E52" w14:textId="77777777" w:rsidTr="00EF779C">
        <w:tc>
          <w:tcPr>
            <w:tcW w:w="534" w:type="dxa"/>
          </w:tcPr>
          <w:p w14:paraId="38AF8E4F"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14:paraId="38AF8E50" w14:textId="77777777"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 xml:space="preserve">количество </w:t>
            </w:r>
            <w:r w:rsidR="008035D3" w:rsidRPr="00F86FAA">
              <w:rPr>
                <w:b/>
                <w:color w:val="auto"/>
              </w:rPr>
              <w:lastRenderedPageBreak/>
              <w:t>(</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14:paraId="38AF8E51" w14:textId="6982EFDB" w:rsidR="007D6548" w:rsidRPr="00F86FAA" w:rsidRDefault="007A6C34" w:rsidP="00451C1F">
            <w:pPr>
              <w:pStyle w:val="19"/>
              <w:ind w:firstLine="0"/>
              <w:rPr>
                <w:sz w:val="24"/>
                <w:szCs w:val="24"/>
              </w:rPr>
            </w:pPr>
            <w:r w:rsidRPr="007A6C34">
              <w:rPr>
                <w:sz w:val="24"/>
                <w:szCs w:val="24"/>
              </w:rPr>
              <w:lastRenderedPageBreak/>
              <w:t>Состав и объем услуг определены в разделе 4 «Техническ</w:t>
            </w:r>
            <w:r w:rsidR="00D9770A">
              <w:rPr>
                <w:sz w:val="24"/>
                <w:szCs w:val="24"/>
              </w:rPr>
              <w:t xml:space="preserve">ое </w:t>
            </w:r>
            <w:r w:rsidR="00D9770A">
              <w:rPr>
                <w:sz w:val="24"/>
                <w:szCs w:val="24"/>
              </w:rPr>
              <w:lastRenderedPageBreak/>
              <w:t>задание» и в проекте договора</w:t>
            </w:r>
            <w:r w:rsidRPr="007A6C34">
              <w:rPr>
                <w:sz w:val="24"/>
                <w:szCs w:val="24"/>
              </w:rPr>
              <w:t xml:space="preserve"> (приложение № </w:t>
            </w:r>
            <w:r w:rsidR="00451C1F">
              <w:rPr>
                <w:sz w:val="24"/>
                <w:szCs w:val="24"/>
              </w:rPr>
              <w:t>5</w:t>
            </w:r>
            <w:r w:rsidRPr="007A6C34">
              <w:rPr>
                <w:sz w:val="24"/>
                <w:szCs w:val="24"/>
              </w:rPr>
              <w:t xml:space="preserve"> к документации о закупке).</w:t>
            </w:r>
          </w:p>
        </w:tc>
      </w:tr>
      <w:tr w:rsidR="007D6548" w:rsidRPr="00F86FAA" w14:paraId="38AF8E56" w14:textId="77777777" w:rsidTr="00EF779C">
        <w:tc>
          <w:tcPr>
            <w:tcW w:w="534" w:type="dxa"/>
          </w:tcPr>
          <w:p w14:paraId="38AF8E53" w14:textId="77777777"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5</w:t>
            </w:r>
            <w:r w:rsidR="00B02654" w:rsidRPr="00F86FAA">
              <w:rPr>
                <w:b/>
                <w:sz w:val="24"/>
                <w:szCs w:val="24"/>
              </w:rPr>
              <w:t>.</w:t>
            </w:r>
          </w:p>
        </w:tc>
        <w:tc>
          <w:tcPr>
            <w:tcW w:w="2551" w:type="dxa"/>
          </w:tcPr>
          <w:p w14:paraId="38AF8E54" w14:textId="77777777"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14:paraId="38AF8E55" w14:textId="0304F5E5" w:rsidR="007D6548" w:rsidRPr="00F86FAA" w:rsidRDefault="00521353" w:rsidP="007A6C34">
            <w:pPr>
              <w:pStyle w:val="afe"/>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7A6C34">
              <w:rPr>
                <w:sz w:val="24"/>
                <w:szCs w:val="24"/>
              </w:rPr>
              <w:t>.</w:t>
            </w:r>
          </w:p>
        </w:tc>
      </w:tr>
      <w:tr w:rsidR="007D6548" w:rsidRPr="00F86FAA" w14:paraId="38AF8E5A" w14:textId="77777777" w:rsidTr="00EF779C">
        <w:tc>
          <w:tcPr>
            <w:tcW w:w="534" w:type="dxa"/>
          </w:tcPr>
          <w:p w14:paraId="38AF8E57"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14:paraId="38AF8E58" w14:textId="77777777"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14:paraId="38AF8E59" w14:textId="067AA531" w:rsidR="007D6548" w:rsidRPr="007A6C34" w:rsidRDefault="007A6C34" w:rsidP="007A6C34">
            <w:pPr>
              <w:pStyle w:val="19"/>
              <w:ind w:firstLine="0"/>
              <w:rPr>
                <w:b/>
                <w:sz w:val="24"/>
                <w:szCs w:val="24"/>
                <w:highlight w:val="yellow"/>
              </w:rPr>
            </w:pPr>
            <w:r w:rsidRPr="007A6C34">
              <w:rPr>
                <w:sz w:val="24"/>
                <w:szCs w:val="24"/>
              </w:rPr>
              <w:t>Р</w:t>
            </w:r>
            <w:r w:rsidR="003A0695" w:rsidRPr="007A6C34">
              <w:rPr>
                <w:sz w:val="24"/>
                <w:szCs w:val="24"/>
              </w:rPr>
              <w:t>убли</w:t>
            </w:r>
            <w:r w:rsidR="004A25F0" w:rsidRPr="007A6C34">
              <w:rPr>
                <w:sz w:val="24"/>
                <w:szCs w:val="24"/>
              </w:rPr>
              <w:t xml:space="preserve"> РФ</w:t>
            </w:r>
          </w:p>
        </w:tc>
      </w:tr>
      <w:tr w:rsidR="007D6548" w:rsidRPr="00F86FAA" w14:paraId="38AF8E6E" w14:textId="77777777" w:rsidTr="00EF779C">
        <w:tc>
          <w:tcPr>
            <w:tcW w:w="534" w:type="dxa"/>
          </w:tcPr>
          <w:p w14:paraId="38AF8E5B"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14:paraId="38AF8E5C" w14:textId="77777777"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14:paraId="38AF8E5D" w14:textId="67C270FB" w:rsidR="001174EB" w:rsidRPr="007A6C34" w:rsidRDefault="000557B3" w:rsidP="001174EB">
            <w:pPr>
              <w:ind w:firstLine="540"/>
              <w:jc w:val="both"/>
            </w:pPr>
            <w:r w:rsidRPr="007A6C34">
              <w:t xml:space="preserve">1. </w:t>
            </w:r>
            <w:r w:rsidR="001174EB" w:rsidRPr="007A6C34">
              <w:t>Помимо указанных в пунктах 2.1</w:t>
            </w:r>
            <w:r w:rsidRPr="007A6C34">
              <w:t xml:space="preserve"> и</w:t>
            </w:r>
            <w:r w:rsidR="001174EB" w:rsidRPr="007A6C34">
              <w:t xml:space="preserve"> 2.2 настоящей документации</w:t>
            </w:r>
            <w:r w:rsidR="002B41FD" w:rsidRPr="007A6C34">
              <w:t xml:space="preserve"> о закупке</w:t>
            </w:r>
            <w:r w:rsidR="001174EB" w:rsidRPr="007A6C34">
              <w:t xml:space="preserve"> требований </w:t>
            </w:r>
            <w:r w:rsidR="001E6511" w:rsidRPr="007A6C34">
              <w:t xml:space="preserve">к претенденту, </w:t>
            </w:r>
            <w:r w:rsidR="00D9770A">
              <w:t xml:space="preserve">к </w:t>
            </w:r>
            <w:r w:rsidR="001E6511" w:rsidRPr="007A6C34">
              <w:t>участнику пред</w:t>
            </w:r>
            <w:r w:rsidRPr="007A6C34">
              <w:t>ъ</w:t>
            </w:r>
            <w:r w:rsidR="001E6511" w:rsidRPr="007A6C34">
              <w:t>являются следующие требования</w:t>
            </w:r>
            <w:r w:rsidR="001174EB" w:rsidRPr="007A6C34">
              <w:t>:</w:t>
            </w:r>
            <w:r w:rsidR="001E6511" w:rsidRPr="007A6C34">
              <w:t xml:space="preserve"> </w:t>
            </w:r>
          </w:p>
          <w:p w14:paraId="38AF8E5E" w14:textId="77777777" w:rsidR="00F3754B" w:rsidRPr="007A6C34" w:rsidRDefault="00F3754B" w:rsidP="00F3754B">
            <w:pPr>
              <w:ind w:firstLine="540"/>
              <w:jc w:val="both"/>
            </w:pPr>
            <w:r w:rsidRPr="007A6C34">
              <w:t>- деятельност</w:t>
            </w:r>
            <w:r w:rsidR="001E6511" w:rsidRPr="007A6C34">
              <w:t>ь</w:t>
            </w:r>
            <w:r w:rsidRPr="007A6C34">
              <w:t xml:space="preserve"> претендента</w:t>
            </w:r>
            <w:r w:rsidR="001E6511" w:rsidRPr="007A6C34">
              <w:t>, участника не должна быть приостановлена</w:t>
            </w:r>
            <w:r w:rsidRPr="007A6C34">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7A6C34">
              <w:t>Открытом конкурсе</w:t>
            </w:r>
            <w:r w:rsidRPr="007A6C34">
              <w:t>.</w:t>
            </w:r>
          </w:p>
          <w:p w14:paraId="38AF8E60" w14:textId="77777777" w:rsidR="003D3596" w:rsidRPr="007A6C34" w:rsidRDefault="00CC3790" w:rsidP="003D3596">
            <w:pPr>
              <w:pStyle w:val="af9"/>
              <w:rPr>
                <w:sz w:val="24"/>
              </w:rPr>
            </w:pPr>
            <w:r w:rsidRPr="007A6C34">
              <w:rPr>
                <w:sz w:val="24"/>
              </w:rPr>
              <w:t>- отсутствие</w:t>
            </w:r>
            <w:r w:rsidR="003D3596" w:rsidRPr="007A6C34">
              <w:rPr>
                <w:sz w:val="24"/>
              </w:rPr>
              <w:t xml:space="preserve"> за последние три года прос</w:t>
            </w:r>
            <w:r w:rsidR="008377C6" w:rsidRPr="007A6C34">
              <w:rPr>
                <w:sz w:val="24"/>
              </w:rPr>
              <w:t xml:space="preserve">роченной задолженности перед </w:t>
            </w:r>
            <w:r w:rsidR="00A81242" w:rsidRPr="007A6C34">
              <w:rPr>
                <w:sz w:val="24"/>
              </w:rPr>
              <w:t>ПАО</w:t>
            </w:r>
            <w:r w:rsidR="008377C6" w:rsidRPr="007A6C34">
              <w:rPr>
                <w:sz w:val="24"/>
              </w:rPr>
              <w:t xml:space="preserve"> «ТрансКонтейнер», </w:t>
            </w:r>
            <w:r w:rsidR="003D3596" w:rsidRPr="007A6C34">
              <w:rPr>
                <w:sz w:val="24"/>
              </w:rPr>
              <w:t xml:space="preserve">фактов невыполнения обязательств перед </w:t>
            </w:r>
            <w:r w:rsidR="00A81242" w:rsidRPr="007A6C34">
              <w:rPr>
                <w:sz w:val="24"/>
              </w:rPr>
              <w:t>ПАО</w:t>
            </w:r>
            <w:r w:rsidR="003D3596" w:rsidRPr="007A6C34">
              <w:rPr>
                <w:sz w:val="24"/>
              </w:rPr>
              <w:t xml:space="preserve"> «ТрансКонтейнер» и причинения вреда имуществу </w:t>
            </w:r>
            <w:r w:rsidR="00A81242" w:rsidRPr="007A6C34">
              <w:rPr>
                <w:sz w:val="24"/>
              </w:rPr>
              <w:t>ПАО</w:t>
            </w:r>
            <w:r w:rsidR="003D3596" w:rsidRPr="007A6C34">
              <w:rPr>
                <w:sz w:val="24"/>
              </w:rPr>
              <w:t xml:space="preserve"> «ТрансКонтейнер».</w:t>
            </w:r>
          </w:p>
          <w:p w14:paraId="38AF8E62" w14:textId="77777777" w:rsidR="000557B3" w:rsidRPr="007A6C34" w:rsidRDefault="000557B3" w:rsidP="00733ADD">
            <w:pPr>
              <w:ind w:firstLine="540"/>
              <w:jc w:val="both"/>
            </w:pPr>
            <w:r w:rsidRPr="007A6C34">
              <w:t xml:space="preserve">2.  Претендент, помимо документов, </w:t>
            </w:r>
            <w:r w:rsidR="00783AD5" w:rsidRPr="007A6C34">
              <w:t>указанных</w:t>
            </w:r>
            <w:r w:rsidRPr="007A6C34">
              <w:t xml:space="preserve"> в пункте 2.3 настоящей документации</w:t>
            </w:r>
            <w:r w:rsidR="002B41FD" w:rsidRPr="007A6C34">
              <w:t xml:space="preserve"> о закупке</w:t>
            </w:r>
            <w:r w:rsidR="00BB306F" w:rsidRPr="007A6C34">
              <w:t>, в составе З</w:t>
            </w:r>
            <w:r w:rsidRPr="007A6C34">
              <w:t>аявки должен предоставить следующие документы</w:t>
            </w:r>
            <w:r w:rsidR="006C5D24" w:rsidRPr="007A6C34">
              <w:t xml:space="preserve"> заверенные подписью и печатью претендента</w:t>
            </w:r>
            <w:r w:rsidRPr="007A6C34">
              <w:t>:</w:t>
            </w:r>
          </w:p>
          <w:p w14:paraId="38AF8E64" w14:textId="68EDB0E6" w:rsidR="00733ADD" w:rsidRPr="007A6C34" w:rsidRDefault="00733ADD" w:rsidP="00733ADD">
            <w:pPr>
              <w:ind w:firstLine="540"/>
              <w:jc w:val="both"/>
            </w:pPr>
            <w:r w:rsidRPr="007A6C34">
              <w:t>- в случае если претендент</w:t>
            </w:r>
            <w:r w:rsidR="001E6511" w:rsidRPr="007A6C34">
              <w:t xml:space="preserve">, участник не является плательщиком НДС, </w:t>
            </w:r>
            <w:r w:rsidR="00D9770A">
              <w:t xml:space="preserve">копию </w:t>
            </w:r>
            <w:r w:rsidRPr="007A6C34">
              <w:t>документ</w:t>
            </w:r>
            <w:r w:rsidR="00D9770A">
              <w:t>а, подтверждающего</w:t>
            </w:r>
            <w:r w:rsidRPr="007A6C34">
              <w:t xml:space="preserve"> его право на освобождение от уплаты НДС, с указанием положения Налогового кодекса Российской Федерации, являющегося основанием для освобождения;</w:t>
            </w:r>
          </w:p>
          <w:p w14:paraId="38AF8E66" w14:textId="30412F99" w:rsidR="002F543C" w:rsidRPr="002F543C" w:rsidRDefault="007274E7" w:rsidP="002F543C">
            <w:pPr>
              <w:pStyle w:val="af9"/>
              <w:tabs>
                <w:tab w:val="left" w:pos="0"/>
                <w:tab w:val="left" w:pos="1440"/>
              </w:tabs>
              <w:rPr>
                <w:i/>
                <w:sz w:val="24"/>
                <w:highlight w:val="cyan"/>
              </w:rPr>
            </w:pPr>
            <w:r w:rsidRPr="007A6C34">
              <w:rPr>
                <w:b/>
                <w:sz w:val="28"/>
              </w:rPr>
              <w:t>-</w:t>
            </w:r>
            <w:r w:rsidR="002F543C" w:rsidRPr="007A6C34">
              <w:rPr>
                <w:sz w:val="28"/>
              </w:rPr>
              <w:t xml:space="preserve"> </w:t>
            </w:r>
            <w:r w:rsidR="002F543C" w:rsidRPr="007A6C34">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r w:rsidR="007A6C34">
              <w:rPr>
                <w:sz w:val="24"/>
              </w:rPr>
              <w:t>;</w:t>
            </w:r>
            <w:r w:rsidR="002F543C" w:rsidRPr="007A6C34">
              <w:rPr>
                <w:i/>
                <w:sz w:val="24"/>
              </w:rPr>
              <w:t xml:space="preserve"> </w:t>
            </w:r>
          </w:p>
          <w:p w14:paraId="38AF8E67" w14:textId="32374AF4" w:rsidR="00733ADD" w:rsidRPr="004718C4" w:rsidRDefault="006C5D24" w:rsidP="006C5D24">
            <w:pPr>
              <w:pStyle w:val="af9"/>
              <w:tabs>
                <w:tab w:val="left" w:pos="0"/>
                <w:tab w:val="left" w:pos="1440"/>
              </w:tabs>
              <w:rPr>
                <w:sz w:val="24"/>
              </w:rPr>
            </w:pPr>
            <w:r w:rsidRPr="004718C4">
              <w:rPr>
                <w:sz w:val="24"/>
              </w:rPr>
              <w:t xml:space="preserve">- </w:t>
            </w:r>
            <w:r w:rsidR="007A6C34" w:rsidRPr="004718C4">
              <w:rPr>
                <w:sz w:val="24"/>
              </w:rPr>
              <w:t xml:space="preserve">копии </w:t>
            </w:r>
            <w:r w:rsidRPr="004718C4">
              <w:rPr>
                <w:sz w:val="24"/>
              </w:rPr>
              <w:t>бухгалтерск</w:t>
            </w:r>
            <w:r w:rsidR="007A6C34" w:rsidRPr="004718C4">
              <w:rPr>
                <w:sz w:val="24"/>
              </w:rPr>
              <w:t>ой</w:t>
            </w:r>
            <w:r w:rsidRPr="004718C4">
              <w:rPr>
                <w:sz w:val="24"/>
              </w:rPr>
              <w:t xml:space="preserve"> (финансов</w:t>
            </w:r>
            <w:r w:rsidR="007A6C34" w:rsidRPr="004718C4">
              <w:rPr>
                <w:sz w:val="24"/>
              </w:rPr>
              <w:t>ой</w:t>
            </w:r>
            <w:r w:rsidRPr="004718C4">
              <w:rPr>
                <w:sz w:val="24"/>
              </w:rPr>
              <w:t xml:space="preserve">) отчетность, а именно: бухгалтерские балансы и отчеты о финансовых результатах, за </w:t>
            </w:r>
            <w:r w:rsidR="00E140EC" w:rsidRPr="004718C4">
              <w:rPr>
                <w:sz w:val="24"/>
              </w:rPr>
              <w:t>последние два года</w:t>
            </w:r>
            <w:r w:rsidR="00BE5571" w:rsidRPr="004718C4">
              <w:rPr>
                <w:sz w:val="24"/>
              </w:rPr>
              <w:t xml:space="preserve"> </w:t>
            </w:r>
            <w:r w:rsidRPr="004718C4">
              <w:rPr>
                <w:sz w:val="24"/>
              </w:rPr>
              <w:t>(либо налоговые декларации для лиц, применяющих упрощенную систему налогообложения (УСН</w:t>
            </w:r>
            <w:r w:rsidR="00B42C10" w:rsidRPr="004718C4">
              <w:rPr>
                <w:sz w:val="24"/>
              </w:rPr>
              <w:t>) до 2013 года</w:t>
            </w:r>
            <w:r w:rsidRPr="004718C4">
              <w:rPr>
                <w:sz w:val="24"/>
              </w:rPr>
              <w:t xml:space="preserve">, с приложением </w:t>
            </w:r>
            <w:r w:rsidR="00D9770A">
              <w:rPr>
                <w:sz w:val="24"/>
              </w:rPr>
              <w:t xml:space="preserve">копии </w:t>
            </w:r>
            <w:r w:rsidRPr="004718C4">
              <w:rPr>
                <w:sz w:val="24"/>
              </w:rPr>
              <w:t>документа, подтверждающего правомерность применения УСН, выданного Федеральной налоговой службой</w:t>
            </w:r>
            <w:r w:rsidR="00994EDF" w:rsidRPr="004718C4">
              <w:rPr>
                <w:sz w:val="24"/>
              </w:rPr>
              <w:t xml:space="preserve"> РФ</w:t>
            </w:r>
            <w:r w:rsidRPr="004718C4">
              <w:rPr>
                <w:sz w:val="24"/>
              </w:rPr>
              <w:t xml:space="preserve"> (с отметкой инспекции Федеральной налоговой службы РФ</w:t>
            </w:r>
            <w:r w:rsidR="007A6C34" w:rsidRPr="004718C4">
              <w:rPr>
                <w:sz w:val="24"/>
              </w:rPr>
              <w:t xml:space="preserve"> о получении</w:t>
            </w:r>
            <w:r w:rsidRPr="004718C4">
              <w:rPr>
                <w:sz w:val="24"/>
              </w:rPr>
              <w:t xml:space="preserve"> или с приложением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14:paraId="38AF8E68" w14:textId="2BA8C8FA" w:rsidR="00733ADD" w:rsidRPr="00B62E1D" w:rsidRDefault="006C5D24" w:rsidP="006C5D24">
            <w:pPr>
              <w:pStyle w:val="af9"/>
              <w:tabs>
                <w:tab w:val="left" w:pos="0"/>
                <w:tab w:val="left" w:pos="1440"/>
              </w:tabs>
              <w:rPr>
                <w:sz w:val="24"/>
              </w:rPr>
            </w:pPr>
            <w:r w:rsidRPr="00B62E1D">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B62E1D">
              <w:rPr>
                <w:sz w:val="24"/>
              </w:rPr>
              <w:t>Открытого конкурса</w:t>
            </w:r>
            <w:r w:rsidRPr="00B62E1D">
              <w:rPr>
                <w:sz w:val="24"/>
              </w:rPr>
              <w:t xml:space="preserve"> налоговыми органами </w:t>
            </w:r>
            <w:r w:rsidR="00F91C4C" w:rsidRPr="00B62E1D">
              <w:rPr>
                <w:sz w:val="24"/>
              </w:rPr>
              <w:t>по форме, утвержденной Приказом ФНС России от 21 июля 2014 года №  ММВ-7-</w:t>
            </w:r>
            <w:r w:rsidR="00F91C4C" w:rsidRPr="00B62E1D">
              <w:rPr>
                <w:sz w:val="24"/>
              </w:rPr>
              <w:lastRenderedPageBreak/>
              <w:t xml:space="preserve">8/378@ </w:t>
            </w:r>
            <w:r w:rsidRPr="00B62E1D">
              <w:rPr>
                <w:sz w:val="24"/>
              </w:rPr>
              <w:t xml:space="preserve">(оригинал, либо нотариально заверенная копия) </w:t>
            </w:r>
            <w:r w:rsidR="00D9770A" w:rsidRPr="00775945">
              <w:rPr>
                <w:color w:val="000000"/>
                <w:sz w:val="24"/>
              </w:rPr>
              <w:t>либо письменное заявление претендента об отсутствии задолженности по уплате налогов, сборов, пеней и штрафов на дату подачи Заявки на участие в Открытом конкурсе, представленное на бланке претендента и подписанное уполномоченным лицом (предоставляет каждое юридическое и/или физическое лицо, выступающее на стороне одного претендента)</w:t>
            </w:r>
            <w:r w:rsidRPr="00B62E1D">
              <w:rPr>
                <w:sz w:val="24"/>
              </w:rPr>
              <w:t>;</w:t>
            </w:r>
          </w:p>
          <w:p w14:paraId="38AF8E69" w14:textId="0FE0B012" w:rsidR="00733ADD" w:rsidRPr="004718C4" w:rsidRDefault="00733ADD" w:rsidP="00733ADD">
            <w:pPr>
              <w:pStyle w:val="af9"/>
              <w:tabs>
                <w:tab w:val="left" w:pos="0"/>
                <w:tab w:val="left" w:pos="1440"/>
              </w:tabs>
              <w:rPr>
                <w:sz w:val="24"/>
              </w:rPr>
            </w:pPr>
            <w:r w:rsidRPr="00B62E1D">
              <w:rPr>
                <w:sz w:val="24"/>
              </w:rPr>
              <w:t>- решение или копию решения об одобрении</w:t>
            </w:r>
            <w:r w:rsidRPr="004718C4">
              <w:rPr>
                <w:sz w:val="24"/>
              </w:rPr>
              <w:t xml:space="preserve"> сделки, планируемой к заключению в результате </w:t>
            </w:r>
            <w:r w:rsidR="008C4183" w:rsidRPr="004718C4">
              <w:rPr>
                <w:sz w:val="24"/>
              </w:rPr>
              <w:t>Открытого конкурса</w:t>
            </w:r>
            <w:r w:rsidRPr="004718C4">
              <w:rPr>
                <w:sz w:val="24"/>
              </w:rPr>
              <w:t>,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r w:rsidR="006C5D24" w:rsidRPr="004718C4">
              <w:rPr>
                <w:sz w:val="24"/>
              </w:rPr>
              <w:t>.</w:t>
            </w:r>
            <w:r w:rsidRPr="004718C4">
              <w:rPr>
                <w:sz w:val="24"/>
              </w:rPr>
              <w:t xml:space="preserve"> В случае если получение указанного решения до истечения срока подачи Заявок для претендента на участие в </w:t>
            </w:r>
            <w:r w:rsidR="005D0613" w:rsidRPr="004718C4">
              <w:rPr>
                <w:sz w:val="24"/>
              </w:rPr>
              <w:t>Открытом конкурсе</w:t>
            </w:r>
            <w:r w:rsidRPr="004718C4">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C4183" w:rsidRPr="004718C4">
              <w:rPr>
                <w:sz w:val="24"/>
              </w:rPr>
              <w:t>Открытого конкурса</w:t>
            </w:r>
            <w:r w:rsidRPr="004718C4">
              <w:rPr>
                <w:sz w:val="24"/>
              </w:rPr>
              <w:t xml:space="preserve"> представить вышеуказанное решение до момента заключения договора.</w:t>
            </w:r>
            <w:r w:rsidR="007A6C34" w:rsidRPr="004718C4">
              <w:rPr>
                <w:sz w:val="24"/>
              </w:rPr>
              <w:t xml:space="preserve"> В случае, если отсутствует необходимость одобрения сделки</w:t>
            </w:r>
            <w:r w:rsidR="004718C4" w:rsidRPr="004718C4">
              <w:rPr>
                <w:sz w:val="24"/>
              </w:rPr>
              <w:t>,</w:t>
            </w:r>
            <w:r w:rsidR="007A6C34" w:rsidRPr="004718C4">
              <w:rPr>
                <w:sz w:val="24"/>
              </w:rPr>
              <w:t xml:space="preserve"> претендент предоставляет соответствующ</w:t>
            </w:r>
            <w:r w:rsidR="00D9770A">
              <w:rPr>
                <w:sz w:val="24"/>
              </w:rPr>
              <w:t>е</w:t>
            </w:r>
            <w:r w:rsidR="007A6C34" w:rsidRPr="004718C4">
              <w:rPr>
                <w:sz w:val="24"/>
              </w:rPr>
              <w:t xml:space="preserve">е </w:t>
            </w:r>
            <w:r w:rsidR="00D9770A">
              <w:rPr>
                <w:sz w:val="24"/>
              </w:rPr>
              <w:t>письменное заявление с обоснованием</w:t>
            </w:r>
            <w:r w:rsidR="00CF5389">
              <w:rPr>
                <w:sz w:val="24"/>
              </w:rPr>
              <w:t>;</w:t>
            </w:r>
          </w:p>
          <w:p w14:paraId="38AF8E6A" w14:textId="0C9F9597" w:rsidR="00733ADD" w:rsidRPr="004718C4" w:rsidRDefault="00A876EA" w:rsidP="00F3754B">
            <w:pPr>
              <w:ind w:firstLine="540"/>
              <w:jc w:val="both"/>
            </w:pPr>
            <w:r w:rsidRPr="004718C4">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CF5389">
              <w:t>ательством Российской Федерации;</w:t>
            </w:r>
          </w:p>
          <w:p w14:paraId="38AF8E6B" w14:textId="613A7E65" w:rsidR="002410DF" w:rsidRDefault="002410DF" w:rsidP="002410DF">
            <w:pPr>
              <w:pStyle w:val="af9"/>
              <w:tabs>
                <w:tab w:val="left" w:pos="1418"/>
              </w:tabs>
              <w:rPr>
                <w:sz w:val="24"/>
              </w:rPr>
            </w:pPr>
            <w:r w:rsidRPr="004718C4">
              <w:rPr>
                <w:sz w:val="24"/>
              </w:rPr>
              <w:t xml:space="preserve">- </w:t>
            </w:r>
            <w:r w:rsidR="004718C4">
              <w:rPr>
                <w:sz w:val="24"/>
              </w:rPr>
              <w:t xml:space="preserve">копии </w:t>
            </w:r>
            <w:r w:rsidRPr="004718C4">
              <w:rPr>
                <w:sz w:val="24"/>
              </w:rPr>
              <w:t>действующи</w:t>
            </w:r>
            <w:r w:rsidR="004718C4">
              <w:rPr>
                <w:sz w:val="24"/>
              </w:rPr>
              <w:t>х</w:t>
            </w:r>
            <w:r w:rsidRPr="004718C4">
              <w:rPr>
                <w:sz w:val="24"/>
              </w:rPr>
              <w:t xml:space="preserve"> лицензи</w:t>
            </w:r>
            <w:r w:rsidR="004718C4">
              <w:rPr>
                <w:sz w:val="24"/>
              </w:rPr>
              <w:t>й</w:t>
            </w:r>
            <w:r w:rsidRPr="004718C4">
              <w:rPr>
                <w:sz w:val="24"/>
              </w:rPr>
              <w:t>, сертифика</w:t>
            </w:r>
            <w:r w:rsidR="004718C4">
              <w:rPr>
                <w:sz w:val="24"/>
              </w:rPr>
              <w:t>тов</w:t>
            </w:r>
            <w:r w:rsidRPr="004718C4">
              <w:rPr>
                <w:sz w:val="24"/>
              </w:rPr>
              <w:t>, разрешени</w:t>
            </w:r>
            <w:r w:rsidR="004718C4">
              <w:rPr>
                <w:sz w:val="24"/>
              </w:rPr>
              <w:t>й</w:t>
            </w:r>
            <w:r w:rsidRPr="004718C4">
              <w:rPr>
                <w:sz w:val="24"/>
              </w:rPr>
              <w:t>, допуск</w:t>
            </w:r>
            <w:r w:rsidR="004718C4">
              <w:rPr>
                <w:sz w:val="24"/>
              </w:rPr>
              <w:t>ов</w:t>
            </w:r>
            <w:r w:rsidRPr="004718C4">
              <w:rPr>
                <w:sz w:val="24"/>
              </w:rPr>
              <w:t>,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w:t>
            </w:r>
            <w:r w:rsidR="00CF5389">
              <w:rPr>
                <w:sz w:val="24"/>
              </w:rPr>
              <w:t>;</w:t>
            </w:r>
          </w:p>
          <w:p w14:paraId="4C87AA07" w14:textId="3149088A" w:rsidR="004577F1" w:rsidRPr="004718C4" w:rsidRDefault="004577F1" w:rsidP="002410DF">
            <w:pPr>
              <w:pStyle w:val="af9"/>
              <w:tabs>
                <w:tab w:val="left" w:pos="1418"/>
              </w:tabs>
              <w:rPr>
                <w:sz w:val="24"/>
              </w:rPr>
            </w:pPr>
            <w:r>
              <w:rPr>
                <w:sz w:val="24"/>
              </w:rPr>
              <w:t>- копии договоров и актов к ним, подтверждающие наличие опыта оказания услуг в соответствии с пунктом 4.7. Технического задания.</w:t>
            </w:r>
          </w:p>
          <w:p w14:paraId="38AF8E6D" w14:textId="6C309E07" w:rsidR="007A6C34" w:rsidRPr="004718C4" w:rsidRDefault="004718C4" w:rsidP="004718C4">
            <w:pPr>
              <w:pStyle w:val="af9"/>
              <w:tabs>
                <w:tab w:val="left" w:pos="0"/>
                <w:tab w:val="left" w:pos="1440"/>
              </w:tabs>
              <w:rPr>
                <w:sz w:val="24"/>
              </w:rPr>
            </w:pPr>
            <w:r>
              <w:rPr>
                <w:sz w:val="24"/>
              </w:rPr>
              <w:t xml:space="preserve">Копии документов могут быть </w:t>
            </w:r>
            <w:r w:rsidRPr="004718C4">
              <w:rPr>
                <w:sz w:val="24"/>
              </w:rPr>
              <w:t>заверен</w:t>
            </w:r>
            <w:r>
              <w:rPr>
                <w:sz w:val="24"/>
              </w:rPr>
              <w:t>ы</w:t>
            </w:r>
            <w:r w:rsidRPr="004718C4">
              <w:rPr>
                <w:sz w:val="24"/>
              </w:rPr>
              <w:t xml:space="preserve"> уполномоченным должностным лицом претендента со скреплением его подписи печатью претендента, если </w:t>
            </w:r>
            <w:r>
              <w:rPr>
                <w:sz w:val="24"/>
              </w:rPr>
              <w:t xml:space="preserve">прямо не указан </w:t>
            </w:r>
            <w:r w:rsidRPr="004718C4">
              <w:rPr>
                <w:sz w:val="24"/>
              </w:rPr>
              <w:t>иной способ</w:t>
            </w:r>
            <w:r w:rsidR="00AC5170">
              <w:rPr>
                <w:sz w:val="24"/>
              </w:rPr>
              <w:t xml:space="preserve"> заверения</w:t>
            </w:r>
            <w:r w:rsidRPr="004718C4">
              <w:rPr>
                <w:sz w:val="24"/>
              </w:rPr>
              <w:t>.</w:t>
            </w:r>
          </w:p>
        </w:tc>
      </w:tr>
      <w:tr w:rsidR="00835CB1" w:rsidRPr="00F86FAA" w14:paraId="38AF8E74" w14:textId="77777777" w:rsidTr="00EF779C">
        <w:tc>
          <w:tcPr>
            <w:tcW w:w="534" w:type="dxa"/>
          </w:tcPr>
          <w:p w14:paraId="38AF8E6F" w14:textId="77777777" w:rsidR="00835CB1" w:rsidRPr="00F86FAA" w:rsidRDefault="00835CB1" w:rsidP="009830CC">
            <w:pPr>
              <w:pStyle w:val="19"/>
              <w:ind w:firstLine="0"/>
              <w:rPr>
                <w:b/>
                <w:sz w:val="24"/>
                <w:szCs w:val="24"/>
              </w:rPr>
            </w:pPr>
            <w:r>
              <w:rPr>
                <w:b/>
                <w:sz w:val="24"/>
                <w:szCs w:val="24"/>
              </w:rPr>
              <w:lastRenderedPageBreak/>
              <w:t>18.</w:t>
            </w:r>
          </w:p>
        </w:tc>
        <w:tc>
          <w:tcPr>
            <w:tcW w:w="2551" w:type="dxa"/>
          </w:tcPr>
          <w:p w14:paraId="38AF8E70" w14:textId="77777777"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14:paraId="4DA0D50E" w14:textId="77777777" w:rsidR="00EA500B" w:rsidRDefault="00EA500B" w:rsidP="00DF69CD">
            <w:pPr>
              <w:pStyle w:val="af9"/>
              <w:rPr>
                <w:sz w:val="24"/>
              </w:rPr>
            </w:pPr>
          </w:p>
          <w:p w14:paraId="38AF8E73" w14:textId="77777777" w:rsidR="00835CB1" w:rsidRPr="00EA500B" w:rsidRDefault="0098468A" w:rsidP="00EA500B">
            <w:pPr>
              <w:pStyle w:val="af9"/>
              <w:ind w:firstLine="0"/>
              <w:rPr>
                <w:sz w:val="24"/>
                <w:highlight w:val="yellow"/>
              </w:rPr>
            </w:pPr>
            <w:r w:rsidRPr="00EA500B">
              <w:rPr>
                <w:sz w:val="24"/>
              </w:rPr>
              <w:t xml:space="preserve">Особенности не предусмотрены. </w:t>
            </w:r>
          </w:p>
        </w:tc>
      </w:tr>
      <w:tr w:rsidR="007D6548" w:rsidRPr="00F86FAA" w14:paraId="38AF8EB1" w14:textId="77777777" w:rsidTr="00EF779C">
        <w:tc>
          <w:tcPr>
            <w:tcW w:w="534" w:type="dxa"/>
          </w:tcPr>
          <w:p w14:paraId="38AF8E75" w14:textId="77777777"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14:paraId="38AF8E76" w14:textId="77777777"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p w14:paraId="38AF8E77" w14:textId="44BD2511" w:rsidR="006C5D24" w:rsidRPr="00222142" w:rsidRDefault="006C5D24" w:rsidP="006C5D24">
            <w:pPr>
              <w:pStyle w:val="af9"/>
              <w:rPr>
                <w:i/>
                <w:sz w:val="24"/>
              </w:rPr>
            </w:pPr>
          </w:p>
          <w:tbl>
            <w:tblPr>
              <w:tblStyle w:val="afff1"/>
              <w:tblW w:w="0" w:type="auto"/>
              <w:tblLayout w:type="fixed"/>
              <w:tblLook w:val="04A0" w:firstRow="1" w:lastRow="0" w:firstColumn="1" w:lastColumn="0" w:noHBand="0" w:noVBand="1"/>
            </w:tblPr>
            <w:tblGrid>
              <w:gridCol w:w="4848"/>
              <w:gridCol w:w="1689"/>
            </w:tblGrid>
            <w:tr w:rsidR="00B62E1D" w14:paraId="28728307" w14:textId="77777777" w:rsidTr="00B62E1D">
              <w:tc>
                <w:tcPr>
                  <w:tcW w:w="4848" w:type="dxa"/>
                </w:tcPr>
                <w:p w14:paraId="7BE0E1A2" w14:textId="6160A461" w:rsidR="00B62E1D" w:rsidRPr="00B62E1D" w:rsidRDefault="00B62E1D" w:rsidP="00B62E1D">
                  <w:pPr>
                    <w:pStyle w:val="af9"/>
                    <w:ind w:firstLine="0"/>
                    <w:rPr>
                      <w:sz w:val="24"/>
                    </w:rPr>
                  </w:pPr>
                  <w:r w:rsidRPr="00B62E1D">
                    <w:rPr>
                      <w:b/>
                      <w:sz w:val="24"/>
                    </w:rPr>
                    <w:t>Критерий оценки</w:t>
                  </w:r>
                </w:p>
              </w:tc>
              <w:tc>
                <w:tcPr>
                  <w:tcW w:w="1689" w:type="dxa"/>
                </w:tcPr>
                <w:p w14:paraId="7D3D0194" w14:textId="538EFE92" w:rsidR="00B62E1D" w:rsidRPr="00B62E1D" w:rsidRDefault="00B62E1D" w:rsidP="00EB37F5">
                  <w:pPr>
                    <w:pStyle w:val="af9"/>
                    <w:ind w:firstLine="0"/>
                    <w:rPr>
                      <w:sz w:val="24"/>
                    </w:rPr>
                  </w:pPr>
                  <w:r w:rsidRPr="00B62E1D">
                    <w:rPr>
                      <w:b/>
                      <w:sz w:val="24"/>
                    </w:rPr>
                    <w:t xml:space="preserve">Значение </w:t>
                  </w:r>
                  <w:r w:rsidRPr="00B62E1D">
                    <w:rPr>
                      <w:sz w:val="24"/>
                    </w:rPr>
                    <w:t>Кз</w:t>
                  </w:r>
                </w:p>
              </w:tc>
            </w:tr>
            <w:tr w:rsidR="006C5D24" w14:paraId="38AF8E7A" w14:textId="77777777" w:rsidTr="00B62E1D">
              <w:tc>
                <w:tcPr>
                  <w:tcW w:w="4848" w:type="dxa"/>
                </w:tcPr>
                <w:p w14:paraId="38AF8E78" w14:textId="202B5A79" w:rsidR="006C5D24" w:rsidRPr="00B62E1D" w:rsidRDefault="00B62E1D" w:rsidP="00B62E1D">
                  <w:pPr>
                    <w:pStyle w:val="af9"/>
                    <w:ind w:firstLine="0"/>
                    <w:rPr>
                      <w:sz w:val="24"/>
                    </w:rPr>
                  </w:pPr>
                  <w:r>
                    <w:rPr>
                      <w:sz w:val="24"/>
                    </w:rPr>
                    <w:t>Ц</w:t>
                  </w:r>
                  <w:r w:rsidRPr="00B62E1D">
                    <w:rPr>
                      <w:sz w:val="24"/>
                    </w:rPr>
                    <w:t>ена договора (</w:t>
                  </w:r>
                  <w:r w:rsidRPr="00B62E1D">
                    <w:t>размер процента от суммы денежных средств, взысканных с должника в результате оказания услуг и поступивших на расчетные счет Заказчика</w:t>
                  </w:r>
                  <w:r w:rsidR="00AC5170">
                    <w:t>)</w:t>
                  </w:r>
                </w:p>
              </w:tc>
              <w:tc>
                <w:tcPr>
                  <w:tcW w:w="1689" w:type="dxa"/>
                </w:tcPr>
                <w:p w14:paraId="38AF8E79" w14:textId="720E8322" w:rsidR="006C5D24" w:rsidRPr="00B62E1D" w:rsidRDefault="00B62E1D" w:rsidP="00AC5170">
                  <w:pPr>
                    <w:pStyle w:val="af9"/>
                    <w:ind w:firstLine="0"/>
                    <w:rPr>
                      <w:sz w:val="24"/>
                    </w:rPr>
                  </w:pPr>
                  <w:r w:rsidRPr="00B62E1D">
                    <w:rPr>
                      <w:sz w:val="24"/>
                    </w:rPr>
                    <w:t>0,</w:t>
                  </w:r>
                  <w:r w:rsidR="00AC5170">
                    <w:rPr>
                      <w:sz w:val="24"/>
                    </w:rPr>
                    <w:t>6</w:t>
                  </w:r>
                </w:p>
              </w:tc>
            </w:tr>
            <w:tr w:rsidR="006C5D24" w14:paraId="38AF8E7D" w14:textId="77777777" w:rsidTr="00B62E1D">
              <w:tc>
                <w:tcPr>
                  <w:tcW w:w="4848" w:type="dxa"/>
                </w:tcPr>
                <w:p w14:paraId="38AF8E7B" w14:textId="15830C0B" w:rsidR="006C5D24" w:rsidRPr="00B62E1D" w:rsidRDefault="00B62E1D" w:rsidP="00B62E1D">
                  <w:pPr>
                    <w:pStyle w:val="af9"/>
                    <w:ind w:firstLine="0"/>
                    <w:rPr>
                      <w:sz w:val="24"/>
                    </w:rPr>
                  </w:pPr>
                  <w:r>
                    <w:rPr>
                      <w:sz w:val="24"/>
                    </w:rPr>
                    <w:t>С</w:t>
                  </w:r>
                  <w:r w:rsidRPr="00B62E1D">
                    <w:rPr>
                      <w:sz w:val="24"/>
                    </w:rPr>
                    <w:t>рок оплаты</w:t>
                  </w:r>
                  <w:r w:rsidR="006C5D24" w:rsidRPr="00B62E1D">
                    <w:rPr>
                      <w:sz w:val="24"/>
                    </w:rPr>
                    <w:t xml:space="preserve"> услуг </w:t>
                  </w:r>
                </w:p>
              </w:tc>
              <w:tc>
                <w:tcPr>
                  <w:tcW w:w="1689" w:type="dxa"/>
                </w:tcPr>
                <w:p w14:paraId="38AF8E7C" w14:textId="20C68C80" w:rsidR="006C5D24" w:rsidRPr="00B62E1D" w:rsidRDefault="00B62E1D" w:rsidP="00AC5170">
                  <w:pPr>
                    <w:pStyle w:val="af9"/>
                    <w:ind w:firstLine="0"/>
                    <w:rPr>
                      <w:sz w:val="24"/>
                    </w:rPr>
                  </w:pPr>
                  <w:r w:rsidRPr="00B62E1D">
                    <w:rPr>
                      <w:sz w:val="24"/>
                    </w:rPr>
                    <w:t>0,</w:t>
                  </w:r>
                  <w:r w:rsidR="00AC5170">
                    <w:rPr>
                      <w:sz w:val="24"/>
                    </w:rPr>
                    <w:t>2</w:t>
                  </w:r>
                </w:p>
              </w:tc>
            </w:tr>
            <w:tr w:rsidR="00AC5170" w14:paraId="5AF3BD6B" w14:textId="77777777" w:rsidTr="00B62E1D">
              <w:tc>
                <w:tcPr>
                  <w:tcW w:w="4848" w:type="dxa"/>
                </w:tcPr>
                <w:p w14:paraId="6FE27D61" w14:textId="0D15EAA4" w:rsidR="00AC5170" w:rsidRDefault="00AC5170" w:rsidP="00AC5170">
                  <w:pPr>
                    <w:pStyle w:val="af9"/>
                    <w:ind w:firstLine="0"/>
                    <w:rPr>
                      <w:sz w:val="24"/>
                    </w:rPr>
                  </w:pPr>
                  <w:r>
                    <w:rPr>
                      <w:sz w:val="24"/>
                    </w:rPr>
                    <w:t>Опыт участника (количество договоров (но в любом случае не менее трех), отвечающих критериям, указанным в пункте 4.7. Технического задания)</w:t>
                  </w:r>
                </w:p>
              </w:tc>
              <w:tc>
                <w:tcPr>
                  <w:tcW w:w="1689" w:type="dxa"/>
                </w:tcPr>
                <w:p w14:paraId="5EF0E7A6" w14:textId="1CD73E6B" w:rsidR="00AC5170" w:rsidRPr="00B62E1D" w:rsidRDefault="00AC5170" w:rsidP="00EB37F5">
                  <w:pPr>
                    <w:pStyle w:val="af9"/>
                    <w:ind w:firstLine="0"/>
                    <w:rPr>
                      <w:sz w:val="24"/>
                    </w:rPr>
                  </w:pPr>
                  <w:r>
                    <w:rPr>
                      <w:sz w:val="24"/>
                    </w:rPr>
                    <w:t>0,2</w:t>
                  </w:r>
                </w:p>
              </w:tc>
            </w:tr>
            <w:tr w:rsidR="00B62E1D" w14:paraId="38AF8E95" w14:textId="77777777" w:rsidTr="00B62E1D">
              <w:tc>
                <w:tcPr>
                  <w:tcW w:w="4848" w:type="dxa"/>
                </w:tcPr>
                <w:p w14:paraId="38AF8E93" w14:textId="5B9BFB41" w:rsidR="00B62E1D" w:rsidRPr="00B62E1D" w:rsidRDefault="00B62E1D" w:rsidP="00EB37F5">
                  <w:pPr>
                    <w:pStyle w:val="af9"/>
                    <w:ind w:firstLine="0"/>
                    <w:rPr>
                      <w:sz w:val="24"/>
                    </w:rPr>
                  </w:pPr>
                  <w:r w:rsidRPr="00B62E1D">
                    <w:rPr>
                      <w:sz w:val="24"/>
                    </w:rPr>
                    <w:t>Общая сумма по всем критериям</w:t>
                  </w:r>
                </w:p>
              </w:tc>
              <w:tc>
                <w:tcPr>
                  <w:tcW w:w="1689" w:type="dxa"/>
                </w:tcPr>
                <w:p w14:paraId="38AF8E94" w14:textId="5F71C248" w:rsidR="00B62E1D" w:rsidRPr="00B62E1D" w:rsidRDefault="00B62E1D" w:rsidP="00EB37F5">
                  <w:pPr>
                    <w:pStyle w:val="af9"/>
                    <w:ind w:firstLine="0"/>
                    <w:rPr>
                      <w:sz w:val="24"/>
                    </w:rPr>
                  </w:pPr>
                  <w:r w:rsidRPr="00B62E1D">
                    <w:rPr>
                      <w:sz w:val="24"/>
                    </w:rPr>
                    <w:t>1,0</w:t>
                  </w:r>
                </w:p>
              </w:tc>
            </w:tr>
          </w:tbl>
          <w:p w14:paraId="38AF8EB0" w14:textId="77777777" w:rsidR="007D6548" w:rsidRPr="00F86FAA" w:rsidRDefault="007D6548" w:rsidP="003D3596">
            <w:pPr>
              <w:pStyle w:val="af9"/>
              <w:rPr>
                <w:b/>
                <w:i/>
                <w:sz w:val="24"/>
              </w:rPr>
            </w:pPr>
          </w:p>
        </w:tc>
      </w:tr>
      <w:tr w:rsidR="00736D40" w:rsidRPr="00F86FAA" w14:paraId="38AF8EC0" w14:textId="77777777" w:rsidTr="00EF779C">
        <w:tc>
          <w:tcPr>
            <w:tcW w:w="534" w:type="dxa"/>
          </w:tcPr>
          <w:p w14:paraId="38AF8EB2" w14:textId="77777777"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14:paraId="38AF8EB3" w14:textId="77777777" w:rsidR="00736D40" w:rsidRPr="00F86FAA" w:rsidRDefault="007341C2">
            <w:pPr>
              <w:pStyle w:val="Default"/>
              <w:rPr>
                <w:b/>
                <w:color w:val="auto"/>
              </w:rPr>
            </w:pPr>
            <w:r w:rsidRPr="00F86FAA">
              <w:rPr>
                <w:b/>
                <w:color w:val="auto"/>
              </w:rPr>
              <w:t>Особенности заключения договора</w:t>
            </w:r>
          </w:p>
        </w:tc>
        <w:tc>
          <w:tcPr>
            <w:tcW w:w="6768" w:type="dxa"/>
          </w:tcPr>
          <w:p w14:paraId="38AF8EB5" w14:textId="41B198C2" w:rsidR="00B62E1D" w:rsidRPr="00B62E1D" w:rsidRDefault="00221BE8" w:rsidP="00B62E1D">
            <w:pPr>
              <w:pStyle w:val="af9"/>
              <w:rPr>
                <w:sz w:val="24"/>
              </w:rPr>
            </w:pPr>
            <w:r w:rsidRPr="00B62E1D">
              <w:rPr>
                <w:sz w:val="24"/>
              </w:rPr>
              <w:t xml:space="preserve">1. </w:t>
            </w:r>
            <w:r w:rsidR="007341C2" w:rsidRPr="00B62E1D">
              <w:rPr>
                <w:sz w:val="24"/>
              </w:rPr>
              <w:t xml:space="preserve">Цена по договору, заключаемому по результатам проведения настоящего </w:t>
            </w:r>
            <w:r w:rsidR="008C4183" w:rsidRPr="00B62E1D">
              <w:rPr>
                <w:sz w:val="24"/>
              </w:rPr>
              <w:t>Открытого конкурса</w:t>
            </w:r>
            <w:r w:rsidR="007341C2" w:rsidRPr="00B62E1D">
              <w:rPr>
                <w:sz w:val="24"/>
              </w:rPr>
              <w:t>, в процессе исполнения договора</w:t>
            </w:r>
            <w:r w:rsidR="00B62E1D" w:rsidRPr="00B62E1D">
              <w:rPr>
                <w:sz w:val="24"/>
              </w:rPr>
              <w:t xml:space="preserve"> не может быть </w:t>
            </w:r>
            <w:r w:rsidR="007341C2" w:rsidRPr="00B62E1D">
              <w:rPr>
                <w:sz w:val="24"/>
              </w:rPr>
              <w:t>увеличена</w:t>
            </w:r>
            <w:r w:rsidR="00B62E1D" w:rsidRPr="00B62E1D">
              <w:rPr>
                <w:sz w:val="24"/>
              </w:rPr>
              <w:t>.</w:t>
            </w:r>
          </w:p>
          <w:p w14:paraId="38AF8EBA" w14:textId="11657208" w:rsidR="007341C2" w:rsidRPr="00B62E1D" w:rsidRDefault="007341C2" w:rsidP="007341C2">
            <w:pPr>
              <w:pStyle w:val="af9"/>
              <w:rPr>
                <w:sz w:val="24"/>
              </w:rPr>
            </w:pPr>
            <w:r w:rsidRPr="00B62E1D">
              <w:rPr>
                <w:sz w:val="24"/>
              </w:rPr>
              <w:t xml:space="preserve"> </w:t>
            </w:r>
          </w:p>
          <w:p w14:paraId="38AF8EBB" w14:textId="77777777" w:rsidR="007341C2" w:rsidRPr="00B62E1D" w:rsidRDefault="00221BE8" w:rsidP="007341C2">
            <w:pPr>
              <w:pStyle w:val="-3"/>
              <w:numPr>
                <w:ilvl w:val="2"/>
                <w:numId w:val="0"/>
              </w:numPr>
              <w:tabs>
                <w:tab w:val="num" w:pos="1985"/>
              </w:tabs>
              <w:suppressAutoHyphens/>
              <w:ind w:firstLine="709"/>
              <w:rPr>
                <w:sz w:val="24"/>
              </w:rPr>
            </w:pPr>
            <w:r w:rsidRPr="00B62E1D">
              <w:rPr>
                <w:sz w:val="24"/>
              </w:rPr>
              <w:t>2</w:t>
            </w:r>
            <w:r w:rsidR="007341C2" w:rsidRPr="00B62E1D">
              <w:rPr>
                <w:sz w:val="24"/>
              </w:rPr>
              <w:t xml:space="preserve">. Победитель вправе направить </w:t>
            </w:r>
            <w:r w:rsidR="00DB6989" w:rsidRPr="00B62E1D">
              <w:rPr>
                <w:sz w:val="24"/>
              </w:rPr>
              <w:t xml:space="preserve">Заказчику </w:t>
            </w:r>
            <w:r w:rsidR="007341C2" w:rsidRPr="00B62E1D">
              <w:rPr>
                <w:sz w:val="24"/>
              </w:rPr>
              <w:t xml:space="preserve">предложения по внесению изменений в договор, размещенный в составе настоящей документации </w:t>
            </w:r>
            <w:r w:rsidR="002B41FD" w:rsidRPr="00B62E1D">
              <w:rPr>
                <w:sz w:val="24"/>
              </w:rPr>
              <w:t xml:space="preserve">о закупке </w:t>
            </w:r>
            <w:r w:rsidR="007341C2" w:rsidRPr="00B62E1D">
              <w:rPr>
                <w:sz w:val="24"/>
              </w:rPr>
              <w:t xml:space="preserve">(приложение № 5), до момента его подписания победителем. </w:t>
            </w:r>
          </w:p>
          <w:p w14:paraId="38AF8EBC" w14:textId="77777777" w:rsidR="007341C2" w:rsidRPr="00B62E1D" w:rsidRDefault="007341C2" w:rsidP="007341C2">
            <w:pPr>
              <w:pStyle w:val="-3"/>
              <w:numPr>
                <w:ilvl w:val="2"/>
                <w:numId w:val="0"/>
              </w:numPr>
              <w:tabs>
                <w:tab w:val="num" w:pos="1985"/>
              </w:tabs>
              <w:suppressAutoHyphens/>
              <w:ind w:firstLine="709"/>
              <w:rPr>
                <w:sz w:val="24"/>
              </w:rPr>
            </w:pPr>
            <w:r w:rsidRPr="00B62E1D">
              <w:rPr>
                <w:sz w:val="24"/>
              </w:rPr>
              <w:t xml:space="preserve">Указанные предложения должны быть получены </w:t>
            </w:r>
            <w:r w:rsidR="00DB6989" w:rsidRPr="00B62E1D">
              <w:rPr>
                <w:sz w:val="24"/>
              </w:rPr>
              <w:t>Заказчиком</w:t>
            </w:r>
            <w:r w:rsidRPr="00B62E1D">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14:paraId="38AF8EBD" w14:textId="77777777" w:rsidR="007341C2" w:rsidRPr="00B62E1D" w:rsidRDefault="007341C2" w:rsidP="007341C2">
            <w:pPr>
              <w:pStyle w:val="-3"/>
              <w:numPr>
                <w:ilvl w:val="2"/>
                <w:numId w:val="0"/>
              </w:numPr>
              <w:tabs>
                <w:tab w:val="num" w:pos="1985"/>
              </w:tabs>
              <w:suppressAutoHyphens/>
              <w:ind w:firstLine="709"/>
              <w:rPr>
                <w:sz w:val="24"/>
              </w:rPr>
            </w:pPr>
            <w:r w:rsidRPr="00B62E1D">
              <w:rPr>
                <w:sz w:val="24"/>
              </w:rPr>
              <w:t>Изменения могут касаться только положений договора, которые не были одним из оценочных критериев для выбора побе</w:t>
            </w:r>
            <w:r w:rsidR="00493AB2" w:rsidRPr="00B62E1D">
              <w:rPr>
                <w:sz w:val="24"/>
              </w:rPr>
              <w:t>дителя, указанных в пункте 1</w:t>
            </w:r>
            <w:r w:rsidR="00DF69CD" w:rsidRPr="00B62E1D">
              <w:rPr>
                <w:sz w:val="24"/>
              </w:rPr>
              <w:t>9</w:t>
            </w:r>
            <w:r w:rsidR="00493AB2" w:rsidRPr="00B62E1D">
              <w:rPr>
                <w:sz w:val="24"/>
              </w:rPr>
              <w:t xml:space="preserve"> Информационной карты</w:t>
            </w:r>
            <w:r w:rsidRPr="00B62E1D">
              <w:rPr>
                <w:sz w:val="24"/>
              </w:rPr>
              <w:t xml:space="preserve"> настоящей документации</w:t>
            </w:r>
            <w:r w:rsidR="00493AB2" w:rsidRPr="00B62E1D">
              <w:rPr>
                <w:sz w:val="24"/>
              </w:rPr>
              <w:t xml:space="preserve"> о закупке</w:t>
            </w:r>
            <w:r w:rsidRPr="00B62E1D">
              <w:rPr>
                <w:sz w:val="24"/>
              </w:rPr>
              <w:t>.</w:t>
            </w:r>
          </w:p>
          <w:p w14:paraId="38AF8EBE" w14:textId="77777777" w:rsidR="007341C2" w:rsidRPr="00B62E1D" w:rsidRDefault="007341C2" w:rsidP="007341C2">
            <w:pPr>
              <w:pStyle w:val="-3"/>
              <w:numPr>
                <w:ilvl w:val="2"/>
                <w:numId w:val="0"/>
              </w:numPr>
              <w:tabs>
                <w:tab w:val="num" w:pos="1985"/>
              </w:tabs>
              <w:suppressAutoHyphens/>
              <w:ind w:firstLine="709"/>
              <w:rPr>
                <w:sz w:val="24"/>
              </w:rPr>
            </w:pPr>
            <w:r w:rsidRPr="00B62E1D">
              <w:rPr>
                <w:sz w:val="24"/>
              </w:rPr>
              <w:t xml:space="preserve">Внесение изменений в договор по предложениям победителя является правом </w:t>
            </w:r>
            <w:r w:rsidR="00DF69CD" w:rsidRPr="00B62E1D">
              <w:rPr>
                <w:sz w:val="24"/>
              </w:rPr>
              <w:t>Заказчика</w:t>
            </w:r>
            <w:r w:rsidRPr="00B62E1D">
              <w:rPr>
                <w:sz w:val="24"/>
              </w:rPr>
              <w:t xml:space="preserve"> и осуществляется по усмотрению</w:t>
            </w:r>
            <w:r w:rsidR="00DF69CD" w:rsidRPr="00B62E1D">
              <w:rPr>
                <w:sz w:val="24"/>
              </w:rPr>
              <w:t>Заказчика</w:t>
            </w:r>
            <w:r w:rsidRPr="00B62E1D">
              <w:rPr>
                <w:sz w:val="24"/>
              </w:rPr>
              <w:t>.</w:t>
            </w:r>
          </w:p>
          <w:p w14:paraId="38AF8EBF" w14:textId="77777777" w:rsidR="00736D40" w:rsidRPr="00F86FAA" w:rsidRDefault="007341C2" w:rsidP="00DF69CD">
            <w:pPr>
              <w:pStyle w:val="-3"/>
              <w:numPr>
                <w:ilvl w:val="2"/>
                <w:numId w:val="0"/>
              </w:numPr>
              <w:tabs>
                <w:tab w:val="num" w:pos="1985"/>
              </w:tabs>
              <w:suppressAutoHyphens/>
              <w:ind w:firstLine="709"/>
              <w:rPr>
                <w:sz w:val="24"/>
                <w:highlight w:val="cyan"/>
              </w:rPr>
            </w:pPr>
            <w:r w:rsidRPr="00B62E1D">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B62E1D">
              <w:rPr>
                <w:sz w:val="24"/>
              </w:rPr>
              <w:t xml:space="preserve"> </w:t>
            </w:r>
            <w:r w:rsidR="00DF69CD" w:rsidRPr="00B62E1D">
              <w:rPr>
                <w:sz w:val="24"/>
              </w:rPr>
              <w:t>Заказчиком</w:t>
            </w:r>
            <w:r w:rsidRPr="00B62E1D">
              <w:rPr>
                <w:sz w:val="24"/>
              </w:rPr>
              <w:t>.</w:t>
            </w:r>
          </w:p>
        </w:tc>
      </w:tr>
      <w:tr w:rsidR="007D6548" w:rsidRPr="00F86FAA" w14:paraId="38AF8EC4" w14:textId="77777777" w:rsidTr="00EF779C">
        <w:tc>
          <w:tcPr>
            <w:tcW w:w="534" w:type="dxa"/>
          </w:tcPr>
          <w:p w14:paraId="38AF8EC1" w14:textId="77777777"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14:paraId="38AF8EC2" w14:textId="77777777"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14:paraId="38AF8EC3" w14:textId="40D30534" w:rsidR="007D6548" w:rsidRPr="00F86FAA" w:rsidRDefault="00B62E1D" w:rsidP="006164CD">
            <w:pPr>
              <w:pStyle w:val="19"/>
              <w:ind w:firstLine="0"/>
              <w:rPr>
                <w:sz w:val="24"/>
                <w:szCs w:val="24"/>
              </w:rPr>
            </w:pPr>
            <w:r>
              <w:rPr>
                <w:sz w:val="24"/>
                <w:szCs w:val="24"/>
              </w:rPr>
              <w:t>Привлечение субподрядчиков не допускается</w:t>
            </w:r>
            <w:r w:rsidR="006164CD">
              <w:rPr>
                <w:i/>
                <w:sz w:val="24"/>
                <w:szCs w:val="24"/>
              </w:rPr>
              <w:t xml:space="preserve"> </w:t>
            </w:r>
          </w:p>
        </w:tc>
      </w:tr>
      <w:tr w:rsidR="001356F1" w:rsidRPr="00F86FAA" w14:paraId="38AF8EC8" w14:textId="77777777" w:rsidTr="00505622">
        <w:tc>
          <w:tcPr>
            <w:tcW w:w="534" w:type="dxa"/>
          </w:tcPr>
          <w:p w14:paraId="38AF8EC5" w14:textId="77777777"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14:paraId="38AF8EC6" w14:textId="77777777"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14:paraId="38AF8EC7" w14:textId="2491D30B" w:rsidR="001356F1" w:rsidRPr="00F86FAA" w:rsidRDefault="001356F1" w:rsidP="00B62E1D">
            <w:pPr>
              <w:pStyle w:val="19"/>
              <w:ind w:firstLine="0"/>
              <w:rPr>
                <w:i/>
                <w:sz w:val="24"/>
                <w:szCs w:val="24"/>
              </w:rPr>
            </w:pPr>
            <w:r w:rsidRPr="003D2759">
              <w:rPr>
                <w:sz w:val="24"/>
                <w:szCs w:val="24"/>
              </w:rPr>
              <w:t xml:space="preserve">Заявка должна действовать не менее </w:t>
            </w:r>
            <w:r w:rsidR="00B62E1D">
              <w:rPr>
                <w:sz w:val="24"/>
                <w:szCs w:val="24"/>
              </w:rPr>
              <w:t>90</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14:paraId="38AF8ECC" w14:textId="77777777" w:rsidTr="00EF779C">
        <w:tc>
          <w:tcPr>
            <w:tcW w:w="534" w:type="dxa"/>
          </w:tcPr>
          <w:p w14:paraId="38AF8EC9" w14:textId="77777777"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14:paraId="38AF8ECA" w14:textId="77777777"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14:paraId="38AF8ECB" w14:textId="77777777"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14:paraId="38AF8ED0" w14:textId="77777777" w:rsidTr="00EF779C">
        <w:tc>
          <w:tcPr>
            <w:tcW w:w="534" w:type="dxa"/>
          </w:tcPr>
          <w:p w14:paraId="38AF8ECD" w14:textId="77777777"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14:paraId="38AF8ECE" w14:textId="77777777"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14:paraId="38AF8ECF" w14:textId="77777777" w:rsidR="004745C7" w:rsidRPr="00F86FAA" w:rsidRDefault="004745C7" w:rsidP="00804946">
            <w:pPr>
              <w:pStyle w:val="19"/>
              <w:ind w:firstLine="0"/>
              <w:rPr>
                <w:sz w:val="24"/>
                <w:szCs w:val="24"/>
              </w:rPr>
            </w:pPr>
            <w:r w:rsidRPr="00F86FAA">
              <w:rPr>
                <w:sz w:val="24"/>
                <w:szCs w:val="24"/>
              </w:rPr>
              <w:t>Не предусмотрено</w:t>
            </w:r>
          </w:p>
        </w:tc>
      </w:tr>
    </w:tbl>
    <w:p w14:paraId="38AF8ED1" w14:textId="77777777" w:rsidR="00D57C3F" w:rsidRDefault="00D57C3F" w:rsidP="00221BE8">
      <w:pPr>
        <w:pStyle w:val="19"/>
        <w:ind w:left="7080" w:firstLine="0"/>
        <w:rPr>
          <w:rFonts w:eastAsia="MS Mincho"/>
          <w:szCs w:val="28"/>
        </w:rPr>
      </w:pPr>
    </w:p>
    <w:p w14:paraId="38AF8ED2" w14:textId="77777777" w:rsidR="00D703B6" w:rsidRDefault="00D703B6" w:rsidP="00221BE8">
      <w:pPr>
        <w:pStyle w:val="19"/>
        <w:ind w:left="7080" w:firstLine="0"/>
        <w:rPr>
          <w:rFonts w:eastAsia="MS Mincho"/>
          <w:szCs w:val="28"/>
        </w:rPr>
      </w:pPr>
    </w:p>
    <w:p w14:paraId="38AF8ED4" w14:textId="095A23C4" w:rsidR="000954FB" w:rsidRDefault="009830CC" w:rsidP="00B62E1D">
      <w:pPr>
        <w:suppressAutoHyphens w:val="0"/>
        <w:jc w:val="right"/>
        <w:rPr>
          <w:rFonts w:eastAsia="MS Mincho"/>
          <w:szCs w:val="28"/>
        </w:rPr>
      </w:pPr>
      <w:r>
        <w:rPr>
          <w:rFonts w:eastAsia="MS Mincho"/>
          <w:szCs w:val="28"/>
        </w:rPr>
        <w:br w:type="page"/>
      </w:r>
      <w:r w:rsidR="000954FB">
        <w:rPr>
          <w:rFonts w:eastAsia="MS Mincho"/>
          <w:szCs w:val="28"/>
        </w:rPr>
        <w:lastRenderedPageBreak/>
        <w:t>Приложение № 1</w:t>
      </w:r>
    </w:p>
    <w:p w14:paraId="38AF8ED5" w14:textId="77777777"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14:paraId="38AF8ED6" w14:textId="77777777" w:rsidR="000954FB" w:rsidRDefault="000954FB" w:rsidP="000954FB">
      <w:pPr>
        <w:ind w:firstLine="425"/>
        <w:jc w:val="right"/>
        <w:rPr>
          <w:sz w:val="28"/>
          <w:szCs w:val="28"/>
        </w:rPr>
      </w:pPr>
    </w:p>
    <w:p w14:paraId="38AF8ED7" w14:textId="77777777" w:rsidR="000954FB" w:rsidRPr="00445DDD" w:rsidRDefault="000954FB" w:rsidP="000954FB">
      <w:pPr>
        <w:jc w:val="center"/>
        <w:rPr>
          <w:b/>
          <w:sz w:val="28"/>
          <w:szCs w:val="28"/>
        </w:rPr>
      </w:pPr>
      <w:r w:rsidRPr="00445DDD">
        <w:rPr>
          <w:b/>
          <w:sz w:val="28"/>
          <w:szCs w:val="28"/>
        </w:rPr>
        <w:t>На бланке претендента</w:t>
      </w:r>
    </w:p>
    <w:p w14:paraId="38AF8ED8" w14:textId="77777777"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14:paraId="38AF8ED9" w14:textId="77777777"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14:paraId="38AF8EDA" w14:textId="77777777" w:rsidR="000954FB" w:rsidRPr="007415F9" w:rsidRDefault="000954FB" w:rsidP="000954FB"/>
    <w:p w14:paraId="38AF8EDB" w14:textId="77777777" w:rsidR="000954FB" w:rsidRPr="00002090" w:rsidRDefault="000954FB" w:rsidP="000954FB">
      <w:pPr>
        <w:pStyle w:val="afc"/>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14:paraId="38AF8EDC" w14:textId="77777777"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14:paraId="38AF8EDD" w14:textId="77777777"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14:paraId="38AF8EDE" w14:textId="77777777"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14:paraId="38AF8EDF" w14:textId="77777777"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14:paraId="38AF8EE0" w14:textId="77777777" w:rsidR="000954FB" w:rsidRPr="00002090" w:rsidRDefault="000954FB" w:rsidP="00BF6892">
      <w:pPr>
        <w:pStyle w:val="afc"/>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14:paraId="38AF8EE1" w14:textId="77777777" w:rsidR="000954FB" w:rsidRPr="00002090"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14:paraId="38AF8EE2" w14:textId="77777777" w:rsidR="000954FB" w:rsidRPr="00002090" w:rsidRDefault="00093F19" w:rsidP="00BF6892">
      <w:pPr>
        <w:pStyle w:val="afc"/>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14:paraId="38AF8EE3" w14:textId="77777777" w:rsidR="000954FB" w:rsidRPr="00002090"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14:paraId="38AF8EE4" w14:textId="77777777"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14:paraId="38AF8EE5" w14:textId="77777777"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14:paraId="38AF8EE6" w14:textId="77777777"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14:paraId="38AF8EE7" w14:textId="77777777"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14:paraId="38AF8EE8" w14:textId="77777777"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38AF8EE9" w14:textId="77777777"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38AF8EEA" w14:textId="77777777" w:rsidR="000954FB" w:rsidRPr="00002090" w:rsidRDefault="00250548" w:rsidP="000954FB">
      <w:pPr>
        <w:pStyle w:val="af9"/>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14:paraId="38AF8EEB" w14:textId="77777777"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14:paraId="38AF8EEC" w14:textId="77777777"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14:paraId="38AF8EED" w14:textId="77777777" w:rsidR="000954FB" w:rsidRPr="00002090" w:rsidRDefault="000954FB" w:rsidP="000954FB">
      <w:pPr>
        <w:pStyle w:val="af9"/>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14:paraId="38AF8EEE" w14:textId="77777777"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14:paraId="38AF8EEF" w14:textId="77777777"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14:paraId="38AF8EF0" w14:textId="77777777"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14:paraId="38AF8EF1" w14:textId="77777777"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334560">
        <w:rPr>
          <w:sz w:val="28"/>
          <w:szCs w:val="28"/>
        </w:rPr>
        <w:lastRenderedPageBreak/>
        <w:t>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14:paraId="38AF8EF2" w14:textId="77777777"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14:paraId="38AF8EF3" w14:textId="77777777"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14:paraId="38AF8EF4" w14:textId="77777777"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14:paraId="38AF8EF5" w14:textId="77777777"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14:paraId="38AF8EF6" w14:textId="77777777"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14:paraId="38AF8EF7" w14:textId="77777777" w:rsidR="000954FB" w:rsidRDefault="000954FB" w:rsidP="000954FB">
      <w:pPr>
        <w:pStyle w:val="3"/>
        <w:spacing w:before="0" w:after="0"/>
        <w:rPr>
          <w:rFonts w:ascii="Times New Roman" w:hAnsi="Times New Roman"/>
          <w:sz w:val="28"/>
          <w:szCs w:val="28"/>
        </w:rPr>
      </w:pPr>
    </w:p>
    <w:p w14:paraId="38AF8EF8" w14:textId="77777777"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 xml:space="preserve">аявку на участие </w:t>
      </w:r>
      <w:r w:rsidR="00E47C93">
        <w:rPr>
          <w:rFonts w:ascii="Times New Roman" w:hAnsi="Times New Roman"/>
          <w:sz w:val="28"/>
          <w:szCs w:val="28"/>
        </w:rPr>
        <w:t xml:space="preserve">в Открытом конкурсе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______________________________________________________________</w:t>
      </w:r>
    </w:p>
    <w:p w14:paraId="38AF8EF9" w14:textId="77777777" w:rsidR="000954FB" w:rsidRPr="007415F9" w:rsidRDefault="000954FB" w:rsidP="000954FB">
      <w:pPr>
        <w:tabs>
          <w:tab w:val="left" w:pos="8640"/>
        </w:tabs>
        <w:jc w:val="center"/>
        <w:rPr>
          <w:i/>
        </w:rPr>
      </w:pPr>
      <w:r w:rsidRPr="007415F9">
        <w:rPr>
          <w:i/>
        </w:rPr>
        <w:t>(наименование претендента)</w:t>
      </w:r>
    </w:p>
    <w:p w14:paraId="38AF8EFA" w14:textId="77777777"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14:paraId="38AF8EFB" w14:textId="77777777"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14:paraId="38AF8EFC" w14:textId="77777777"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14:paraId="3F35236D" w14:textId="77777777" w:rsidR="00110975" w:rsidRPr="00571F40" w:rsidRDefault="00110975" w:rsidP="00110975">
      <w:pPr>
        <w:pStyle w:val="32"/>
        <w:suppressAutoHyphens/>
        <w:spacing w:after="0"/>
        <w:jc w:val="right"/>
        <w:rPr>
          <w:sz w:val="28"/>
          <w:szCs w:val="28"/>
        </w:rPr>
      </w:pPr>
      <w:r w:rsidRPr="00571F40">
        <w:rPr>
          <w:rFonts w:eastAsia="MS Mincho"/>
          <w:sz w:val="28"/>
          <w:szCs w:val="28"/>
        </w:rPr>
        <w:lastRenderedPageBreak/>
        <w:t>Приложение № 2</w:t>
      </w:r>
    </w:p>
    <w:p w14:paraId="749CF0C6" w14:textId="77777777"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14:paraId="43CDD683" w14:textId="77777777" w:rsidR="00110975" w:rsidRDefault="00110975" w:rsidP="00110975">
      <w:pPr>
        <w:pStyle w:val="af9"/>
        <w:jc w:val="center"/>
        <w:rPr>
          <w:b/>
          <w:sz w:val="28"/>
          <w:szCs w:val="28"/>
        </w:rPr>
      </w:pPr>
    </w:p>
    <w:p w14:paraId="4AAB3FB9" w14:textId="77777777" w:rsidR="00110975" w:rsidRDefault="00110975" w:rsidP="00110975">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14:paraId="26B877C5" w14:textId="77777777" w:rsidR="00110975" w:rsidRDefault="00110975" w:rsidP="00110975">
      <w:pPr>
        <w:pStyle w:val="af9"/>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14:paraId="0DD7990F" w14:textId="77777777" w:rsidR="00110975" w:rsidRPr="007415F9" w:rsidRDefault="00110975" w:rsidP="00110975">
      <w:pPr>
        <w:pStyle w:val="af9"/>
        <w:jc w:val="center"/>
        <w:rPr>
          <w:sz w:val="28"/>
          <w:szCs w:val="28"/>
        </w:rPr>
      </w:pPr>
    </w:p>
    <w:p w14:paraId="23179BC8" w14:textId="77777777" w:rsidR="00110975" w:rsidRDefault="00110975" w:rsidP="00110975">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14:paraId="5BC01E7F" w14:textId="77777777"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14:paraId="745EDBFB" w14:textId="77777777" w:rsidR="00110975" w:rsidRPr="00CB6258" w:rsidRDefault="00110975" w:rsidP="00110975">
      <w:pPr>
        <w:pStyle w:val="af9"/>
        <w:ind w:firstLine="0"/>
        <w:jc w:val="center"/>
        <w:rPr>
          <w:i/>
          <w:sz w:val="28"/>
          <w:szCs w:val="28"/>
        </w:rPr>
      </w:pPr>
      <w:r w:rsidRPr="00CB6258">
        <w:rPr>
          <w:i/>
          <w:sz w:val="28"/>
          <w:szCs w:val="28"/>
        </w:rPr>
        <w:t xml:space="preserve"> (для претендентов-резидентов Российской Федерации)</w:t>
      </w:r>
    </w:p>
    <w:p w14:paraId="762A10F6" w14:textId="77777777" w:rsidR="00110975" w:rsidRDefault="00110975" w:rsidP="00110975">
      <w:pPr>
        <w:pStyle w:val="af9"/>
        <w:ind w:firstLine="696"/>
        <w:rPr>
          <w:sz w:val="28"/>
          <w:szCs w:val="28"/>
        </w:rPr>
      </w:pPr>
      <w:r w:rsidRPr="007415F9">
        <w:rPr>
          <w:sz w:val="28"/>
          <w:szCs w:val="28"/>
        </w:rPr>
        <w:t>Юридический адрес ________________________________________</w:t>
      </w:r>
    </w:p>
    <w:p w14:paraId="46D9930B" w14:textId="77777777" w:rsidR="00110975" w:rsidRDefault="00110975" w:rsidP="00110975">
      <w:pPr>
        <w:pStyle w:val="af9"/>
        <w:ind w:firstLine="696"/>
        <w:rPr>
          <w:sz w:val="28"/>
          <w:szCs w:val="28"/>
        </w:rPr>
      </w:pPr>
      <w:r w:rsidRPr="007415F9">
        <w:rPr>
          <w:sz w:val="28"/>
          <w:szCs w:val="28"/>
        </w:rPr>
        <w:t>Почтовый адрес ___________________________________________</w:t>
      </w:r>
    </w:p>
    <w:p w14:paraId="23EAF992" w14:textId="77777777" w:rsidR="00110975" w:rsidRDefault="00110975" w:rsidP="00110975">
      <w:pPr>
        <w:pStyle w:val="af9"/>
        <w:ind w:firstLine="696"/>
        <w:rPr>
          <w:sz w:val="28"/>
          <w:szCs w:val="28"/>
        </w:rPr>
      </w:pPr>
      <w:r w:rsidRPr="007415F9">
        <w:rPr>
          <w:sz w:val="28"/>
          <w:szCs w:val="28"/>
        </w:rPr>
        <w:t>Телефон (______) __________________________________________</w:t>
      </w:r>
    </w:p>
    <w:p w14:paraId="08751116" w14:textId="77777777" w:rsidR="00110975" w:rsidRDefault="00110975" w:rsidP="00110975">
      <w:pPr>
        <w:pStyle w:val="af9"/>
        <w:ind w:firstLine="698"/>
        <w:rPr>
          <w:sz w:val="28"/>
          <w:szCs w:val="28"/>
        </w:rPr>
      </w:pPr>
      <w:r w:rsidRPr="007415F9">
        <w:rPr>
          <w:sz w:val="28"/>
          <w:szCs w:val="28"/>
        </w:rPr>
        <w:t>Факс (______) _____________________________________________</w:t>
      </w:r>
    </w:p>
    <w:p w14:paraId="0E1D3191" w14:textId="77777777" w:rsidR="00110975" w:rsidRDefault="00110975" w:rsidP="00110975">
      <w:pPr>
        <w:pStyle w:val="af9"/>
        <w:ind w:firstLine="698"/>
        <w:rPr>
          <w:sz w:val="28"/>
          <w:szCs w:val="28"/>
        </w:rPr>
      </w:pPr>
      <w:r w:rsidRPr="007415F9">
        <w:rPr>
          <w:sz w:val="28"/>
          <w:szCs w:val="28"/>
        </w:rPr>
        <w:t>Адрес электронной почты __________________@_______________</w:t>
      </w:r>
    </w:p>
    <w:p w14:paraId="1103407A" w14:textId="77777777" w:rsidR="00110975" w:rsidRDefault="00110975" w:rsidP="00110975">
      <w:pPr>
        <w:pStyle w:val="af9"/>
        <w:ind w:firstLine="698"/>
        <w:rPr>
          <w:sz w:val="28"/>
          <w:szCs w:val="28"/>
        </w:rPr>
      </w:pPr>
      <w:r w:rsidRPr="007415F9">
        <w:rPr>
          <w:sz w:val="28"/>
          <w:szCs w:val="28"/>
        </w:rPr>
        <w:t>Зарегистрированный адрес офиса _____________________________</w:t>
      </w:r>
    </w:p>
    <w:p w14:paraId="44CD2FA8" w14:textId="77777777" w:rsidR="00110975" w:rsidRDefault="00110975" w:rsidP="00110975">
      <w:pPr>
        <w:pStyle w:val="af9"/>
        <w:ind w:firstLine="698"/>
        <w:rPr>
          <w:sz w:val="28"/>
          <w:szCs w:val="28"/>
        </w:rPr>
      </w:pPr>
      <w:r>
        <w:rPr>
          <w:sz w:val="28"/>
          <w:szCs w:val="28"/>
        </w:rPr>
        <w:t>Адрес сайта компании: ______________________________________</w:t>
      </w:r>
    </w:p>
    <w:p w14:paraId="0EAA27BC" w14:textId="77777777" w:rsidR="00110975" w:rsidRDefault="00110975" w:rsidP="00110975">
      <w:pPr>
        <w:pStyle w:val="af9"/>
        <w:ind w:firstLine="0"/>
        <w:rPr>
          <w:sz w:val="20"/>
          <w:szCs w:val="20"/>
        </w:rPr>
      </w:pPr>
    </w:p>
    <w:p w14:paraId="30C319C2" w14:textId="77777777" w:rsidR="00110975" w:rsidRPr="004A39BB" w:rsidRDefault="00110975" w:rsidP="00110975">
      <w:pPr>
        <w:pStyle w:val="af9"/>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14:paraId="47C005BC" w14:textId="77777777" w:rsidR="00110975" w:rsidRPr="00E2579A" w:rsidRDefault="00110975" w:rsidP="00110975">
      <w:pPr>
        <w:pStyle w:val="af9"/>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14:paraId="2CA8EA78" w14:textId="77777777" w:rsidR="00110975" w:rsidRDefault="00110975" w:rsidP="00110975">
      <w:pPr>
        <w:pStyle w:val="af9"/>
        <w:ind w:firstLine="696"/>
        <w:rPr>
          <w:sz w:val="28"/>
          <w:szCs w:val="28"/>
        </w:rPr>
      </w:pPr>
      <w:r w:rsidRPr="007415F9">
        <w:rPr>
          <w:sz w:val="28"/>
          <w:szCs w:val="28"/>
        </w:rPr>
        <w:t>Юридический адрес ________________________________________</w:t>
      </w:r>
    </w:p>
    <w:p w14:paraId="6737CA05" w14:textId="77777777" w:rsidR="00110975" w:rsidRDefault="00110975" w:rsidP="00110975">
      <w:pPr>
        <w:pStyle w:val="af9"/>
        <w:ind w:firstLine="696"/>
        <w:rPr>
          <w:sz w:val="28"/>
          <w:szCs w:val="28"/>
        </w:rPr>
      </w:pPr>
      <w:r w:rsidRPr="007415F9">
        <w:rPr>
          <w:sz w:val="28"/>
          <w:szCs w:val="28"/>
        </w:rPr>
        <w:t>Почтовый адрес ___________________________________________</w:t>
      </w:r>
    </w:p>
    <w:p w14:paraId="624E0625" w14:textId="77777777" w:rsidR="00110975" w:rsidRDefault="00110975" w:rsidP="00110975">
      <w:pPr>
        <w:pStyle w:val="af9"/>
        <w:ind w:firstLine="696"/>
        <w:rPr>
          <w:sz w:val="28"/>
          <w:szCs w:val="28"/>
        </w:rPr>
      </w:pPr>
      <w:r w:rsidRPr="007415F9">
        <w:rPr>
          <w:sz w:val="28"/>
          <w:szCs w:val="28"/>
        </w:rPr>
        <w:t>Телефон (______) __________________________________________</w:t>
      </w:r>
    </w:p>
    <w:p w14:paraId="664E9B98" w14:textId="77777777" w:rsidR="00110975" w:rsidRDefault="00110975" w:rsidP="00110975">
      <w:pPr>
        <w:pStyle w:val="af9"/>
        <w:ind w:firstLine="698"/>
        <w:rPr>
          <w:sz w:val="28"/>
          <w:szCs w:val="28"/>
        </w:rPr>
      </w:pPr>
      <w:r w:rsidRPr="007415F9">
        <w:rPr>
          <w:sz w:val="28"/>
          <w:szCs w:val="28"/>
        </w:rPr>
        <w:t>Факс (______) _____________________________________________</w:t>
      </w:r>
    </w:p>
    <w:p w14:paraId="70B41478" w14:textId="77777777" w:rsidR="00110975" w:rsidRDefault="00110975" w:rsidP="00110975">
      <w:pPr>
        <w:pStyle w:val="af9"/>
        <w:ind w:firstLine="698"/>
        <w:rPr>
          <w:sz w:val="28"/>
          <w:szCs w:val="28"/>
        </w:rPr>
      </w:pPr>
      <w:r w:rsidRPr="007415F9">
        <w:rPr>
          <w:sz w:val="28"/>
          <w:szCs w:val="28"/>
        </w:rPr>
        <w:t>Адрес электронной почты __________________@_______________</w:t>
      </w:r>
    </w:p>
    <w:p w14:paraId="47824245" w14:textId="77777777" w:rsidR="00110975" w:rsidRDefault="00110975" w:rsidP="00110975">
      <w:pPr>
        <w:pStyle w:val="af9"/>
        <w:ind w:firstLine="698"/>
        <w:rPr>
          <w:sz w:val="28"/>
          <w:szCs w:val="28"/>
        </w:rPr>
      </w:pPr>
      <w:r w:rsidRPr="007415F9">
        <w:rPr>
          <w:sz w:val="28"/>
          <w:szCs w:val="28"/>
        </w:rPr>
        <w:t>Зарегистрированный адрес офиса _____________________________</w:t>
      </w:r>
    </w:p>
    <w:p w14:paraId="6B352283" w14:textId="77777777" w:rsidR="00110975" w:rsidRDefault="00110975" w:rsidP="00110975">
      <w:pPr>
        <w:pStyle w:val="af9"/>
        <w:tabs>
          <w:tab w:val="left" w:pos="1080"/>
        </w:tabs>
        <w:ind w:firstLine="0"/>
        <w:rPr>
          <w:sz w:val="28"/>
          <w:szCs w:val="28"/>
        </w:rPr>
      </w:pPr>
      <w:r w:rsidRPr="007415F9">
        <w:rPr>
          <w:sz w:val="28"/>
          <w:szCs w:val="28"/>
        </w:rPr>
        <w:t>2. Руководитель</w:t>
      </w:r>
      <w:r>
        <w:rPr>
          <w:sz w:val="28"/>
          <w:szCs w:val="28"/>
        </w:rPr>
        <w:t>_____________________</w:t>
      </w:r>
    </w:p>
    <w:p w14:paraId="7079E66F" w14:textId="77777777" w:rsidR="00110975" w:rsidRPr="00167626" w:rsidRDefault="00110975" w:rsidP="00110975">
      <w:pPr>
        <w:pStyle w:val="af9"/>
        <w:tabs>
          <w:tab w:val="left" w:pos="1080"/>
        </w:tabs>
        <w:ind w:firstLine="0"/>
        <w:rPr>
          <w:sz w:val="20"/>
          <w:szCs w:val="20"/>
        </w:rPr>
      </w:pPr>
    </w:p>
    <w:p w14:paraId="0F8A3147" w14:textId="77777777" w:rsidR="00110975" w:rsidRDefault="00110975" w:rsidP="00110975">
      <w:pPr>
        <w:pStyle w:val="af9"/>
        <w:tabs>
          <w:tab w:val="left" w:pos="1080"/>
        </w:tabs>
        <w:ind w:firstLine="0"/>
        <w:rPr>
          <w:sz w:val="28"/>
          <w:szCs w:val="28"/>
        </w:rPr>
      </w:pPr>
      <w:r w:rsidRPr="007415F9">
        <w:rPr>
          <w:sz w:val="28"/>
          <w:szCs w:val="28"/>
        </w:rPr>
        <w:t>3. Банковские реквизиты</w:t>
      </w:r>
      <w:r>
        <w:rPr>
          <w:sz w:val="28"/>
          <w:szCs w:val="28"/>
        </w:rPr>
        <w:t>______________</w:t>
      </w:r>
    </w:p>
    <w:p w14:paraId="43913B7F" w14:textId="77777777" w:rsidR="00110975" w:rsidRPr="00167626" w:rsidRDefault="00110975" w:rsidP="00110975">
      <w:pPr>
        <w:pStyle w:val="af9"/>
        <w:tabs>
          <w:tab w:val="left" w:pos="1080"/>
        </w:tabs>
        <w:ind w:firstLine="0"/>
        <w:rPr>
          <w:sz w:val="20"/>
          <w:szCs w:val="20"/>
        </w:rPr>
      </w:pPr>
    </w:p>
    <w:p w14:paraId="35A454A6" w14:textId="77777777" w:rsidR="00110975" w:rsidRPr="004A39BB" w:rsidRDefault="00110975" w:rsidP="00110975">
      <w:pPr>
        <w:pStyle w:val="af9"/>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14:paraId="7C503227" w14:textId="77777777" w:rsidR="00110975" w:rsidRDefault="00110975" w:rsidP="00110975">
      <w:pPr>
        <w:pStyle w:val="af9"/>
        <w:tabs>
          <w:tab w:val="left" w:pos="1080"/>
        </w:tabs>
        <w:ind w:firstLine="0"/>
        <w:rPr>
          <w:sz w:val="28"/>
          <w:szCs w:val="28"/>
        </w:rPr>
      </w:pPr>
    </w:p>
    <w:p w14:paraId="2BA0F7CF" w14:textId="77777777" w:rsidR="00110975" w:rsidRDefault="00110975" w:rsidP="00110975">
      <w:pPr>
        <w:pStyle w:val="af9"/>
        <w:tabs>
          <w:tab w:val="left" w:pos="1080"/>
        </w:tabs>
        <w:ind w:firstLine="0"/>
        <w:rPr>
          <w:sz w:val="28"/>
          <w:szCs w:val="28"/>
        </w:rPr>
      </w:pPr>
    </w:p>
    <w:p w14:paraId="594F7A6B" w14:textId="77777777"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14:paraId="591839E1" w14:textId="77777777" w:rsidR="00110975" w:rsidRDefault="00110975" w:rsidP="00110975">
      <w:pPr>
        <w:pStyle w:val="af9"/>
        <w:tabs>
          <w:tab w:val="left" w:pos="1080"/>
        </w:tabs>
        <w:ind w:firstLine="0"/>
        <w:rPr>
          <w:sz w:val="28"/>
          <w:szCs w:val="28"/>
        </w:rPr>
      </w:pPr>
    </w:p>
    <w:p w14:paraId="117152DE" w14:textId="77777777"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14:paraId="4384D83A" w14:textId="77777777"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14:paraId="5A681125" w14:textId="77777777" w:rsidR="00110975" w:rsidRPr="00982C0E" w:rsidRDefault="00110975" w:rsidP="00110975">
      <w:pPr>
        <w:pStyle w:val="aff6"/>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14:paraId="65669DBE" w14:textId="77777777" w:rsidR="00110975" w:rsidRPr="00982C0E" w:rsidRDefault="00110975" w:rsidP="00110975">
      <w:pPr>
        <w:pStyle w:val="aff6"/>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14:paraId="2CBE720B" w14:textId="5126D5D5"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14:paraId="2129D8AE" w14:textId="77777777" w:rsidR="00110975" w:rsidRPr="007415F9" w:rsidRDefault="00110975" w:rsidP="00110975">
      <w:pPr>
        <w:pStyle w:val="af9"/>
        <w:tabs>
          <w:tab w:val="left" w:pos="1080"/>
        </w:tabs>
        <w:ind w:firstLine="720"/>
        <w:rPr>
          <w:sz w:val="28"/>
          <w:szCs w:val="28"/>
        </w:rPr>
      </w:pPr>
    </w:p>
    <w:p w14:paraId="5D6A4607" w14:textId="77777777" w:rsidR="00110975" w:rsidRDefault="00110975" w:rsidP="00110975">
      <w:pPr>
        <w:tabs>
          <w:tab w:val="left" w:pos="9639"/>
        </w:tabs>
        <w:ind w:firstLine="539"/>
        <w:rPr>
          <w:b/>
          <w:sz w:val="28"/>
          <w:szCs w:val="28"/>
        </w:rPr>
      </w:pPr>
    </w:p>
    <w:p w14:paraId="510D6AEF" w14:textId="77777777" w:rsidR="00110975" w:rsidRPr="007415F9" w:rsidRDefault="00110975" w:rsidP="00110975">
      <w:pPr>
        <w:tabs>
          <w:tab w:val="left" w:pos="9639"/>
        </w:tabs>
        <w:ind w:firstLine="539"/>
        <w:rPr>
          <w:b/>
          <w:sz w:val="28"/>
          <w:szCs w:val="28"/>
        </w:rPr>
      </w:pPr>
      <w:r w:rsidRPr="007415F9">
        <w:rPr>
          <w:b/>
          <w:sz w:val="28"/>
          <w:szCs w:val="28"/>
        </w:rPr>
        <w:t>Контактные лица</w:t>
      </w:r>
    </w:p>
    <w:p w14:paraId="0ACC3E5A" w14:textId="77777777"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14:paraId="5880A8E8" w14:textId="77777777" w:rsidR="00110975" w:rsidRDefault="00110975" w:rsidP="00110975">
      <w:pPr>
        <w:tabs>
          <w:tab w:val="left" w:pos="9639"/>
        </w:tabs>
        <w:rPr>
          <w:sz w:val="28"/>
          <w:szCs w:val="28"/>
          <w:u w:val="single"/>
        </w:rPr>
      </w:pPr>
    </w:p>
    <w:p w14:paraId="5ADCBE8C" w14:textId="77777777"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14:paraId="6186DAC6" w14:textId="77777777" w:rsidR="00110975" w:rsidRPr="007415F9" w:rsidRDefault="00110975" w:rsidP="00110975">
      <w:pPr>
        <w:tabs>
          <w:tab w:val="left" w:pos="9639"/>
        </w:tabs>
        <w:jc w:val="right"/>
        <w:rPr>
          <w:i/>
        </w:rPr>
      </w:pPr>
      <w:r w:rsidRPr="007415F9">
        <w:rPr>
          <w:i/>
        </w:rPr>
        <w:t>Контактное лицо (должность, ФИО, телефон)</w:t>
      </w:r>
    </w:p>
    <w:p w14:paraId="0D83B693" w14:textId="77777777"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14:paraId="10FFD450" w14:textId="77777777" w:rsidR="00110975" w:rsidRPr="007415F9" w:rsidRDefault="00110975" w:rsidP="00110975">
      <w:pPr>
        <w:tabs>
          <w:tab w:val="left" w:pos="9639"/>
        </w:tabs>
        <w:jc w:val="right"/>
        <w:rPr>
          <w:i/>
        </w:rPr>
      </w:pPr>
      <w:r w:rsidRPr="007415F9">
        <w:rPr>
          <w:i/>
        </w:rPr>
        <w:t>Контактное лицо (должность, ФИО, телефон)</w:t>
      </w:r>
    </w:p>
    <w:p w14:paraId="4180A94D" w14:textId="77777777"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14:paraId="7FEBB733" w14:textId="77777777" w:rsidR="00110975" w:rsidRPr="007415F9" w:rsidRDefault="00110975" w:rsidP="00110975">
      <w:pPr>
        <w:tabs>
          <w:tab w:val="left" w:pos="9639"/>
        </w:tabs>
        <w:jc w:val="right"/>
        <w:rPr>
          <w:i/>
        </w:rPr>
      </w:pPr>
      <w:r w:rsidRPr="007415F9">
        <w:rPr>
          <w:i/>
        </w:rPr>
        <w:t>Контактное лицо (должность, ФИО, телефон)</w:t>
      </w:r>
    </w:p>
    <w:p w14:paraId="10E023A1" w14:textId="77777777"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14:paraId="01C393F6" w14:textId="77777777" w:rsidR="00110975" w:rsidRPr="007415F9" w:rsidRDefault="00110975" w:rsidP="00110975">
      <w:pPr>
        <w:tabs>
          <w:tab w:val="left" w:pos="9639"/>
        </w:tabs>
        <w:jc w:val="right"/>
        <w:rPr>
          <w:i/>
        </w:rPr>
      </w:pPr>
      <w:r w:rsidRPr="007415F9">
        <w:rPr>
          <w:i/>
        </w:rPr>
        <w:t>Контактное лицо (должность, ФИО, телефон)</w:t>
      </w:r>
    </w:p>
    <w:p w14:paraId="470FE7E2" w14:textId="77777777" w:rsidR="00110975" w:rsidRPr="007415F9" w:rsidRDefault="00110975" w:rsidP="00110975">
      <w:pPr>
        <w:pStyle w:val="af9"/>
        <w:rPr>
          <w:rFonts w:eastAsia="Times New Roman"/>
          <w:spacing w:val="-13"/>
          <w:sz w:val="28"/>
          <w:szCs w:val="28"/>
        </w:rPr>
      </w:pPr>
    </w:p>
    <w:p w14:paraId="483FA6B0" w14:textId="77777777"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14:paraId="4CEA99C2" w14:textId="77777777"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14:paraId="5F198FED" w14:textId="77777777"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14:paraId="72B358E0" w14:textId="77777777" w:rsidR="00110975" w:rsidRPr="00635235" w:rsidRDefault="00110975" w:rsidP="00110975">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14:paraId="65658B26" w14:textId="77777777" w:rsidR="00110975" w:rsidRPr="00635235" w:rsidRDefault="00110975" w:rsidP="00110975">
      <w:pPr>
        <w:rPr>
          <w:i/>
        </w:rPr>
      </w:pPr>
      <w:r>
        <w:rPr>
          <w:i/>
        </w:rPr>
        <w:t xml:space="preserve">   </w:t>
      </w:r>
    </w:p>
    <w:p w14:paraId="039821BA" w14:textId="77777777"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14:paraId="7E5285C7" w14:textId="77777777"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14:paraId="3EE31FC0" w14:textId="77777777" w:rsidR="00110975" w:rsidRDefault="00110975" w:rsidP="00110975">
      <w:pPr>
        <w:pStyle w:val="32"/>
        <w:suppressAutoHyphens/>
        <w:spacing w:after="0"/>
        <w:rPr>
          <w:b/>
          <w:i/>
          <w:sz w:val="28"/>
          <w:szCs w:val="28"/>
        </w:rPr>
      </w:pPr>
    </w:p>
    <w:p w14:paraId="2A45D75A" w14:textId="77777777" w:rsidR="00110975" w:rsidRDefault="00110975" w:rsidP="00110975">
      <w:pPr>
        <w:suppressAutoHyphens w:val="0"/>
        <w:spacing w:after="200" w:line="276" w:lineRule="auto"/>
        <w:rPr>
          <w:rFonts w:eastAsia="MS Mincho"/>
          <w:b/>
          <w:sz w:val="28"/>
          <w:szCs w:val="28"/>
        </w:rPr>
      </w:pPr>
      <w:r>
        <w:rPr>
          <w:b/>
          <w:sz w:val="28"/>
          <w:szCs w:val="28"/>
        </w:rPr>
        <w:br w:type="page"/>
      </w:r>
    </w:p>
    <w:p w14:paraId="54635FED" w14:textId="77777777" w:rsidR="00110975" w:rsidRDefault="00110975" w:rsidP="00110975">
      <w:pPr>
        <w:pStyle w:val="af9"/>
        <w:jc w:val="center"/>
        <w:rPr>
          <w:b/>
          <w:sz w:val="28"/>
          <w:szCs w:val="28"/>
        </w:rPr>
      </w:pPr>
      <w:r w:rsidRPr="000802B7">
        <w:rPr>
          <w:b/>
          <w:sz w:val="28"/>
          <w:szCs w:val="28"/>
        </w:rPr>
        <w:lastRenderedPageBreak/>
        <w:t>СВЕДЕНИЯ О ПРЕТЕНДЕНТЕ (для физических лиц)</w:t>
      </w:r>
    </w:p>
    <w:p w14:paraId="0363E4D6" w14:textId="77777777" w:rsidR="00110975" w:rsidRPr="000802B7" w:rsidRDefault="00110975" w:rsidP="00110975">
      <w:pPr>
        <w:pStyle w:val="af9"/>
        <w:jc w:val="center"/>
        <w:rPr>
          <w:b/>
          <w:sz w:val="28"/>
          <w:szCs w:val="28"/>
        </w:rPr>
      </w:pPr>
    </w:p>
    <w:p w14:paraId="2A4EA223" w14:textId="77777777" w:rsidR="00110975" w:rsidRPr="000802B7" w:rsidRDefault="00110975" w:rsidP="00110975">
      <w:pPr>
        <w:pStyle w:val="af9"/>
        <w:jc w:val="center"/>
        <w:rPr>
          <w:b/>
          <w:sz w:val="28"/>
          <w:szCs w:val="28"/>
        </w:rPr>
      </w:pPr>
    </w:p>
    <w:p w14:paraId="25AEDBA1" w14:textId="77777777" w:rsidR="00110975" w:rsidRDefault="00110975" w:rsidP="00110975">
      <w:pPr>
        <w:pStyle w:val="af9"/>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14:paraId="402C6AD5" w14:textId="77777777" w:rsidR="00110975" w:rsidRPr="000802B7" w:rsidRDefault="00110975" w:rsidP="00110975">
      <w:pPr>
        <w:pStyle w:val="af9"/>
        <w:ind w:left="709" w:firstLine="0"/>
        <w:jc w:val="left"/>
        <w:rPr>
          <w:sz w:val="28"/>
          <w:szCs w:val="28"/>
        </w:rPr>
      </w:pPr>
    </w:p>
    <w:p w14:paraId="030B41D4" w14:textId="77777777" w:rsidR="00110975" w:rsidRDefault="00110975" w:rsidP="00110975">
      <w:pPr>
        <w:pStyle w:val="af9"/>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14:paraId="61E90A53" w14:textId="77777777" w:rsidR="00110975" w:rsidRPr="008F1253" w:rsidRDefault="00110975" w:rsidP="00110975">
      <w:pPr>
        <w:pStyle w:val="af9"/>
        <w:ind w:firstLine="0"/>
        <w:jc w:val="left"/>
        <w:rPr>
          <w:sz w:val="28"/>
          <w:szCs w:val="28"/>
        </w:rPr>
      </w:pPr>
    </w:p>
    <w:p w14:paraId="443E07B8" w14:textId="77777777" w:rsidR="00110975" w:rsidRDefault="00110975" w:rsidP="00110975">
      <w:pPr>
        <w:pStyle w:val="af9"/>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14:paraId="1ABAE81A" w14:textId="77777777" w:rsidR="00110975" w:rsidRPr="008F1253" w:rsidRDefault="00110975" w:rsidP="00110975">
      <w:pPr>
        <w:pStyle w:val="af9"/>
        <w:ind w:firstLine="0"/>
        <w:jc w:val="left"/>
        <w:rPr>
          <w:sz w:val="28"/>
          <w:szCs w:val="28"/>
        </w:rPr>
      </w:pPr>
    </w:p>
    <w:p w14:paraId="0F66E126" w14:textId="77777777" w:rsidR="00110975" w:rsidRDefault="00110975" w:rsidP="00110975">
      <w:pPr>
        <w:pStyle w:val="af9"/>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14:paraId="78D82F04" w14:textId="77777777" w:rsidR="00110975" w:rsidRPr="000802B7" w:rsidRDefault="00110975" w:rsidP="00110975">
      <w:pPr>
        <w:pStyle w:val="af9"/>
        <w:ind w:left="709" w:firstLine="0"/>
        <w:jc w:val="left"/>
        <w:rPr>
          <w:sz w:val="28"/>
          <w:szCs w:val="28"/>
        </w:rPr>
      </w:pPr>
    </w:p>
    <w:p w14:paraId="18909FD8" w14:textId="77777777" w:rsidR="00110975" w:rsidRDefault="00110975" w:rsidP="00110975">
      <w:pPr>
        <w:pStyle w:val="af9"/>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14:paraId="7F50F0D0" w14:textId="77777777" w:rsidR="00110975" w:rsidRPr="000802B7" w:rsidRDefault="00110975" w:rsidP="00110975">
      <w:pPr>
        <w:pStyle w:val="af9"/>
        <w:ind w:firstLine="0"/>
        <w:jc w:val="left"/>
        <w:rPr>
          <w:sz w:val="28"/>
          <w:szCs w:val="28"/>
        </w:rPr>
      </w:pPr>
    </w:p>
    <w:p w14:paraId="5F33697A" w14:textId="77777777" w:rsidR="00110975" w:rsidRDefault="00110975" w:rsidP="00110975">
      <w:pPr>
        <w:pStyle w:val="af9"/>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14:paraId="52624835" w14:textId="77777777" w:rsidR="00110975" w:rsidRPr="000802B7" w:rsidRDefault="00110975" w:rsidP="00110975">
      <w:pPr>
        <w:pStyle w:val="af9"/>
        <w:ind w:firstLine="0"/>
        <w:jc w:val="left"/>
        <w:rPr>
          <w:sz w:val="28"/>
          <w:szCs w:val="28"/>
        </w:rPr>
      </w:pPr>
    </w:p>
    <w:p w14:paraId="1F78FFC2" w14:textId="77777777" w:rsidR="00110975" w:rsidRDefault="00110975" w:rsidP="00110975">
      <w:pPr>
        <w:pStyle w:val="af9"/>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14:paraId="7FF87B88" w14:textId="77777777" w:rsidR="00110975" w:rsidRDefault="00110975" w:rsidP="00110975">
      <w:pPr>
        <w:pStyle w:val="aff6"/>
        <w:rPr>
          <w:sz w:val="28"/>
          <w:szCs w:val="28"/>
        </w:rPr>
      </w:pPr>
    </w:p>
    <w:p w14:paraId="7AA80A3D" w14:textId="77777777" w:rsidR="00110975" w:rsidRDefault="00110975" w:rsidP="00110975">
      <w:pPr>
        <w:pStyle w:val="af9"/>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14:paraId="1B9DAD57" w14:textId="77777777" w:rsidR="00110975" w:rsidRDefault="00110975" w:rsidP="00110975">
      <w:pPr>
        <w:pStyle w:val="aff6"/>
        <w:rPr>
          <w:sz w:val="28"/>
          <w:szCs w:val="28"/>
        </w:rPr>
      </w:pPr>
    </w:p>
    <w:p w14:paraId="0B0F9ABB" w14:textId="77777777" w:rsidR="00110975" w:rsidRDefault="00110975" w:rsidP="00110975">
      <w:pPr>
        <w:pStyle w:val="af9"/>
        <w:ind w:left="709" w:firstLine="0"/>
        <w:jc w:val="left"/>
        <w:rPr>
          <w:sz w:val="28"/>
          <w:szCs w:val="28"/>
        </w:rPr>
      </w:pPr>
    </w:p>
    <w:p w14:paraId="70AFAD48" w14:textId="77777777" w:rsidR="00110975" w:rsidRDefault="00110975" w:rsidP="00110975">
      <w:pPr>
        <w:pStyle w:val="af9"/>
        <w:ind w:firstLine="0"/>
        <w:jc w:val="left"/>
        <w:rPr>
          <w:sz w:val="28"/>
          <w:szCs w:val="28"/>
        </w:rPr>
      </w:pPr>
    </w:p>
    <w:p w14:paraId="1E978996" w14:textId="77777777"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14:paraId="3685FEA8" w14:textId="77777777"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14:paraId="4D875197" w14:textId="77777777"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14:paraId="5B51F089" w14:textId="77777777" w:rsidR="00110975" w:rsidRPr="00635235" w:rsidRDefault="00110975" w:rsidP="00110975">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14:paraId="71859A13" w14:textId="77777777" w:rsidR="00110975" w:rsidRPr="00110975" w:rsidRDefault="00110975" w:rsidP="00110975">
      <w:pPr>
        <w:rPr>
          <w:i/>
        </w:rPr>
      </w:pPr>
      <w:r>
        <w:rPr>
          <w:i/>
        </w:rPr>
        <w:t xml:space="preserve">   </w:t>
      </w:r>
    </w:p>
    <w:p w14:paraId="2D74B0BB" w14:textId="77777777"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14:paraId="70ACCA13" w14:textId="77777777"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14:paraId="51454F17" w14:textId="77777777" w:rsidR="00110975" w:rsidRDefault="00110975">
      <w:pPr>
        <w:suppressAutoHyphens w:val="0"/>
        <w:rPr>
          <w:rFonts w:cs="Arial"/>
          <w:sz w:val="28"/>
          <w:szCs w:val="28"/>
        </w:rPr>
      </w:pPr>
      <w:r>
        <w:rPr>
          <w:b/>
          <w:bCs/>
          <w:i/>
          <w:iCs/>
        </w:rPr>
        <w:br w:type="page"/>
      </w:r>
    </w:p>
    <w:p w14:paraId="38AF8F47" w14:textId="01345FA1"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14:paraId="38AF8F48" w14:textId="77777777" w:rsidR="000954FB" w:rsidRPr="008F1253" w:rsidRDefault="000954FB" w:rsidP="000954FB">
      <w:pPr>
        <w:jc w:val="right"/>
        <w:rPr>
          <w:sz w:val="28"/>
          <w:szCs w:val="28"/>
        </w:rPr>
      </w:pPr>
      <w:r w:rsidRPr="008F1253">
        <w:rPr>
          <w:bCs/>
          <w:iCs/>
          <w:sz w:val="28"/>
          <w:szCs w:val="28"/>
        </w:rPr>
        <w:t>к документации о закупке</w:t>
      </w:r>
    </w:p>
    <w:p w14:paraId="38AF8F49" w14:textId="77777777" w:rsidR="000954FB" w:rsidRDefault="000954FB" w:rsidP="000954FB">
      <w:pPr>
        <w:pStyle w:val="3"/>
        <w:spacing w:before="0" w:after="0"/>
        <w:jc w:val="center"/>
        <w:rPr>
          <w:rFonts w:ascii="Times New Roman" w:hAnsi="Times New Roman"/>
          <w:b w:val="0"/>
          <w:bCs w:val="0"/>
          <w:sz w:val="28"/>
          <w:szCs w:val="28"/>
        </w:rPr>
      </w:pPr>
    </w:p>
    <w:p w14:paraId="38AF8F4A" w14:textId="77777777" w:rsidR="000954FB" w:rsidRDefault="000954FB" w:rsidP="000954FB">
      <w:pPr>
        <w:pStyle w:val="3"/>
        <w:spacing w:before="0" w:after="0"/>
        <w:jc w:val="center"/>
        <w:rPr>
          <w:rFonts w:ascii="Times New Roman" w:hAnsi="Times New Roman"/>
          <w:b w:val="0"/>
          <w:bCs w:val="0"/>
          <w:sz w:val="28"/>
          <w:szCs w:val="28"/>
        </w:rPr>
      </w:pPr>
    </w:p>
    <w:p w14:paraId="38AF8F4B" w14:textId="77777777"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14:paraId="38AF8F4C" w14:textId="77777777" w:rsidR="000954FB" w:rsidRPr="00C72FD7" w:rsidRDefault="000954FB" w:rsidP="000954FB"/>
    <w:p w14:paraId="38AF8F4D" w14:textId="77777777"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14:paraId="38AF8F4E" w14:textId="77777777"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14:paraId="38AF8F4F" w14:textId="77777777" w:rsidR="000954FB" w:rsidRPr="008F1253" w:rsidRDefault="000954FB" w:rsidP="000954FB">
      <w:pPr>
        <w:jc w:val="right"/>
        <w:rPr>
          <w:bCs/>
          <w:i/>
        </w:rPr>
      </w:pPr>
      <w:r w:rsidRPr="008F1253">
        <w:rPr>
          <w:bCs/>
          <w:i/>
        </w:rPr>
        <w:t>Указывается  при необходимости</w:t>
      </w:r>
    </w:p>
    <w:p w14:paraId="38AF8F50" w14:textId="77777777" w:rsidR="000954FB" w:rsidRDefault="000954FB" w:rsidP="000954FB"/>
    <w:p w14:paraId="38AF8F51" w14:textId="77777777"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14:paraId="38AF8F52" w14:textId="77777777"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14:paraId="38AF8F53" w14:textId="77777777" w:rsidR="000954FB" w:rsidRPr="0065769F" w:rsidRDefault="000954FB" w:rsidP="000954FB">
      <w:pPr>
        <w:ind w:firstLine="708"/>
        <w:rPr>
          <w:bCs/>
          <w:sz w:val="28"/>
          <w:szCs w:val="28"/>
        </w:rPr>
      </w:pPr>
    </w:p>
    <w:tbl>
      <w:tblPr>
        <w:tblW w:w="5000" w:type="pct"/>
        <w:tblLayout w:type="fixed"/>
        <w:tblLook w:val="0000" w:firstRow="0" w:lastRow="0" w:firstColumn="0" w:lastColumn="0" w:noHBand="0" w:noVBand="0"/>
      </w:tblPr>
      <w:tblGrid>
        <w:gridCol w:w="421"/>
        <w:gridCol w:w="1504"/>
        <w:gridCol w:w="1955"/>
        <w:gridCol w:w="1955"/>
        <w:gridCol w:w="1837"/>
        <w:gridCol w:w="2182"/>
      </w:tblGrid>
      <w:tr w:rsidR="00820068" w:rsidRPr="00384CDC" w14:paraId="38AF8F5E" w14:textId="77777777" w:rsidTr="004D2175">
        <w:trPr>
          <w:trHeight w:val="2484"/>
        </w:trPr>
        <w:tc>
          <w:tcPr>
            <w:tcW w:w="214" w:type="pct"/>
            <w:tcBorders>
              <w:top w:val="single" w:sz="4" w:space="0" w:color="auto"/>
              <w:left w:val="single" w:sz="4" w:space="0" w:color="auto"/>
              <w:bottom w:val="single" w:sz="4" w:space="0" w:color="auto"/>
              <w:right w:val="single" w:sz="4" w:space="0" w:color="auto"/>
            </w:tcBorders>
            <w:vAlign w:val="center"/>
          </w:tcPr>
          <w:p w14:paraId="38AF8F54" w14:textId="77777777" w:rsidR="00820068" w:rsidRPr="00384CDC" w:rsidRDefault="00820068" w:rsidP="00BF6892">
            <w:pPr>
              <w:jc w:val="center"/>
            </w:pPr>
            <w:r w:rsidRPr="00384CDC">
              <w:t>№ п/п</w:t>
            </w:r>
          </w:p>
        </w:tc>
        <w:tc>
          <w:tcPr>
            <w:tcW w:w="763" w:type="pct"/>
            <w:tcBorders>
              <w:top w:val="single" w:sz="4" w:space="0" w:color="auto"/>
              <w:left w:val="single" w:sz="4" w:space="0" w:color="auto"/>
              <w:bottom w:val="single" w:sz="4" w:space="0" w:color="auto"/>
              <w:right w:val="single" w:sz="4" w:space="0" w:color="auto"/>
            </w:tcBorders>
            <w:vAlign w:val="center"/>
          </w:tcPr>
          <w:p w14:paraId="38AF8F55" w14:textId="7168E0BF" w:rsidR="00820068" w:rsidRPr="00384CDC" w:rsidRDefault="00820068" w:rsidP="00BF6892">
            <w:pPr>
              <w:jc w:val="center"/>
            </w:pPr>
            <w:r w:rsidRPr="00384CDC">
              <w:t xml:space="preserve">Наименование </w:t>
            </w:r>
            <w:r>
              <w:t>услуг</w:t>
            </w:r>
          </w:p>
          <w:p w14:paraId="38AF8F56" w14:textId="77777777" w:rsidR="00820068" w:rsidRPr="00384CDC" w:rsidRDefault="00820068" w:rsidP="00BF6892">
            <w:pPr>
              <w:jc w:val="center"/>
            </w:pPr>
          </w:p>
        </w:tc>
        <w:tc>
          <w:tcPr>
            <w:tcW w:w="992" w:type="pct"/>
            <w:tcBorders>
              <w:top w:val="single" w:sz="4" w:space="0" w:color="auto"/>
              <w:left w:val="single" w:sz="4" w:space="0" w:color="auto"/>
              <w:bottom w:val="single" w:sz="4" w:space="0" w:color="auto"/>
              <w:right w:val="single" w:sz="4" w:space="0" w:color="auto"/>
            </w:tcBorders>
            <w:vAlign w:val="center"/>
          </w:tcPr>
          <w:p w14:paraId="41191B92" w14:textId="5F3884C4" w:rsidR="00820068" w:rsidRPr="00820068" w:rsidRDefault="00820068" w:rsidP="00B62E1D">
            <w:pPr>
              <w:jc w:val="center"/>
            </w:pPr>
            <w:r w:rsidRPr="00820068">
              <w:t xml:space="preserve">Размер вазнаграждения в процентах от </w:t>
            </w:r>
            <w:r w:rsidR="00451C1F">
              <w:t xml:space="preserve">взысканных с должника в результате оказания услуг и </w:t>
            </w:r>
            <w:r w:rsidRPr="00820068">
              <w:t>фактически поступивших Заказчику денежных средств, %</w:t>
            </w:r>
          </w:p>
        </w:tc>
        <w:tc>
          <w:tcPr>
            <w:tcW w:w="992" w:type="pct"/>
            <w:tcBorders>
              <w:top w:val="single" w:sz="4" w:space="0" w:color="auto"/>
              <w:left w:val="single" w:sz="4" w:space="0" w:color="auto"/>
              <w:bottom w:val="single" w:sz="4" w:space="0" w:color="auto"/>
              <w:right w:val="single" w:sz="4" w:space="0" w:color="auto"/>
            </w:tcBorders>
            <w:vAlign w:val="center"/>
          </w:tcPr>
          <w:p w14:paraId="641A026C" w14:textId="77777777" w:rsidR="00820068" w:rsidRPr="00820068" w:rsidRDefault="00820068" w:rsidP="004D2175">
            <w:pPr>
              <w:jc w:val="center"/>
            </w:pPr>
          </w:p>
          <w:p w14:paraId="38AF8F59" w14:textId="5AC4187B" w:rsidR="00820068" w:rsidRPr="00820068" w:rsidRDefault="00820068" w:rsidP="00AC5170">
            <w:pPr>
              <w:jc w:val="center"/>
            </w:pPr>
            <w:r w:rsidRPr="00820068">
              <w:t xml:space="preserve">Максимальная </w:t>
            </w:r>
            <w:r w:rsidR="00451C1F">
              <w:t xml:space="preserve">возможная </w:t>
            </w:r>
            <w:r w:rsidRPr="00820068">
              <w:t>цена за весь закупаемый объем услуг в руб., с учетом НДС и расходов</w:t>
            </w:r>
          </w:p>
        </w:tc>
        <w:tc>
          <w:tcPr>
            <w:tcW w:w="932" w:type="pct"/>
            <w:tcBorders>
              <w:top w:val="single" w:sz="4" w:space="0" w:color="auto"/>
              <w:left w:val="single" w:sz="4" w:space="0" w:color="auto"/>
              <w:bottom w:val="single" w:sz="4" w:space="0" w:color="auto"/>
              <w:right w:val="single" w:sz="4" w:space="0" w:color="auto"/>
            </w:tcBorders>
            <w:vAlign w:val="center"/>
          </w:tcPr>
          <w:p w14:paraId="38AF8F5A" w14:textId="6CEA21C3" w:rsidR="00820068" w:rsidRPr="00384CDC" w:rsidRDefault="00820068" w:rsidP="00BF6892">
            <w:pPr>
              <w:jc w:val="center"/>
            </w:pPr>
            <w:r>
              <w:t>Срок оплаты оказанных услуг</w:t>
            </w:r>
          </w:p>
        </w:tc>
        <w:tc>
          <w:tcPr>
            <w:tcW w:w="1107" w:type="pct"/>
            <w:tcBorders>
              <w:top w:val="single" w:sz="4" w:space="0" w:color="auto"/>
              <w:left w:val="single" w:sz="4" w:space="0" w:color="auto"/>
              <w:bottom w:val="single" w:sz="4" w:space="0" w:color="auto"/>
              <w:right w:val="single" w:sz="4" w:space="0" w:color="auto"/>
            </w:tcBorders>
            <w:vAlign w:val="center"/>
          </w:tcPr>
          <w:p w14:paraId="38AF8F5B" w14:textId="21AA1C15" w:rsidR="00820068" w:rsidRPr="00384CDC" w:rsidRDefault="00820068" w:rsidP="00AC5170">
            <w:pPr>
              <w:jc w:val="center"/>
            </w:pPr>
            <w:r w:rsidRPr="00384CDC">
              <w:t xml:space="preserve">Срок </w:t>
            </w:r>
            <w:r>
              <w:t>оказания услуг</w:t>
            </w:r>
          </w:p>
        </w:tc>
      </w:tr>
      <w:tr w:rsidR="00820068" w:rsidRPr="00384CDC" w14:paraId="38AF8F67" w14:textId="77777777" w:rsidTr="00820068">
        <w:trPr>
          <w:trHeight w:val="255"/>
        </w:trPr>
        <w:tc>
          <w:tcPr>
            <w:tcW w:w="214" w:type="pct"/>
            <w:tcBorders>
              <w:top w:val="nil"/>
              <w:left w:val="single" w:sz="4" w:space="0" w:color="auto"/>
              <w:bottom w:val="single" w:sz="4" w:space="0" w:color="auto"/>
              <w:right w:val="single" w:sz="4" w:space="0" w:color="auto"/>
            </w:tcBorders>
            <w:noWrap/>
            <w:vAlign w:val="bottom"/>
          </w:tcPr>
          <w:p w14:paraId="38AF8F5F" w14:textId="77777777" w:rsidR="00820068" w:rsidRPr="00384CDC" w:rsidRDefault="00820068" w:rsidP="00BF6892">
            <w:pPr>
              <w:jc w:val="center"/>
            </w:pPr>
            <w:r w:rsidRPr="00384CDC">
              <w:t>1</w:t>
            </w:r>
          </w:p>
        </w:tc>
        <w:tc>
          <w:tcPr>
            <w:tcW w:w="763" w:type="pct"/>
            <w:tcBorders>
              <w:top w:val="nil"/>
              <w:left w:val="nil"/>
              <w:bottom w:val="single" w:sz="4" w:space="0" w:color="auto"/>
              <w:right w:val="single" w:sz="4" w:space="0" w:color="auto"/>
            </w:tcBorders>
            <w:noWrap/>
            <w:vAlign w:val="bottom"/>
          </w:tcPr>
          <w:p w14:paraId="38AF8F60" w14:textId="77777777" w:rsidR="00820068" w:rsidRPr="00384CDC" w:rsidRDefault="00820068" w:rsidP="00BF6892">
            <w:pPr>
              <w:jc w:val="center"/>
            </w:pPr>
            <w:r w:rsidRPr="00384CDC">
              <w:t>2</w:t>
            </w:r>
          </w:p>
        </w:tc>
        <w:tc>
          <w:tcPr>
            <w:tcW w:w="992" w:type="pct"/>
            <w:tcBorders>
              <w:top w:val="single" w:sz="4" w:space="0" w:color="auto"/>
              <w:left w:val="single" w:sz="4" w:space="0" w:color="auto"/>
              <w:bottom w:val="single" w:sz="4" w:space="0" w:color="auto"/>
              <w:right w:val="single" w:sz="4" w:space="0" w:color="auto"/>
            </w:tcBorders>
          </w:tcPr>
          <w:p w14:paraId="65F3F21A" w14:textId="77777777" w:rsidR="00820068" w:rsidRDefault="00820068" w:rsidP="00BF6892">
            <w:pPr>
              <w:jc w:val="center"/>
            </w:pPr>
          </w:p>
        </w:tc>
        <w:tc>
          <w:tcPr>
            <w:tcW w:w="992" w:type="pct"/>
            <w:tcBorders>
              <w:top w:val="single" w:sz="4" w:space="0" w:color="auto"/>
              <w:left w:val="single" w:sz="4" w:space="0" w:color="auto"/>
              <w:bottom w:val="single" w:sz="4" w:space="0" w:color="auto"/>
              <w:right w:val="single" w:sz="4" w:space="0" w:color="auto"/>
            </w:tcBorders>
            <w:noWrap/>
            <w:vAlign w:val="bottom"/>
          </w:tcPr>
          <w:p w14:paraId="38AF8F63" w14:textId="7B437532" w:rsidR="00820068" w:rsidRPr="00384CDC" w:rsidRDefault="00820068" w:rsidP="00BF6892">
            <w:pPr>
              <w:jc w:val="center"/>
            </w:pPr>
            <w:r>
              <w:t>3</w:t>
            </w:r>
          </w:p>
        </w:tc>
        <w:tc>
          <w:tcPr>
            <w:tcW w:w="932" w:type="pct"/>
            <w:tcBorders>
              <w:top w:val="single" w:sz="4" w:space="0" w:color="auto"/>
              <w:left w:val="nil"/>
              <w:bottom w:val="single" w:sz="4" w:space="0" w:color="auto"/>
              <w:right w:val="single" w:sz="4" w:space="0" w:color="auto"/>
            </w:tcBorders>
          </w:tcPr>
          <w:p w14:paraId="38AF8F64" w14:textId="35AA7E32" w:rsidR="00820068" w:rsidRPr="00384CDC" w:rsidRDefault="00820068" w:rsidP="00BF6892">
            <w:pPr>
              <w:jc w:val="center"/>
            </w:pPr>
            <w:r>
              <w:t>4</w:t>
            </w:r>
          </w:p>
        </w:tc>
        <w:tc>
          <w:tcPr>
            <w:tcW w:w="1107" w:type="pct"/>
            <w:tcBorders>
              <w:top w:val="single" w:sz="4" w:space="0" w:color="auto"/>
              <w:left w:val="single" w:sz="4" w:space="0" w:color="auto"/>
              <w:bottom w:val="single" w:sz="4" w:space="0" w:color="auto"/>
              <w:right w:val="single" w:sz="4" w:space="0" w:color="auto"/>
            </w:tcBorders>
            <w:noWrap/>
            <w:vAlign w:val="bottom"/>
          </w:tcPr>
          <w:p w14:paraId="38AF8F65" w14:textId="780DF8EF" w:rsidR="00820068" w:rsidRPr="00384CDC" w:rsidRDefault="00820068" w:rsidP="00BF6892">
            <w:pPr>
              <w:jc w:val="center"/>
            </w:pPr>
            <w:r>
              <w:t>5</w:t>
            </w:r>
          </w:p>
        </w:tc>
      </w:tr>
      <w:tr w:rsidR="00820068" w:rsidRPr="00384CDC" w14:paraId="38AF8F70" w14:textId="77777777" w:rsidTr="00820068">
        <w:trPr>
          <w:trHeight w:val="372"/>
        </w:trPr>
        <w:tc>
          <w:tcPr>
            <w:tcW w:w="214" w:type="pct"/>
            <w:tcBorders>
              <w:top w:val="single" w:sz="4" w:space="0" w:color="auto"/>
              <w:left w:val="single" w:sz="4" w:space="0" w:color="auto"/>
              <w:right w:val="single" w:sz="4" w:space="0" w:color="auto"/>
            </w:tcBorders>
            <w:noWrap/>
            <w:vAlign w:val="bottom"/>
          </w:tcPr>
          <w:p w14:paraId="38AF8F68" w14:textId="77777777" w:rsidR="00820068" w:rsidRPr="00384CDC" w:rsidRDefault="00820068" w:rsidP="00BF6892">
            <w:pPr>
              <w:jc w:val="center"/>
            </w:pPr>
          </w:p>
        </w:tc>
        <w:tc>
          <w:tcPr>
            <w:tcW w:w="763" w:type="pct"/>
            <w:tcBorders>
              <w:top w:val="single" w:sz="4" w:space="0" w:color="auto"/>
              <w:left w:val="nil"/>
              <w:bottom w:val="single" w:sz="4" w:space="0" w:color="auto"/>
              <w:right w:val="single" w:sz="4" w:space="0" w:color="auto"/>
            </w:tcBorders>
            <w:noWrap/>
            <w:vAlign w:val="bottom"/>
          </w:tcPr>
          <w:p w14:paraId="38AF8F69" w14:textId="77777777" w:rsidR="00820068" w:rsidRPr="00384CDC" w:rsidRDefault="00820068" w:rsidP="00BF6892">
            <w:pPr>
              <w:jc w:val="center"/>
            </w:pPr>
          </w:p>
        </w:tc>
        <w:tc>
          <w:tcPr>
            <w:tcW w:w="992" w:type="pct"/>
            <w:tcBorders>
              <w:top w:val="single" w:sz="4" w:space="0" w:color="auto"/>
              <w:left w:val="single" w:sz="4" w:space="0" w:color="auto"/>
              <w:right w:val="single" w:sz="4" w:space="0" w:color="auto"/>
            </w:tcBorders>
          </w:tcPr>
          <w:p w14:paraId="24633D08" w14:textId="77777777" w:rsidR="00820068" w:rsidRPr="00384CDC" w:rsidRDefault="00820068" w:rsidP="00BF6892">
            <w:pPr>
              <w:jc w:val="center"/>
            </w:pPr>
          </w:p>
        </w:tc>
        <w:tc>
          <w:tcPr>
            <w:tcW w:w="992" w:type="pct"/>
            <w:tcBorders>
              <w:top w:val="single" w:sz="4" w:space="0" w:color="auto"/>
              <w:left w:val="single" w:sz="4" w:space="0" w:color="auto"/>
              <w:right w:val="single" w:sz="4" w:space="0" w:color="auto"/>
            </w:tcBorders>
            <w:noWrap/>
            <w:vAlign w:val="bottom"/>
          </w:tcPr>
          <w:p w14:paraId="38AF8F6C" w14:textId="5A9BC1B6" w:rsidR="00820068" w:rsidRPr="00384CDC" w:rsidRDefault="00820068" w:rsidP="00BF6892">
            <w:pPr>
              <w:jc w:val="center"/>
            </w:pPr>
          </w:p>
        </w:tc>
        <w:tc>
          <w:tcPr>
            <w:tcW w:w="932" w:type="pct"/>
            <w:tcBorders>
              <w:top w:val="single" w:sz="4" w:space="0" w:color="auto"/>
              <w:left w:val="nil"/>
              <w:right w:val="single" w:sz="4" w:space="0" w:color="auto"/>
            </w:tcBorders>
          </w:tcPr>
          <w:p w14:paraId="38AF8F6D" w14:textId="77777777" w:rsidR="00820068" w:rsidRPr="00384CDC" w:rsidRDefault="00820068" w:rsidP="00BF6892">
            <w:pPr>
              <w:jc w:val="center"/>
            </w:pPr>
          </w:p>
        </w:tc>
        <w:tc>
          <w:tcPr>
            <w:tcW w:w="1107" w:type="pct"/>
            <w:tcBorders>
              <w:top w:val="single" w:sz="4" w:space="0" w:color="auto"/>
              <w:left w:val="single" w:sz="4" w:space="0" w:color="auto"/>
              <w:right w:val="single" w:sz="4" w:space="0" w:color="auto"/>
            </w:tcBorders>
            <w:noWrap/>
            <w:vAlign w:val="bottom"/>
          </w:tcPr>
          <w:p w14:paraId="38AF8F6E" w14:textId="77777777" w:rsidR="00820068" w:rsidRPr="00384CDC" w:rsidRDefault="00820068" w:rsidP="00BF6892">
            <w:pPr>
              <w:jc w:val="center"/>
            </w:pPr>
          </w:p>
        </w:tc>
      </w:tr>
      <w:tr w:rsidR="00820068" w:rsidRPr="00384CDC" w14:paraId="7AEB0EF3" w14:textId="77777777" w:rsidTr="00820068">
        <w:trPr>
          <w:trHeight w:val="315"/>
        </w:trPr>
        <w:tc>
          <w:tcPr>
            <w:tcW w:w="214" w:type="pct"/>
            <w:tcBorders>
              <w:top w:val="single" w:sz="4" w:space="0" w:color="auto"/>
              <w:left w:val="single" w:sz="4" w:space="0" w:color="auto"/>
              <w:bottom w:val="single" w:sz="4" w:space="0" w:color="auto"/>
              <w:right w:val="single" w:sz="4" w:space="0" w:color="auto"/>
            </w:tcBorders>
            <w:noWrap/>
            <w:vAlign w:val="bottom"/>
          </w:tcPr>
          <w:p w14:paraId="7E1F306E" w14:textId="77777777" w:rsidR="00820068" w:rsidRPr="00384CDC" w:rsidRDefault="00820068" w:rsidP="00BF6892">
            <w:pPr>
              <w:jc w:val="center"/>
            </w:pPr>
          </w:p>
        </w:tc>
        <w:tc>
          <w:tcPr>
            <w:tcW w:w="763" w:type="pct"/>
            <w:tcBorders>
              <w:top w:val="single" w:sz="4" w:space="0" w:color="auto"/>
              <w:left w:val="nil"/>
              <w:bottom w:val="single" w:sz="4" w:space="0" w:color="auto"/>
              <w:right w:val="single" w:sz="4" w:space="0" w:color="auto"/>
            </w:tcBorders>
            <w:noWrap/>
            <w:vAlign w:val="bottom"/>
          </w:tcPr>
          <w:p w14:paraId="0D91E7E5" w14:textId="77777777" w:rsidR="00820068" w:rsidRPr="00384CDC" w:rsidRDefault="00820068" w:rsidP="00BF6892">
            <w:pPr>
              <w:jc w:val="center"/>
            </w:pPr>
          </w:p>
        </w:tc>
        <w:tc>
          <w:tcPr>
            <w:tcW w:w="992" w:type="pct"/>
            <w:tcBorders>
              <w:top w:val="single" w:sz="4" w:space="0" w:color="auto"/>
              <w:left w:val="single" w:sz="4" w:space="0" w:color="auto"/>
              <w:bottom w:val="single" w:sz="4" w:space="0" w:color="auto"/>
              <w:right w:val="single" w:sz="4" w:space="0" w:color="auto"/>
            </w:tcBorders>
          </w:tcPr>
          <w:p w14:paraId="5DD1B420" w14:textId="77777777" w:rsidR="00820068" w:rsidRPr="00384CDC" w:rsidRDefault="00820068" w:rsidP="00BF6892">
            <w:pPr>
              <w:jc w:val="center"/>
            </w:pPr>
          </w:p>
        </w:tc>
        <w:tc>
          <w:tcPr>
            <w:tcW w:w="992" w:type="pct"/>
            <w:tcBorders>
              <w:top w:val="single" w:sz="4" w:space="0" w:color="auto"/>
              <w:left w:val="single" w:sz="4" w:space="0" w:color="auto"/>
              <w:bottom w:val="single" w:sz="4" w:space="0" w:color="auto"/>
              <w:right w:val="single" w:sz="4" w:space="0" w:color="auto"/>
            </w:tcBorders>
            <w:noWrap/>
            <w:vAlign w:val="bottom"/>
          </w:tcPr>
          <w:p w14:paraId="317A004D" w14:textId="0E29348D" w:rsidR="00820068" w:rsidRPr="00384CDC" w:rsidRDefault="00820068" w:rsidP="00BF6892">
            <w:pPr>
              <w:jc w:val="center"/>
            </w:pPr>
          </w:p>
        </w:tc>
        <w:tc>
          <w:tcPr>
            <w:tcW w:w="932" w:type="pct"/>
            <w:tcBorders>
              <w:top w:val="single" w:sz="4" w:space="0" w:color="auto"/>
              <w:left w:val="nil"/>
              <w:bottom w:val="single" w:sz="4" w:space="0" w:color="auto"/>
              <w:right w:val="single" w:sz="4" w:space="0" w:color="auto"/>
            </w:tcBorders>
          </w:tcPr>
          <w:p w14:paraId="306A6815" w14:textId="77777777" w:rsidR="00820068" w:rsidRPr="00384CDC" w:rsidRDefault="00820068" w:rsidP="00BF6892">
            <w:pPr>
              <w:jc w:val="center"/>
            </w:pPr>
          </w:p>
        </w:tc>
        <w:tc>
          <w:tcPr>
            <w:tcW w:w="1107" w:type="pct"/>
            <w:tcBorders>
              <w:top w:val="single" w:sz="4" w:space="0" w:color="auto"/>
              <w:left w:val="single" w:sz="4" w:space="0" w:color="auto"/>
              <w:bottom w:val="single" w:sz="4" w:space="0" w:color="auto"/>
              <w:right w:val="single" w:sz="4" w:space="0" w:color="auto"/>
            </w:tcBorders>
            <w:noWrap/>
            <w:vAlign w:val="bottom"/>
          </w:tcPr>
          <w:p w14:paraId="7D27CCDC" w14:textId="77777777" w:rsidR="00820068" w:rsidRPr="00384CDC" w:rsidRDefault="00820068" w:rsidP="00BF6892">
            <w:pPr>
              <w:jc w:val="center"/>
            </w:pPr>
          </w:p>
        </w:tc>
      </w:tr>
    </w:tbl>
    <w:p w14:paraId="38AF8F7B" w14:textId="5D869F63" w:rsidR="006A6E7D" w:rsidRDefault="006A6E7D" w:rsidP="006A6E7D">
      <w:pPr>
        <w:pStyle w:val="afc"/>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w:t>
      </w:r>
      <w:r w:rsidR="00451C1F">
        <w:rPr>
          <w:i/>
          <w:sz w:val="24"/>
          <w:szCs w:val="24"/>
        </w:rPr>
        <w:t>ю</w:t>
      </w:r>
      <w:r w:rsidRPr="00721D0D">
        <w:rPr>
          <w:i/>
          <w:sz w:val="24"/>
          <w:szCs w:val="24"/>
        </w:rPr>
        <w:t xml:space="preserve"> услуг</w:t>
      </w:r>
      <w:r>
        <w:rPr>
          <w:i/>
          <w:sz w:val="24"/>
          <w:szCs w:val="24"/>
        </w:rPr>
        <w:t>)</w:t>
      </w:r>
      <w:r>
        <w:rPr>
          <w:szCs w:val="28"/>
        </w:rPr>
        <w:t>,</w:t>
      </w:r>
      <w:r w:rsidRPr="00205668">
        <w:rPr>
          <w:szCs w:val="28"/>
        </w:rPr>
        <w:t xml:space="preserve"> </w:t>
      </w:r>
      <w:r w:rsidRPr="00AC5170">
        <w:rPr>
          <w:szCs w:val="28"/>
        </w:rPr>
        <w:t>учитывает стоимость всех налогов (</w:t>
      </w:r>
      <w:r w:rsidR="006461A1" w:rsidRPr="00AC5170">
        <w:rPr>
          <w:szCs w:val="28"/>
        </w:rPr>
        <w:t xml:space="preserve">в том числе, </w:t>
      </w:r>
      <w:r w:rsidRPr="00AC5170">
        <w:rPr>
          <w:szCs w:val="28"/>
        </w:rPr>
        <w:t xml:space="preserve">НДС), </w:t>
      </w:r>
      <w:r w:rsidR="006461A1" w:rsidRPr="00AC5170">
        <w:rPr>
          <w:szCs w:val="28"/>
        </w:rPr>
        <w:t>сборов, пошлин, а также все затраты и</w:t>
      </w:r>
      <w:r w:rsidRPr="00AC5170">
        <w:rPr>
          <w:szCs w:val="28"/>
        </w:rPr>
        <w:t xml:space="preserve"> расход</w:t>
      </w:r>
      <w:r w:rsidR="006461A1" w:rsidRPr="00AC5170">
        <w:rPr>
          <w:szCs w:val="28"/>
        </w:rPr>
        <w:t>ы</w:t>
      </w:r>
      <w:r w:rsidRPr="00AC5170">
        <w:rPr>
          <w:szCs w:val="28"/>
        </w:rPr>
        <w:t>, связанны</w:t>
      </w:r>
      <w:r w:rsidR="006461A1" w:rsidRPr="00AC5170">
        <w:rPr>
          <w:szCs w:val="28"/>
        </w:rPr>
        <w:t>е с оказанием услуг</w:t>
      </w:r>
      <w:r w:rsidRPr="00AC5170">
        <w:rPr>
          <w:i/>
          <w:sz w:val="24"/>
          <w:szCs w:val="24"/>
        </w:rPr>
        <w:t>.</w:t>
      </w:r>
    </w:p>
    <w:p w14:paraId="38AF8F7C" w14:textId="77777777" w:rsidR="006A6E7D" w:rsidRDefault="006A6E7D" w:rsidP="006A6E7D">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14:paraId="38AF8F7D" w14:textId="19BD602C" w:rsidR="006A6E7D" w:rsidRDefault="006A6E7D" w:rsidP="006461A1">
      <w:pPr>
        <w:pStyle w:val="afc"/>
        <w:jc w:val="both"/>
      </w:pPr>
      <w:r>
        <w:rPr>
          <w:szCs w:val="28"/>
        </w:rPr>
        <w:t xml:space="preserve">2. Дополнительные условия </w:t>
      </w:r>
      <w:r>
        <w:t xml:space="preserve">оказания услуг _______________________________________________________ </w:t>
      </w:r>
    </w:p>
    <w:p w14:paraId="38AF8F7E" w14:textId="77777777" w:rsidR="006A6E7D" w:rsidRPr="00721D0D" w:rsidRDefault="006A6E7D" w:rsidP="006A6E7D">
      <w:pPr>
        <w:pStyle w:val="afc"/>
        <w:jc w:val="center"/>
        <w:rPr>
          <w:i/>
          <w:sz w:val="24"/>
          <w:szCs w:val="24"/>
        </w:rPr>
      </w:pPr>
      <w:r w:rsidRPr="00721D0D">
        <w:rPr>
          <w:i/>
          <w:sz w:val="24"/>
          <w:szCs w:val="24"/>
        </w:rPr>
        <w:t>(заполняется претендентом при необходимости).</w:t>
      </w:r>
    </w:p>
    <w:p w14:paraId="38AF8F7F" w14:textId="4499AAD6" w:rsidR="006A6E7D" w:rsidRPr="00D963B6" w:rsidRDefault="006A6E7D" w:rsidP="006A6E7D">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w:t>
      </w:r>
      <w:r w:rsidR="006461A1">
        <w:rPr>
          <w:i/>
          <w:sz w:val="24"/>
          <w:szCs w:val="24"/>
        </w:rPr>
        <w:t>90</w:t>
      </w:r>
      <w:r w:rsidRPr="00721D0D">
        <w:rPr>
          <w:i/>
          <w:sz w:val="24"/>
          <w:szCs w:val="24"/>
        </w:rPr>
        <w:t xml:space="preserve"> (</w:t>
      </w:r>
      <w:r w:rsidR="006461A1">
        <w:rPr>
          <w:i/>
          <w:sz w:val="24"/>
          <w:szCs w:val="24"/>
        </w:rPr>
        <w:t>девяносто</w:t>
      </w:r>
      <w:r w:rsidRPr="00721D0D">
        <w:rPr>
          <w:i/>
          <w:sz w:val="24"/>
          <w:szCs w:val="24"/>
        </w:rPr>
        <w:t>) календарных дней</w:t>
      </w:r>
      <w:r w:rsidR="00D963B6" w:rsidRPr="00D963B6">
        <w:rPr>
          <w:sz w:val="24"/>
          <w:szCs w:val="24"/>
        </w:rPr>
        <w:t>)</w:t>
      </w:r>
      <w:r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14:paraId="38AF8F80" w14:textId="77777777" w:rsidR="006A6E7D" w:rsidRPr="00205668" w:rsidRDefault="006A6E7D" w:rsidP="006A6E7D">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w:t>
      </w:r>
      <w:r w:rsidRPr="00721D0D">
        <w:rPr>
          <w:i/>
          <w:sz w:val="24"/>
          <w:szCs w:val="24"/>
        </w:rPr>
        <w:lastRenderedPageBreak/>
        <w:t>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14:paraId="38AF8F81" w14:textId="77777777" w:rsidR="006A6E7D" w:rsidRPr="00205668" w:rsidRDefault="006A6E7D" w:rsidP="006A6E7D">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14:paraId="38AF8F82" w14:textId="77777777" w:rsidR="006A6E7D" w:rsidRPr="00205668" w:rsidRDefault="006A6E7D" w:rsidP="006A6E7D">
      <w:pPr>
        <w:pStyle w:val="afc"/>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14:paraId="38AF8F83" w14:textId="77777777" w:rsidR="006A6E7D" w:rsidRPr="00205668" w:rsidRDefault="006A6E7D" w:rsidP="006A6E7D">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14:paraId="38AF8F88" w14:textId="77777777" w:rsidR="006A6E7D" w:rsidRDefault="006A6E7D" w:rsidP="006A6E7D">
      <w:pPr>
        <w:pStyle w:val="af9"/>
        <w:ind w:firstLine="0"/>
        <w:jc w:val="left"/>
        <w:rPr>
          <w:rFonts w:eastAsia="Times New Roman"/>
          <w:sz w:val="28"/>
          <w:szCs w:val="28"/>
        </w:rPr>
      </w:pPr>
    </w:p>
    <w:p w14:paraId="38AF8F89" w14:textId="77777777" w:rsidR="006A6E7D" w:rsidRPr="00205668" w:rsidRDefault="006A6E7D" w:rsidP="006A6E7D">
      <w:pPr>
        <w:pStyle w:val="af9"/>
        <w:ind w:firstLine="0"/>
        <w:jc w:val="left"/>
        <w:rPr>
          <w:rFonts w:eastAsia="Times New Roman"/>
          <w:sz w:val="28"/>
          <w:szCs w:val="28"/>
        </w:rPr>
      </w:pPr>
    </w:p>
    <w:p w14:paraId="38AF8F8A" w14:textId="77777777"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14:paraId="38AF8F8B" w14:textId="77777777" w:rsidR="006A6E7D" w:rsidRPr="007415F9" w:rsidRDefault="006A6E7D" w:rsidP="006A6E7D">
      <w:pPr>
        <w:tabs>
          <w:tab w:val="left" w:pos="8640"/>
        </w:tabs>
        <w:jc w:val="center"/>
        <w:rPr>
          <w:i/>
        </w:rPr>
      </w:pPr>
      <w:r w:rsidRPr="007415F9">
        <w:rPr>
          <w:i/>
        </w:rPr>
        <w:t>(наименование претендента)</w:t>
      </w:r>
    </w:p>
    <w:p w14:paraId="38AF8F8C" w14:textId="77777777"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14:paraId="38AF8F8D" w14:textId="77777777"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14:paraId="38AF8F8E" w14:textId="77777777"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14:paraId="38AF8F8F" w14:textId="77777777" w:rsidR="006A6E7D" w:rsidRPr="00205668" w:rsidRDefault="006A6E7D" w:rsidP="006A6E7D">
      <w:pPr>
        <w:pStyle w:val="af9"/>
        <w:jc w:val="left"/>
        <w:rPr>
          <w:rFonts w:eastAsia="Times New Roman"/>
          <w:sz w:val="28"/>
          <w:szCs w:val="28"/>
        </w:rPr>
      </w:pPr>
    </w:p>
    <w:p w14:paraId="38AF8F90" w14:textId="77777777" w:rsidR="006A6E7D" w:rsidRDefault="006A6E7D" w:rsidP="006A6E7D">
      <w:pPr>
        <w:rPr>
          <w:rFonts w:eastAsia="MS Mincho"/>
          <w:sz w:val="28"/>
          <w:szCs w:val="28"/>
        </w:rPr>
      </w:pPr>
      <w:r>
        <w:rPr>
          <w:sz w:val="28"/>
          <w:szCs w:val="28"/>
        </w:rPr>
        <w:br w:type="page"/>
      </w:r>
    </w:p>
    <w:p w14:paraId="39F6BC57" w14:textId="77777777" w:rsidR="00AC5170" w:rsidRPr="00DE29A3" w:rsidRDefault="00AC5170" w:rsidP="00AC5170">
      <w:pPr>
        <w:pStyle w:val="af9"/>
        <w:ind w:firstLine="0"/>
        <w:jc w:val="right"/>
        <w:rPr>
          <w:sz w:val="28"/>
          <w:szCs w:val="28"/>
        </w:rPr>
      </w:pPr>
      <w:r w:rsidRPr="00DE29A3">
        <w:rPr>
          <w:sz w:val="28"/>
          <w:szCs w:val="28"/>
        </w:rPr>
        <w:lastRenderedPageBreak/>
        <w:t>Приложение № 4</w:t>
      </w:r>
    </w:p>
    <w:p w14:paraId="49A423D5" w14:textId="77777777" w:rsidR="00AC5170" w:rsidRPr="00DE29A3" w:rsidRDefault="00AC5170" w:rsidP="00AC5170">
      <w:pPr>
        <w:pStyle w:val="af9"/>
        <w:ind w:firstLine="0"/>
        <w:jc w:val="right"/>
        <w:rPr>
          <w:sz w:val="28"/>
          <w:szCs w:val="28"/>
        </w:rPr>
      </w:pPr>
      <w:r w:rsidRPr="00DE29A3">
        <w:rPr>
          <w:sz w:val="28"/>
          <w:szCs w:val="28"/>
        </w:rPr>
        <w:t>к документации о закупке</w:t>
      </w:r>
    </w:p>
    <w:p w14:paraId="38FF6E22" w14:textId="77777777" w:rsidR="00AC5170" w:rsidRPr="00DE29A3" w:rsidRDefault="00AC5170" w:rsidP="00AC5170">
      <w:pPr>
        <w:pStyle w:val="af9"/>
        <w:ind w:firstLine="0"/>
        <w:jc w:val="left"/>
        <w:rPr>
          <w:sz w:val="28"/>
          <w:szCs w:val="28"/>
        </w:rPr>
      </w:pPr>
    </w:p>
    <w:p w14:paraId="3A30DA54" w14:textId="77777777" w:rsidR="00AC5170" w:rsidRPr="00DE29A3" w:rsidRDefault="00AC5170" w:rsidP="00AC5170">
      <w:pPr>
        <w:jc w:val="center"/>
        <w:rPr>
          <w:b/>
          <w:bCs/>
          <w:sz w:val="28"/>
          <w:szCs w:val="28"/>
        </w:rPr>
      </w:pPr>
      <w:r w:rsidRPr="00DE29A3">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14:paraId="7F34A965" w14:textId="77777777" w:rsidR="00AC5170" w:rsidRPr="00DE29A3" w:rsidRDefault="00AC5170" w:rsidP="00AC5170">
      <w:pPr>
        <w:jc w:val="center"/>
        <w:rPr>
          <w:i/>
          <w:sz w:val="28"/>
          <w:szCs w:val="28"/>
        </w:rPr>
      </w:pPr>
      <w:r w:rsidRPr="00DE29A3">
        <w:rPr>
          <w:i/>
          <w:sz w:val="28"/>
          <w:szCs w:val="28"/>
        </w:rPr>
        <w:t xml:space="preserve">            (наименование претендента)</w:t>
      </w:r>
    </w:p>
    <w:p w14:paraId="22538293" w14:textId="77777777" w:rsidR="00AC5170" w:rsidRPr="00DE29A3" w:rsidRDefault="00AC5170" w:rsidP="00AC5170">
      <w:pPr>
        <w:jc w:val="cente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701"/>
        <w:gridCol w:w="2410"/>
        <w:gridCol w:w="1843"/>
        <w:gridCol w:w="2693"/>
      </w:tblGrid>
      <w:tr w:rsidR="00AC5170" w:rsidRPr="007F6A2E" w14:paraId="3715B7CD" w14:textId="77777777" w:rsidTr="00BB0A41">
        <w:tc>
          <w:tcPr>
            <w:tcW w:w="817" w:type="dxa"/>
            <w:tcBorders>
              <w:top w:val="single" w:sz="4" w:space="0" w:color="auto"/>
              <w:left w:val="single" w:sz="4" w:space="0" w:color="auto"/>
              <w:bottom w:val="single" w:sz="4" w:space="0" w:color="auto"/>
              <w:right w:val="single" w:sz="4" w:space="0" w:color="auto"/>
            </w:tcBorders>
            <w:vAlign w:val="center"/>
          </w:tcPr>
          <w:p w14:paraId="78C5170B" w14:textId="77777777" w:rsidR="00AC5170" w:rsidRPr="00DE29A3" w:rsidRDefault="00AC5170" w:rsidP="00BB0A41">
            <w:pPr>
              <w:jc w:val="center"/>
            </w:pPr>
            <w:r w:rsidRPr="00DE29A3">
              <w:t>№№</w:t>
            </w:r>
          </w:p>
        </w:tc>
        <w:tc>
          <w:tcPr>
            <w:tcW w:w="1701" w:type="dxa"/>
            <w:tcBorders>
              <w:top w:val="single" w:sz="4" w:space="0" w:color="auto"/>
              <w:left w:val="single" w:sz="4" w:space="0" w:color="auto"/>
              <w:bottom w:val="single" w:sz="4" w:space="0" w:color="auto"/>
              <w:right w:val="single" w:sz="4" w:space="0" w:color="auto"/>
            </w:tcBorders>
            <w:vAlign w:val="center"/>
          </w:tcPr>
          <w:p w14:paraId="3C11F270" w14:textId="109D80E5" w:rsidR="00AC5170" w:rsidRPr="00DE29A3" w:rsidRDefault="00AC5170" w:rsidP="00BB0A41">
            <w:pPr>
              <w:jc w:val="center"/>
            </w:pPr>
            <w:r>
              <w:t>Номер и дата договора</w:t>
            </w:r>
            <w:r w:rsidR="00451C1F">
              <w:t>**</w:t>
            </w:r>
          </w:p>
        </w:tc>
        <w:tc>
          <w:tcPr>
            <w:tcW w:w="2410" w:type="dxa"/>
            <w:tcBorders>
              <w:top w:val="single" w:sz="4" w:space="0" w:color="auto"/>
              <w:left w:val="single" w:sz="4" w:space="0" w:color="auto"/>
              <w:bottom w:val="single" w:sz="4" w:space="0" w:color="auto"/>
              <w:right w:val="single" w:sz="4" w:space="0" w:color="auto"/>
            </w:tcBorders>
            <w:vAlign w:val="center"/>
          </w:tcPr>
          <w:p w14:paraId="178E8CAE" w14:textId="77777777" w:rsidR="00AC5170" w:rsidRPr="00DE29A3" w:rsidRDefault="00AC5170" w:rsidP="00BB0A41">
            <w:pPr>
              <w:jc w:val="center"/>
            </w:pPr>
            <w:r w:rsidRPr="00DE29A3">
              <w:t>Наименование (описание, характеристика) услуг (указываются только услуги по предмету, аналогичному предмету конкурса)</w:t>
            </w:r>
          </w:p>
        </w:tc>
        <w:tc>
          <w:tcPr>
            <w:tcW w:w="1843" w:type="dxa"/>
            <w:tcBorders>
              <w:top w:val="single" w:sz="4" w:space="0" w:color="auto"/>
              <w:left w:val="single" w:sz="4" w:space="0" w:color="auto"/>
              <w:bottom w:val="single" w:sz="4" w:space="0" w:color="auto"/>
              <w:right w:val="single" w:sz="4" w:space="0" w:color="auto"/>
            </w:tcBorders>
            <w:vAlign w:val="center"/>
          </w:tcPr>
          <w:p w14:paraId="52B7A875" w14:textId="77777777" w:rsidR="00AC5170" w:rsidRPr="00DE29A3" w:rsidRDefault="00AC5170" w:rsidP="00BB0A41">
            <w:pPr>
              <w:jc w:val="center"/>
            </w:pPr>
            <w:r w:rsidRPr="00DE29A3">
              <w:t xml:space="preserve">Наименование контрагента  </w:t>
            </w:r>
          </w:p>
        </w:tc>
        <w:tc>
          <w:tcPr>
            <w:tcW w:w="2693" w:type="dxa"/>
            <w:tcBorders>
              <w:top w:val="single" w:sz="4" w:space="0" w:color="auto"/>
              <w:left w:val="single" w:sz="4" w:space="0" w:color="auto"/>
              <w:bottom w:val="single" w:sz="4" w:space="0" w:color="auto"/>
              <w:right w:val="single" w:sz="4" w:space="0" w:color="auto"/>
            </w:tcBorders>
          </w:tcPr>
          <w:p w14:paraId="6AC661A6" w14:textId="77777777" w:rsidR="00AC5170" w:rsidRPr="00DE29A3" w:rsidRDefault="00AC5170" w:rsidP="00BB0A41">
            <w:pPr>
              <w:jc w:val="center"/>
            </w:pPr>
          </w:p>
          <w:p w14:paraId="579D12A4" w14:textId="77777777" w:rsidR="00AC5170" w:rsidRPr="00DE29A3" w:rsidRDefault="00AC5170" w:rsidP="00BB0A41">
            <w:pPr>
              <w:jc w:val="center"/>
            </w:pPr>
          </w:p>
          <w:p w14:paraId="3FE108A7" w14:textId="68BDBB66" w:rsidR="00AC5170" w:rsidRPr="00DE29A3" w:rsidRDefault="00AC5170" w:rsidP="00AC5170">
            <w:pPr>
              <w:jc w:val="center"/>
            </w:pPr>
            <w:r>
              <w:t>С</w:t>
            </w:r>
            <w:r w:rsidRPr="00AC5170">
              <w:t>умма</w:t>
            </w:r>
            <w:r>
              <w:rPr>
                <w:sz w:val="28"/>
                <w:szCs w:val="28"/>
              </w:rPr>
              <w:t xml:space="preserve"> </w:t>
            </w:r>
            <w:r>
              <w:t>задолженности, фактически взысканной с юридического лица – должника и поступившей на расчетный счет Заказчика по состоянию на дату подачи заявки**</w:t>
            </w:r>
            <w:r w:rsidR="00451C1F">
              <w:t>*</w:t>
            </w:r>
          </w:p>
        </w:tc>
      </w:tr>
      <w:tr w:rsidR="00AC5170" w:rsidRPr="007F6A2E" w14:paraId="4C53DA7F" w14:textId="77777777" w:rsidTr="00BB0A41">
        <w:tc>
          <w:tcPr>
            <w:tcW w:w="817" w:type="dxa"/>
            <w:tcBorders>
              <w:top w:val="single" w:sz="4" w:space="0" w:color="auto"/>
              <w:left w:val="single" w:sz="4" w:space="0" w:color="auto"/>
              <w:bottom w:val="single" w:sz="4" w:space="0" w:color="auto"/>
              <w:right w:val="single" w:sz="4" w:space="0" w:color="auto"/>
            </w:tcBorders>
          </w:tcPr>
          <w:p w14:paraId="5738F1BD" w14:textId="77777777" w:rsidR="00AC5170" w:rsidRPr="00DE29A3" w:rsidRDefault="00AC5170" w:rsidP="00BB0A41">
            <w:pP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3E9EB754" w14:textId="77777777" w:rsidR="00AC5170" w:rsidRPr="00DE29A3" w:rsidRDefault="00AC5170" w:rsidP="00BB0A41">
            <w:pPr>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tcPr>
          <w:p w14:paraId="69EBD8EC" w14:textId="77777777" w:rsidR="00AC5170" w:rsidRPr="00DE29A3" w:rsidRDefault="00AC5170" w:rsidP="00BB0A41">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14:paraId="17EDB38C" w14:textId="77777777" w:rsidR="00AC5170" w:rsidRPr="00DE29A3" w:rsidRDefault="00AC5170" w:rsidP="00BB0A41">
            <w:pPr>
              <w:rPr>
                <w:sz w:val="28"/>
                <w:szCs w:val="28"/>
              </w:rPr>
            </w:pPr>
          </w:p>
        </w:tc>
        <w:tc>
          <w:tcPr>
            <w:tcW w:w="2693" w:type="dxa"/>
            <w:tcBorders>
              <w:top w:val="single" w:sz="4" w:space="0" w:color="auto"/>
              <w:left w:val="single" w:sz="4" w:space="0" w:color="auto"/>
              <w:bottom w:val="single" w:sz="4" w:space="0" w:color="auto"/>
              <w:right w:val="single" w:sz="4" w:space="0" w:color="auto"/>
            </w:tcBorders>
          </w:tcPr>
          <w:p w14:paraId="150DC539" w14:textId="77777777" w:rsidR="00AC5170" w:rsidRPr="00DE29A3" w:rsidRDefault="00AC5170" w:rsidP="00BB0A41">
            <w:pPr>
              <w:rPr>
                <w:sz w:val="28"/>
                <w:szCs w:val="28"/>
              </w:rPr>
            </w:pPr>
          </w:p>
        </w:tc>
      </w:tr>
      <w:tr w:rsidR="00AC5170" w:rsidRPr="007F6A2E" w14:paraId="6900CB3B" w14:textId="77777777" w:rsidTr="00BB0A41">
        <w:tc>
          <w:tcPr>
            <w:tcW w:w="817" w:type="dxa"/>
            <w:tcBorders>
              <w:top w:val="single" w:sz="4" w:space="0" w:color="auto"/>
              <w:left w:val="single" w:sz="4" w:space="0" w:color="auto"/>
              <w:bottom w:val="single" w:sz="4" w:space="0" w:color="auto"/>
              <w:right w:val="single" w:sz="4" w:space="0" w:color="auto"/>
            </w:tcBorders>
          </w:tcPr>
          <w:p w14:paraId="47F21C38" w14:textId="77777777" w:rsidR="00AC5170" w:rsidRPr="00DE29A3" w:rsidRDefault="00AC5170" w:rsidP="00BB0A41">
            <w:pP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2E316145" w14:textId="77777777" w:rsidR="00AC5170" w:rsidRPr="00DE29A3" w:rsidRDefault="00AC5170" w:rsidP="00BB0A41">
            <w:pPr>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tcPr>
          <w:p w14:paraId="376D4E23" w14:textId="77777777" w:rsidR="00AC5170" w:rsidRPr="00DE29A3" w:rsidRDefault="00AC5170" w:rsidP="00BB0A41">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14:paraId="775B65C9" w14:textId="77777777" w:rsidR="00AC5170" w:rsidRPr="00DE29A3" w:rsidRDefault="00AC5170" w:rsidP="00BB0A41">
            <w:pPr>
              <w:rPr>
                <w:sz w:val="28"/>
                <w:szCs w:val="28"/>
              </w:rPr>
            </w:pPr>
          </w:p>
        </w:tc>
        <w:tc>
          <w:tcPr>
            <w:tcW w:w="2693" w:type="dxa"/>
            <w:tcBorders>
              <w:top w:val="single" w:sz="4" w:space="0" w:color="auto"/>
              <w:left w:val="single" w:sz="4" w:space="0" w:color="auto"/>
              <w:bottom w:val="single" w:sz="4" w:space="0" w:color="auto"/>
              <w:right w:val="single" w:sz="4" w:space="0" w:color="auto"/>
            </w:tcBorders>
          </w:tcPr>
          <w:p w14:paraId="085CBE65" w14:textId="77777777" w:rsidR="00AC5170" w:rsidRPr="00DE29A3" w:rsidRDefault="00AC5170" w:rsidP="00BB0A41">
            <w:pPr>
              <w:rPr>
                <w:sz w:val="28"/>
                <w:szCs w:val="28"/>
              </w:rPr>
            </w:pPr>
          </w:p>
        </w:tc>
      </w:tr>
      <w:tr w:rsidR="00AC5170" w:rsidRPr="007F6A2E" w14:paraId="1DD0D58A" w14:textId="77777777" w:rsidTr="00BB0A41">
        <w:trPr>
          <w:trHeight w:val="211"/>
        </w:trPr>
        <w:tc>
          <w:tcPr>
            <w:tcW w:w="817" w:type="dxa"/>
            <w:tcBorders>
              <w:top w:val="single" w:sz="4" w:space="0" w:color="auto"/>
              <w:left w:val="single" w:sz="4" w:space="0" w:color="auto"/>
              <w:bottom w:val="single" w:sz="4" w:space="0" w:color="auto"/>
              <w:right w:val="single" w:sz="4" w:space="0" w:color="auto"/>
            </w:tcBorders>
          </w:tcPr>
          <w:p w14:paraId="5E818C85" w14:textId="77777777" w:rsidR="00AC5170" w:rsidRPr="00DE29A3" w:rsidRDefault="00AC5170" w:rsidP="00BB0A41">
            <w:pP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2AF8AE59" w14:textId="77777777" w:rsidR="00AC5170" w:rsidRPr="00DE29A3" w:rsidRDefault="00AC5170" w:rsidP="00BB0A41">
            <w:pPr>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tcPr>
          <w:p w14:paraId="2145529E" w14:textId="77777777" w:rsidR="00AC5170" w:rsidRPr="00DE29A3" w:rsidRDefault="00AC5170" w:rsidP="00BB0A41">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14:paraId="7B7F3968" w14:textId="77777777" w:rsidR="00AC5170" w:rsidRPr="00DE29A3" w:rsidRDefault="00AC5170" w:rsidP="00BB0A41">
            <w:pPr>
              <w:rPr>
                <w:sz w:val="28"/>
                <w:szCs w:val="28"/>
              </w:rPr>
            </w:pPr>
          </w:p>
        </w:tc>
        <w:tc>
          <w:tcPr>
            <w:tcW w:w="2693" w:type="dxa"/>
            <w:tcBorders>
              <w:top w:val="single" w:sz="4" w:space="0" w:color="auto"/>
              <w:left w:val="single" w:sz="4" w:space="0" w:color="auto"/>
              <w:bottom w:val="single" w:sz="4" w:space="0" w:color="auto"/>
              <w:right w:val="single" w:sz="4" w:space="0" w:color="auto"/>
            </w:tcBorders>
          </w:tcPr>
          <w:p w14:paraId="5ACA4BF5" w14:textId="77777777" w:rsidR="00AC5170" w:rsidRPr="00DE29A3" w:rsidRDefault="00AC5170" w:rsidP="00BB0A41">
            <w:pPr>
              <w:rPr>
                <w:sz w:val="28"/>
                <w:szCs w:val="28"/>
              </w:rPr>
            </w:pPr>
          </w:p>
        </w:tc>
      </w:tr>
    </w:tbl>
    <w:p w14:paraId="6F9CD94F" w14:textId="77777777" w:rsidR="00AC5170" w:rsidRPr="00DE29A3" w:rsidRDefault="00AC5170" w:rsidP="00AC5170">
      <w:pPr>
        <w:rPr>
          <w:sz w:val="28"/>
          <w:szCs w:val="28"/>
        </w:rPr>
      </w:pPr>
    </w:p>
    <w:p w14:paraId="6F49A528" w14:textId="77777777" w:rsidR="00AC5170" w:rsidRPr="00DE29A3" w:rsidRDefault="00AC5170" w:rsidP="00AC5170">
      <w:pPr>
        <w:rPr>
          <w:sz w:val="28"/>
          <w:szCs w:val="28"/>
        </w:rPr>
      </w:pPr>
    </w:p>
    <w:p w14:paraId="7751DA4D" w14:textId="77777777" w:rsidR="00AC5170" w:rsidRPr="00DE29A3" w:rsidRDefault="00AC5170" w:rsidP="00AC5170">
      <w:pPr>
        <w:pStyle w:val="3"/>
        <w:spacing w:before="0" w:after="0"/>
        <w:ind w:left="0" w:firstLine="706"/>
        <w:jc w:val="both"/>
        <w:rPr>
          <w:rFonts w:ascii="Times New Roman" w:hAnsi="Times New Roman"/>
          <w:b w:val="0"/>
          <w:sz w:val="28"/>
          <w:szCs w:val="28"/>
        </w:rPr>
      </w:pPr>
      <w:r w:rsidRPr="00DE29A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14:paraId="1A30B609" w14:textId="77777777" w:rsidR="00AC5170" w:rsidRPr="00DE29A3" w:rsidRDefault="00AC5170" w:rsidP="00AC5170">
      <w:pPr>
        <w:tabs>
          <w:tab w:val="left" w:pos="8640"/>
        </w:tabs>
        <w:jc w:val="center"/>
        <w:rPr>
          <w:i/>
          <w:sz w:val="28"/>
          <w:szCs w:val="28"/>
        </w:rPr>
      </w:pPr>
      <w:r w:rsidRPr="00DE29A3">
        <w:rPr>
          <w:i/>
          <w:sz w:val="28"/>
          <w:szCs w:val="28"/>
        </w:rPr>
        <w:t>(наименование претендента)</w:t>
      </w:r>
    </w:p>
    <w:p w14:paraId="59C426B3" w14:textId="77777777" w:rsidR="00AC5170" w:rsidRPr="00DE29A3" w:rsidRDefault="00AC5170" w:rsidP="00AC5170">
      <w:pPr>
        <w:pStyle w:val="32"/>
        <w:suppressAutoHyphens/>
        <w:spacing w:after="0"/>
        <w:rPr>
          <w:sz w:val="28"/>
          <w:szCs w:val="28"/>
        </w:rPr>
      </w:pPr>
      <w:r w:rsidRPr="00DE29A3">
        <w:rPr>
          <w:sz w:val="28"/>
          <w:szCs w:val="28"/>
        </w:rPr>
        <w:t>____________________________________________________________________</w:t>
      </w:r>
    </w:p>
    <w:p w14:paraId="550D7A0B" w14:textId="77777777" w:rsidR="00AC5170" w:rsidRPr="00DE29A3" w:rsidRDefault="00AC5170" w:rsidP="00AC5170">
      <w:pPr>
        <w:rPr>
          <w:i/>
          <w:sz w:val="28"/>
          <w:szCs w:val="28"/>
        </w:rPr>
      </w:pPr>
      <w:r w:rsidRPr="00DE29A3">
        <w:rPr>
          <w:i/>
          <w:sz w:val="28"/>
          <w:szCs w:val="28"/>
        </w:rPr>
        <w:t xml:space="preserve">       Печать</w:t>
      </w:r>
      <w:r w:rsidRPr="00DE29A3">
        <w:rPr>
          <w:i/>
          <w:sz w:val="28"/>
          <w:szCs w:val="28"/>
        </w:rPr>
        <w:tab/>
      </w:r>
      <w:r w:rsidRPr="00DE29A3">
        <w:rPr>
          <w:i/>
          <w:sz w:val="28"/>
          <w:szCs w:val="28"/>
        </w:rPr>
        <w:tab/>
      </w:r>
      <w:r w:rsidRPr="00DE29A3">
        <w:rPr>
          <w:i/>
          <w:sz w:val="28"/>
          <w:szCs w:val="28"/>
        </w:rPr>
        <w:tab/>
        <w:t>(должность, подпись, ФИО)</w:t>
      </w:r>
    </w:p>
    <w:p w14:paraId="010FC9BF" w14:textId="77777777" w:rsidR="00AC5170" w:rsidRPr="00DE29A3" w:rsidRDefault="00AC5170" w:rsidP="00AC5170">
      <w:pPr>
        <w:pStyle w:val="32"/>
        <w:suppressAutoHyphens/>
        <w:spacing w:after="0"/>
        <w:rPr>
          <w:sz w:val="28"/>
          <w:szCs w:val="28"/>
        </w:rPr>
      </w:pPr>
      <w:r w:rsidRPr="00DE29A3">
        <w:rPr>
          <w:sz w:val="28"/>
          <w:szCs w:val="28"/>
        </w:rPr>
        <w:t>"____" _________ 201__ г.</w:t>
      </w:r>
    </w:p>
    <w:p w14:paraId="55BB5E61" w14:textId="77777777" w:rsidR="00AC5170" w:rsidRPr="00DE29A3" w:rsidRDefault="00AC5170" w:rsidP="00AC5170">
      <w:pPr>
        <w:rPr>
          <w:sz w:val="28"/>
          <w:szCs w:val="28"/>
        </w:rPr>
      </w:pPr>
    </w:p>
    <w:p w14:paraId="10209FB6" w14:textId="77777777" w:rsidR="00AC5170" w:rsidRPr="00DE29A3" w:rsidRDefault="00AC5170" w:rsidP="00AC5170">
      <w:pPr>
        <w:rPr>
          <w:sz w:val="28"/>
          <w:szCs w:val="28"/>
        </w:rPr>
      </w:pPr>
    </w:p>
    <w:p w14:paraId="4E9BBA58" w14:textId="77777777" w:rsidR="00AC5170" w:rsidRPr="00DE29A3" w:rsidRDefault="00AC5170" w:rsidP="00AC5170">
      <w:pPr>
        <w:rPr>
          <w:sz w:val="28"/>
          <w:szCs w:val="28"/>
        </w:rPr>
      </w:pPr>
    </w:p>
    <w:p w14:paraId="4748A8C5" w14:textId="608BA820" w:rsidR="00AC5170" w:rsidRDefault="00AC5170" w:rsidP="00AC5170">
      <w:pPr>
        <w:jc w:val="both"/>
        <w:rPr>
          <w:sz w:val="28"/>
          <w:szCs w:val="28"/>
        </w:rPr>
      </w:pPr>
      <w:r w:rsidRPr="00DE29A3">
        <w:rPr>
          <w:sz w:val="28"/>
          <w:szCs w:val="28"/>
        </w:rPr>
        <w:t>* В целях подтверждения наличия опыта приводятся данные только по договорам, заключенным в 201</w:t>
      </w:r>
      <w:r w:rsidR="00451C1F">
        <w:rPr>
          <w:sz w:val="28"/>
          <w:szCs w:val="28"/>
        </w:rPr>
        <w:t>2</w:t>
      </w:r>
      <w:r w:rsidRPr="00DE29A3">
        <w:rPr>
          <w:sz w:val="28"/>
          <w:szCs w:val="28"/>
        </w:rPr>
        <w:t>-201</w:t>
      </w:r>
      <w:r w:rsidR="00451C1F">
        <w:rPr>
          <w:sz w:val="28"/>
          <w:szCs w:val="28"/>
        </w:rPr>
        <w:t>5</w:t>
      </w:r>
      <w:r w:rsidRPr="00DE29A3">
        <w:rPr>
          <w:sz w:val="28"/>
          <w:szCs w:val="28"/>
        </w:rPr>
        <w:t xml:space="preserve"> годы.</w:t>
      </w:r>
    </w:p>
    <w:p w14:paraId="49D8E47C" w14:textId="05668233" w:rsidR="00AC5170" w:rsidRDefault="00AC5170" w:rsidP="00AC5170">
      <w:pPr>
        <w:jc w:val="both"/>
        <w:rPr>
          <w:sz w:val="28"/>
          <w:szCs w:val="28"/>
        </w:rPr>
      </w:pPr>
      <w:r>
        <w:rPr>
          <w:sz w:val="28"/>
          <w:szCs w:val="28"/>
        </w:rPr>
        <w:t xml:space="preserve">** Обязательно предоставление копий </w:t>
      </w:r>
      <w:r w:rsidR="004577F1">
        <w:rPr>
          <w:sz w:val="28"/>
          <w:szCs w:val="28"/>
        </w:rPr>
        <w:t>договоров и</w:t>
      </w:r>
      <w:r w:rsidR="00451C1F">
        <w:rPr>
          <w:sz w:val="28"/>
          <w:szCs w:val="28"/>
        </w:rPr>
        <w:t xml:space="preserve"> двусторонних</w:t>
      </w:r>
      <w:r w:rsidR="004577F1">
        <w:rPr>
          <w:sz w:val="28"/>
          <w:szCs w:val="28"/>
        </w:rPr>
        <w:t xml:space="preserve"> актов к ним, подтверждающих наличие опыта оказания услуг, в соответствии с пунктом 4.7. Технического задания.</w:t>
      </w:r>
    </w:p>
    <w:p w14:paraId="51CB27D9" w14:textId="79C489F8" w:rsidR="00451C1F" w:rsidRPr="00DE29A3" w:rsidRDefault="00451C1F" w:rsidP="00AC5170">
      <w:pPr>
        <w:jc w:val="both"/>
        <w:rPr>
          <w:sz w:val="28"/>
          <w:szCs w:val="28"/>
        </w:rPr>
      </w:pPr>
      <w:r>
        <w:rPr>
          <w:sz w:val="28"/>
          <w:szCs w:val="28"/>
        </w:rPr>
        <w:t>*** Указывается отдельно сумма задолженности, фактически взысканная по каждому из договоров.</w:t>
      </w:r>
    </w:p>
    <w:p w14:paraId="497F6F7F" w14:textId="77777777" w:rsidR="00AC5170" w:rsidRDefault="00AC5170" w:rsidP="000954FB">
      <w:pPr>
        <w:pStyle w:val="af9"/>
        <w:ind w:firstLine="0"/>
        <w:jc w:val="right"/>
        <w:rPr>
          <w:sz w:val="24"/>
        </w:rPr>
      </w:pPr>
    </w:p>
    <w:p w14:paraId="38E5447D" w14:textId="77777777" w:rsidR="00AC5170" w:rsidRDefault="00AC5170" w:rsidP="000954FB">
      <w:pPr>
        <w:pStyle w:val="af9"/>
        <w:ind w:firstLine="0"/>
        <w:jc w:val="right"/>
        <w:rPr>
          <w:sz w:val="24"/>
        </w:rPr>
      </w:pPr>
    </w:p>
    <w:p w14:paraId="4E8131B9" w14:textId="77777777" w:rsidR="00AC5170" w:rsidRDefault="00AC5170" w:rsidP="000954FB">
      <w:pPr>
        <w:pStyle w:val="af9"/>
        <w:ind w:firstLine="0"/>
        <w:jc w:val="right"/>
        <w:rPr>
          <w:sz w:val="24"/>
        </w:rPr>
      </w:pPr>
    </w:p>
    <w:p w14:paraId="4D5D5688" w14:textId="77777777" w:rsidR="00AC5170" w:rsidRDefault="00AC5170" w:rsidP="000954FB">
      <w:pPr>
        <w:pStyle w:val="af9"/>
        <w:ind w:firstLine="0"/>
        <w:jc w:val="right"/>
        <w:rPr>
          <w:sz w:val="24"/>
        </w:rPr>
      </w:pPr>
    </w:p>
    <w:p w14:paraId="10CD6E75" w14:textId="77777777" w:rsidR="00AC5170" w:rsidRDefault="00AC5170" w:rsidP="000954FB">
      <w:pPr>
        <w:pStyle w:val="af9"/>
        <w:ind w:firstLine="0"/>
        <w:jc w:val="right"/>
        <w:rPr>
          <w:sz w:val="24"/>
        </w:rPr>
      </w:pPr>
    </w:p>
    <w:p w14:paraId="34134A2F" w14:textId="77777777" w:rsidR="00AC5170" w:rsidRDefault="00AC5170" w:rsidP="000954FB">
      <w:pPr>
        <w:pStyle w:val="af9"/>
        <w:ind w:firstLine="0"/>
        <w:jc w:val="right"/>
        <w:rPr>
          <w:sz w:val="24"/>
        </w:rPr>
      </w:pPr>
    </w:p>
    <w:p w14:paraId="38AF8FB4" w14:textId="371BC240" w:rsidR="000954FB" w:rsidRPr="00D40B00" w:rsidRDefault="000954FB" w:rsidP="000954FB">
      <w:pPr>
        <w:pStyle w:val="af9"/>
        <w:ind w:firstLine="0"/>
        <w:jc w:val="right"/>
        <w:rPr>
          <w:sz w:val="24"/>
        </w:rPr>
      </w:pPr>
      <w:r w:rsidRPr="00D40B00">
        <w:rPr>
          <w:sz w:val="24"/>
        </w:rPr>
        <w:t xml:space="preserve">Приложение № </w:t>
      </w:r>
      <w:r w:rsidR="00AC5170">
        <w:rPr>
          <w:sz w:val="24"/>
        </w:rPr>
        <w:t>5</w:t>
      </w:r>
    </w:p>
    <w:p w14:paraId="38AF8FB5" w14:textId="77777777" w:rsidR="000954FB" w:rsidRPr="00D40B00" w:rsidRDefault="000954FB" w:rsidP="000954FB">
      <w:pPr>
        <w:pStyle w:val="af9"/>
        <w:ind w:firstLine="0"/>
        <w:jc w:val="right"/>
        <w:rPr>
          <w:sz w:val="24"/>
        </w:rPr>
      </w:pPr>
      <w:r w:rsidRPr="00D40B00">
        <w:rPr>
          <w:sz w:val="24"/>
        </w:rPr>
        <w:t>к документации о закупке</w:t>
      </w:r>
    </w:p>
    <w:p w14:paraId="38AF8FB6" w14:textId="77777777" w:rsidR="000954FB" w:rsidRPr="00D40B00" w:rsidRDefault="000954FB" w:rsidP="00D40B00">
      <w:pPr>
        <w:pStyle w:val="af9"/>
        <w:ind w:firstLine="0"/>
        <w:rPr>
          <w:sz w:val="28"/>
          <w:szCs w:val="28"/>
        </w:rPr>
      </w:pPr>
    </w:p>
    <w:p w14:paraId="47F37E20" w14:textId="77777777" w:rsidR="00820068" w:rsidRPr="00D40B00" w:rsidRDefault="00820068" w:rsidP="00D40B00">
      <w:pPr>
        <w:ind w:firstLine="851"/>
        <w:jc w:val="center"/>
        <w:rPr>
          <w:bCs/>
          <w:sz w:val="28"/>
          <w:szCs w:val="28"/>
        </w:rPr>
      </w:pPr>
      <w:r w:rsidRPr="00D40B00">
        <w:rPr>
          <w:bCs/>
          <w:sz w:val="28"/>
          <w:szCs w:val="28"/>
        </w:rPr>
        <w:t>Договор  №ТКд/</w:t>
      </w:r>
      <w:r w:rsidRPr="00D40B00">
        <w:rPr>
          <w:bCs/>
          <w:sz w:val="28"/>
          <w:szCs w:val="28"/>
          <w:u w:val="single"/>
        </w:rPr>
        <w:t xml:space="preserve">    </w:t>
      </w:r>
      <w:r w:rsidRPr="00D40B00">
        <w:rPr>
          <w:bCs/>
          <w:sz w:val="28"/>
          <w:szCs w:val="28"/>
        </w:rPr>
        <w:t>/__/__</w:t>
      </w:r>
    </w:p>
    <w:p w14:paraId="633A6B03" w14:textId="77777777" w:rsidR="00820068" w:rsidRPr="00D40B00" w:rsidRDefault="00820068" w:rsidP="00D40B00">
      <w:pPr>
        <w:ind w:firstLine="851"/>
        <w:jc w:val="center"/>
        <w:rPr>
          <w:bCs/>
          <w:sz w:val="28"/>
          <w:szCs w:val="28"/>
        </w:rPr>
      </w:pPr>
      <w:r w:rsidRPr="00D40B00">
        <w:rPr>
          <w:bCs/>
          <w:sz w:val="28"/>
          <w:szCs w:val="28"/>
        </w:rPr>
        <w:t>на оказание услуг</w:t>
      </w:r>
    </w:p>
    <w:p w14:paraId="532846AD" w14:textId="77777777" w:rsidR="00820068" w:rsidRPr="00D40B00" w:rsidRDefault="00820068" w:rsidP="00D40B00">
      <w:pPr>
        <w:ind w:firstLine="851"/>
        <w:jc w:val="center"/>
        <w:rPr>
          <w:sz w:val="28"/>
          <w:szCs w:val="28"/>
        </w:rPr>
      </w:pPr>
      <w:r w:rsidRPr="00D40B00">
        <w:rPr>
          <w:bCs/>
          <w:sz w:val="28"/>
          <w:szCs w:val="28"/>
        </w:rPr>
        <w:t>(проект)</w:t>
      </w:r>
    </w:p>
    <w:p w14:paraId="4B2C4CF7" w14:textId="7640E4D1" w:rsidR="00820068" w:rsidRPr="00D40B00" w:rsidRDefault="00D40B00" w:rsidP="00D40B00">
      <w:pPr>
        <w:jc w:val="both"/>
        <w:rPr>
          <w:sz w:val="28"/>
          <w:szCs w:val="28"/>
        </w:rPr>
      </w:pPr>
      <w:r>
        <w:rPr>
          <w:sz w:val="28"/>
          <w:szCs w:val="28"/>
        </w:rPr>
        <w:t xml:space="preserve"> </w:t>
      </w:r>
      <w:r w:rsidR="00820068" w:rsidRPr="00D40B00">
        <w:rPr>
          <w:sz w:val="28"/>
          <w:szCs w:val="28"/>
        </w:rPr>
        <w:t>г.Москва                                                                                       «__»_______ 2015г.</w:t>
      </w:r>
    </w:p>
    <w:p w14:paraId="7D916BB4" w14:textId="77777777" w:rsidR="00820068" w:rsidRPr="00D40B00" w:rsidRDefault="00820068" w:rsidP="00D40B00">
      <w:pPr>
        <w:ind w:firstLine="851"/>
        <w:jc w:val="both"/>
        <w:rPr>
          <w:sz w:val="28"/>
          <w:szCs w:val="28"/>
        </w:rPr>
      </w:pPr>
    </w:p>
    <w:p w14:paraId="4EDDDFA3" w14:textId="77777777" w:rsidR="00820068" w:rsidRPr="00D40B00" w:rsidRDefault="00820068" w:rsidP="00D40B00">
      <w:pPr>
        <w:ind w:firstLine="851"/>
        <w:jc w:val="both"/>
        <w:rPr>
          <w:sz w:val="28"/>
          <w:szCs w:val="28"/>
        </w:rPr>
      </w:pPr>
      <w:r w:rsidRPr="00D40B00">
        <w:rPr>
          <w:sz w:val="28"/>
          <w:szCs w:val="28"/>
        </w:rP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_________________________,</w:t>
      </w:r>
    </w:p>
    <w:p w14:paraId="30D944CF" w14:textId="77777777" w:rsidR="00820068" w:rsidRPr="00D40B00" w:rsidRDefault="00820068" w:rsidP="00D40B00">
      <w:pPr>
        <w:jc w:val="both"/>
        <w:rPr>
          <w:sz w:val="28"/>
          <w:szCs w:val="28"/>
        </w:rPr>
      </w:pPr>
      <w:r w:rsidRPr="00D40B00">
        <w:rPr>
          <w:sz w:val="28"/>
          <w:szCs w:val="28"/>
        </w:rPr>
        <w:t>с одной стороны, и ________________________________________________, именуемое в дальнейшем «Исполнитель», в лице _________________________, действующего на основании___________________, с другой стороны, именуемые в дальнейшем «Стороны», заключили настоящий договор на оказание услуг (далее – «Договор») о нижеследующем:</w:t>
      </w:r>
    </w:p>
    <w:p w14:paraId="7B4D1384" w14:textId="77777777" w:rsidR="00820068" w:rsidRPr="00D40B00" w:rsidRDefault="00820068" w:rsidP="00D40B00">
      <w:pPr>
        <w:spacing w:before="120"/>
        <w:ind w:firstLine="851"/>
        <w:jc w:val="center"/>
        <w:rPr>
          <w:b/>
          <w:sz w:val="28"/>
          <w:szCs w:val="28"/>
        </w:rPr>
      </w:pPr>
      <w:r w:rsidRPr="00D40B00">
        <w:rPr>
          <w:b/>
          <w:sz w:val="28"/>
          <w:szCs w:val="28"/>
        </w:rPr>
        <w:t>1. Предмет Договора</w:t>
      </w:r>
    </w:p>
    <w:p w14:paraId="56F2AFAE" w14:textId="7245593F" w:rsidR="00820068" w:rsidRPr="00D40B00" w:rsidRDefault="00820068" w:rsidP="00D40B00">
      <w:pPr>
        <w:numPr>
          <w:ilvl w:val="1"/>
          <w:numId w:val="47"/>
        </w:numPr>
        <w:tabs>
          <w:tab w:val="left" w:pos="0"/>
          <w:tab w:val="left" w:pos="360"/>
          <w:tab w:val="num" w:pos="1174"/>
        </w:tabs>
        <w:ind w:left="0" w:firstLine="851"/>
        <w:jc w:val="both"/>
        <w:rPr>
          <w:sz w:val="28"/>
          <w:szCs w:val="28"/>
        </w:rPr>
      </w:pPr>
      <w:r w:rsidRPr="00D40B00">
        <w:rPr>
          <w:sz w:val="28"/>
          <w:szCs w:val="28"/>
        </w:rPr>
        <w:t>Заказчик поручает и обязуется оплатить</w:t>
      </w:r>
      <w:r w:rsidR="004577F1">
        <w:rPr>
          <w:sz w:val="28"/>
          <w:szCs w:val="28"/>
        </w:rPr>
        <w:t xml:space="preserve"> на условиях, предусмотренных настоящим Договором</w:t>
      </w:r>
      <w:r w:rsidRPr="00D40B00">
        <w:rPr>
          <w:sz w:val="28"/>
          <w:szCs w:val="28"/>
        </w:rPr>
        <w:t>, а Исполнитель принимает на себя обязательства по оказанию Заказчику услуг, связанных с взысканием проблемной задолженности с юридических лиц-резидентов Российской Федерации и иностранных юридических лиц (далее – Услуги).</w:t>
      </w:r>
    </w:p>
    <w:p w14:paraId="374A824C" w14:textId="63304598" w:rsidR="00820068" w:rsidRPr="00D40B00" w:rsidRDefault="00820068" w:rsidP="00D40B00">
      <w:pPr>
        <w:numPr>
          <w:ilvl w:val="1"/>
          <w:numId w:val="47"/>
        </w:numPr>
        <w:tabs>
          <w:tab w:val="left" w:pos="0"/>
          <w:tab w:val="left" w:pos="360"/>
          <w:tab w:val="num" w:pos="1174"/>
        </w:tabs>
        <w:ind w:left="0" w:firstLine="851"/>
        <w:jc w:val="both"/>
        <w:rPr>
          <w:sz w:val="28"/>
          <w:szCs w:val="28"/>
        </w:rPr>
      </w:pPr>
      <w:r w:rsidRPr="00D40B00">
        <w:rPr>
          <w:sz w:val="28"/>
          <w:szCs w:val="28"/>
        </w:rPr>
        <w:t xml:space="preserve">В рамках Договора Услуги будут оказываться в связи с задолженностью (наименование юр.лица) (далее – Должник) в размере </w:t>
      </w:r>
      <w:r w:rsidRPr="00D40B00">
        <w:rPr>
          <w:sz w:val="28"/>
          <w:szCs w:val="28"/>
          <w:u w:val="single"/>
        </w:rPr>
        <w:t xml:space="preserve">        </w:t>
      </w:r>
      <w:r w:rsidRPr="00D40B00">
        <w:rPr>
          <w:sz w:val="28"/>
          <w:szCs w:val="28"/>
        </w:rPr>
        <w:t xml:space="preserve"> рублей </w:t>
      </w:r>
      <w:r w:rsidRPr="00D40B00">
        <w:rPr>
          <w:sz w:val="28"/>
          <w:szCs w:val="28"/>
          <w:u w:val="single"/>
        </w:rPr>
        <w:t xml:space="preserve">        </w:t>
      </w:r>
      <w:r w:rsidRPr="00D40B00">
        <w:rPr>
          <w:sz w:val="28"/>
          <w:szCs w:val="28"/>
        </w:rPr>
        <w:t>копеек. Размер задолженности установлен вступившим в законную силу решением (наименование суда) от «</w:t>
      </w:r>
      <w:r w:rsidRPr="00D40B00">
        <w:rPr>
          <w:sz w:val="28"/>
          <w:szCs w:val="28"/>
          <w:u w:val="single"/>
        </w:rPr>
        <w:t xml:space="preserve">    </w:t>
      </w:r>
      <w:r w:rsidRPr="00D40B00">
        <w:rPr>
          <w:sz w:val="28"/>
          <w:szCs w:val="28"/>
        </w:rPr>
        <w:t>»</w:t>
      </w:r>
      <w:r w:rsidRPr="00D40B00">
        <w:rPr>
          <w:sz w:val="28"/>
          <w:szCs w:val="28"/>
          <w:u w:val="single"/>
        </w:rPr>
        <w:t xml:space="preserve">        </w:t>
      </w:r>
      <w:r w:rsidRPr="00D40B00">
        <w:rPr>
          <w:sz w:val="28"/>
          <w:szCs w:val="28"/>
        </w:rPr>
        <w:t>20</w:t>
      </w:r>
      <w:r w:rsidRPr="00D40B00">
        <w:rPr>
          <w:sz w:val="28"/>
          <w:szCs w:val="28"/>
          <w:u w:val="single"/>
        </w:rPr>
        <w:t xml:space="preserve">    </w:t>
      </w:r>
      <w:r w:rsidRPr="00D40B00">
        <w:rPr>
          <w:sz w:val="28"/>
          <w:szCs w:val="28"/>
        </w:rPr>
        <w:t>г. по делу №</w:t>
      </w:r>
      <w:r w:rsidRPr="00451C1F">
        <w:rPr>
          <w:sz w:val="28"/>
          <w:szCs w:val="28"/>
          <w:u w:val="single"/>
        </w:rPr>
        <w:t xml:space="preserve"> </w:t>
      </w:r>
      <w:r w:rsidR="00451C1F" w:rsidRPr="00451C1F">
        <w:rPr>
          <w:sz w:val="28"/>
          <w:szCs w:val="28"/>
          <w:u w:val="single"/>
        </w:rPr>
        <w:t xml:space="preserve">                 </w:t>
      </w:r>
      <w:r w:rsidRPr="00D40B00">
        <w:rPr>
          <w:sz w:val="28"/>
          <w:szCs w:val="28"/>
          <w:u w:val="single"/>
        </w:rPr>
        <w:t xml:space="preserve">   </w:t>
      </w:r>
      <w:r w:rsidRPr="00D40B00">
        <w:rPr>
          <w:sz w:val="28"/>
          <w:szCs w:val="28"/>
        </w:rPr>
        <w:t>, а также исполнительным листом серия</w:t>
      </w:r>
      <w:r w:rsidRPr="00D40B00">
        <w:rPr>
          <w:sz w:val="28"/>
          <w:szCs w:val="28"/>
          <w:u w:val="single"/>
        </w:rPr>
        <w:t xml:space="preserve">      </w:t>
      </w:r>
      <w:r w:rsidRPr="00D40B00">
        <w:rPr>
          <w:sz w:val="28"/>
          <w:szCs w:val="28"/>
        </w:rPr>
        <w:t xml:space="preserve">№ </w:t>
      </w:r>
      <w:r w:rsidRPr="00D40B00">
        <w:rPr>
          <w:sz w:val="28"/>
          <w:szCs w:val="28"/>
          <w:u w:val="single"/>
        </w:rPr>
        <w:t xml:space="preserve">                     </w:t>
      </w:r>
      <w:r w:rsidRPr="00D40B00">
        <w:rPr>
          <w:sz w:val="28"/>
          <w:szCs w:val="28"/>
        </w:rPr>
        <w:t>от «</w:t>
      </w:r>
      <w:r w:rsidRPr="00D40B00">
        <w:rPr>
          <w:sz w:val="28"/>
          <w:szCs w:val="28"/>
          <w:u w:val="single"/>
        </w:rPr>
        <w:t xml:space="preserve">     </w:t>
      </w:r>
      <w:r w:rsidRPr="00D40B00">
        <w:rPr>
          <w:sz w:val="28"/>
          <w:szCs w:val="28"/>
        </w:rPr>
        <w:t xml:space="preserve">» </w:t>
      </w:r>
      <w:r w:rsidRPr="00D40B00">
        <w:rPr>
          <w:sz w:val="28"/>
          <w:szCs w:val="28"/>
          <w:u w:val="single"/>
        </w:rPr>
        <w:t xml:space="preserve">                  </w:t>
      </w:r>
      <w:r w:rsidRPr="00D40B00">
        <w:rPr>
          <w:sz w:val="28"/>
          <w:szCs w:val="28"/>
        </w:rPr>
        <w:t>20</w:t>
      </w:r>
      <w:r w:rsidRPr="00D40B00">
        <w:rPr>
          <w:sz w:val="28"/>
          <w:szCs w:val="28"/>
          <w:u w:val="single"/>
        </w:rPr>
        <w:t xml:space="preserve">    </w:t>
      </w:r>
      <w:r w:rsidRPr="00D40B00">
        <w:rPr>
          <w:sz w:val="28"/>
          <w:szCs w:val="28"/>
        </w:rPr>
        <w:t>г. (далее – Подтверждающие документы).</w:t>
      </w:r>
    </w:p>
    <w:p w14:paraId="40758084" w14:textId="77777777" w:rsidR="00820068" w:rsidRPr="00D40B00" w:rsidRDefault="00820068" w:rsidP="00D40B00">
      <w:pPr>
        <w:numPr>
          <w:ilvl w:val="1"/>
          <w:numId w:val="47"/>
        </w:numPr>
        <w:tabs>
          <w:tab w:val="left" w:pos="0"/>
          <w:tab w:val="left" w:pos="360"/>
          <w:tab w:val="num" w:pos="1174"/>
        </w:tabs>
        <w:ind w:left="0" w:firstLine="851"/>
        <w:jc w:val="both"/>
        <w:rPr>
          <w:sz w:val="28"/>
          <w:szCs w:val="28"/>
        </w:rPr>
      </w:pPr>
      <w:r w:rsidRPr="00D40B00">
        <w:rPr>
          <w:sz w:val="28"/>
          <w:szCs w:val="28"/>
        </w:rPr>
        <w:t xml:space="preserve">Оказание Услуг осуществляется с целью обеспечения поступления денежных средств в размере, указанном в Подтверждающих документах, на расчетные счета Заказчика. Результатом Услуг будет являться фактическая сумма денежных средств, поступивших на расчетный счет Заказчика, в счет погашения обязательств Должника, установленных Подтверждающими документами, полностью или в части (далее – Результат Услуг). </w:t>
      </w:r>
    </w:p>
    <w:p w14:paraId="285449F0" w14:textId="77777777" w:rsidR="00820068" w:rsidRPr="00D40B00" w:rsidRDefault="00820068" w:rsidP="00D40B00">
      <w:pPr>
        <w:spacing w:before="120"/>
        <w:ind w:firstLine="851"/>
        <w:jc w:val="center"/>
        <w:rPr>
          <w:b/>
          <w:sz w:val="28"/>
          <w:szCs w:val="28"/>
        </w:rPr>
      </w:pPr>
      <w:r w:rsidRPr="00D40B00">
        <w:rPr>
          <w:b/>
          <w:sz w:val="28"/>
          <w:szCs w:val="28"/>
        </w:rPr>
        <w:t>2. Цена Услуг и порядок оплаты</w:t>
      </w:r>
    </w:p>
    <w:p w14:paraId="44A55162" w14:textId="77777777" w:rsidR="00820068" w:rsidRPr="00D40B00" w:rsidRDefault="00820068" w:rsidP="00D40B00">
      <w:pPr>
        <w:ind w:firstLine="851"/>
        <w:jc w:val="both"/>
        <w:rPr>
          <w:sz w:val="28"/>
          <w:szCs w:val="28"/>
        </w:rPr>
      </w:pPr>
      <w:r w:rsidRPr="00D40B00">
        <w:rPr>
          <w:sz w:val="28"/>
          <w:szCs w:val="28"/>
        </w:rPr>
        <w:t xml:space="preserve">2.1. Оплата по настоящему Договору производится исключительно по факту достижения Результата Услуг. </w:t>
      </w:r>
    </w:p>
    <w:p w14:paraId="152FE43C" w14:textId="4DEAC4DD" w:rsidR="00820068" w:rsidRPr="00D40B00" w:rsidRDefault="00820068" w:rsidP="00D40B00">
      <w:pPr>
        <w:ind w:firstLine="851"/>
        <w:jc w:val="both"/>
        <w:rPr>
          <w:sz w:val="28"/>
          <w:szCs w:val="28"/>
        </w:rPr>
      </w:pPr>
      <w:r w:rsidRPr="00D40B00">
        <w:rPr>
          <w:sz w:val="28"/>
          <w:szCs w:val="28"/>
        </w:rPr>
        <w:t xml:space="preserve">2.2. За оказанные по настоящему Договору Услуги Заказчик обязуется оплатить  Исполнителю денежные средства в размере составляющем </w:t>
      </w:r>
      <w:r w:rsidRPr="00D40B00">
        <w:rPr>
          <w:sz w:val="28"/>
          <w:szCs w:val="28"/>
          <w:u w:val="single"/>
        </w:rPr>
        <w:t xml:space="preserve">     </w:t>
      </w:r>
      <w:r w:rsidRPr="00D40B00">
        <w:rPr>
          <w:sz w:val="28"/>
          <w:szCs w:val="28"/>
        </w:rPr>
        <w:t>(</w:t>
      </w:r>
      <w:r w:rsidRPr="00D40B00">
        <w:rPr>
          <w:sz w:val="28"/>
          <w:szCs w:val="28"/>
          <w:u w:val="single"/>
        </w:rPr>
        <w:t xml:space="preserve">       </w:t>
      </w:r>
      <w:r w:rsidRPr="00D40B00">
        <w:rPr>
          <w:sz w:val="28"/>
          <w:szCs w:val="28"/>
        </w:rPr>
        <w:t xml:space="preserve">)% от суммы взысканных с Должника денежных средств, поступивших на </w:t>
      </w:r>
      <w:r w:rsidRPr="00D40B00">
        <w:rPr>
          <w:sz w:val="28"/>
          <w:szCs w:val="28"/>
        </w:rPr>
        <w:lastRenderedPageBreak/>
        <w:t>расчетные счет Заказчика в результате оказания Услуг (далее – Вознаграждение).</w:t>
      </w:r>
    </w:p>
    <w:p w14:paraId="47E6F52A" w14:textId="3201F556" w:rsidR="00820068" w:rsidRPr="00D40B00" w:rsidRDefault="00820068" w:rsidP="00D40B00">
      <w:pPr>
        <w:pStyle w:val="afc"/>
        <w:ind w:firstLine="851"/>
        <w:jc w:val="both"/>
        <w:rPr>
          <w:szCs w:val="28"/>
        </w:rPr>
      </w:pPr>
      <w:r w:rsidRPr="00D40B00">
        <w:rPr>
          <w:szCs w:val="28"/>
        </w:rPr>
        <w:t>2.3. Оплата Услуг по настоящему Договору произ</w:t>
      </w:r>
      <w:r w:rsidR="00451C1F">
        <w:rPr>
          <w:szCs w:val="28"/>
        </w:rPr>
        <w:t xml:space="preserve">водится Заказчиком в течение </w:t>
      </w:r>
      <w:r w:rsidRPr="00D40B00">
        <w:rPr>
          <w:szCs w:val="28"/>
          <w:u w:val="single"/>
        </w:rPr>
        <w:t xml:space="preserve">      </w:t>
      </w:r>
      <w:r w:rsidRPr="00D40B00">
        <w:rPr>
          <w:szCs w:val="28"/>
        </w:rPr>
        <w:t>(</w:t>
      </w:r>
      <w:r w:rsidRPr="00D40B00">
        <w:rPr>
          <w:szCs w:val="28"/>
          <w:u w:val="single"/>
        </w:rPr>
        <w:t xml:space="preserve">         </w:t>
      </w:r>
      <w:r w:rsidRPr="00D40B00">
        <w:rPr>
          <w:szCs w:val="28"/>
        </w:rPr>
        <w:t xml:space="preserve">) календарных дней с даты подписания Сторонами Акта сдачи-приемки Услуг (далее – Акт сдачи-приемки) путем безналичного перечисления денежных средств на расчетный счет Исполнителя. </w:t>
      </w:r>
    </w:p>
    <w:p w14:paraId="0258328A" w14:textId="77777777" w:rsidR="00820068" w:rsidRPr="00D40B00" w:rsidRDefault="00820068" w:rsidP="00D40B00">
      <w:pPr>
        <w:pStyle w:val="afc"/>
        <w:ind w:firstLine="851"/>
        <w:jc w:val="both"/>
        <w:rPr>
          <w:szCs w:val="28"/>
        </w:rPr>
      </w:pPr>
      <w:r w:rsidRPr="00D40B00">
        <w:rPr>
          <w:szCs w:val="28"/>
        </w:rPr>
        <w:t xml:space="preserve">2.4. Сумма Вознаграждения включает в себя все налоги (в том числе, НДС), сборы, пошлины, предусмотренные законодательством Российской Федерации. </w:t>
      </w:r>
    </w:p>
    <w:p w14:paraId="0C97894A" w14:textId="330E20A7" w:rsidR="00820068" w:rsidRPr="00D40B00" w:rsidRDefault="00820068" w:rsidP="00D40B00">
      <w:pPr>
        <w:pStyle w:val="afc"/>
        <w:ind w:firstLine="851"/>
        <w:jc w:val="both"/>
        <w:rPr>
          <w:szCs w:val="28"/>
        </w:rPr>
      </w:pPr>
      <w:r w:rsidRPr="00D40B00">
        <w:rPr>
          <w:szCs w:val="28"/>
        </w:rPr>
        <w:t>2.5. Услуги оказываются иждивением Исполнителя. В случае несения Исполнителем расходов, в том числе, но не исключая, на оплату персонала и коммунальных платежей</w:t>
      </w:r>
      <w:r w:rsidR="004577F1">
        <w:rPr>
          <w:szCs w:val="28"/>
        </w:rPr>
        <w:t>,</w:t>
      </w:r>
      <w:r w:rsidRPr="00D40B00">
        <w:rPr>
          <w:szCs w:val="28"/>
        </w:rPr>
        <w:t xml:space="preserve"> на транспорт, связь и почтовые отправления, печать и копирование документов, на оплату услуг экспертов, специалистов, частных детективов и иных третьих лиц, привлекаемых Исполнителем, данные расходы относятся на Исполнителя и не подлежат возмещению Заказчиком, в том числе в случае недостижения Результата Услуг по обстоятельствам не зависящим от виновных действий Заказчика либо расторжения</w:t>
      </w:r>
      <w:r w:rsidR="004577F1">
        <w:rPr>
          <w:szCs w:val="28"/>
        </w:rPr>
        <w:t>/прекращения действия</w:t>
      </w:r>
      <w:r w:rsidRPr="00D40B00">
        <w:rPr>
          <w:szCs w:val="28"/>
        </w:rPr>
        <w:t xml:space="preserve"> настоящего Договора по любым основаниям, за исключением</w:t>
      </w:r>
      <w:r w:rsidR="004577F1">
        <w:rPr>
          <w:szCs w:val="28"/>
        </w:rPr>
        <w:t xml:space="preserve"> досрочного</w:t>
      </w:r>
      <w:r w:rsidRPr="00D40B00">
        <w:rPr>
          <w:szCs w:val="28"/>
        </w:rPr>
        <w:t xml:space="preserve"> расторжения Договора по инициативе Заказчика в соответствии с п. 1 ст. 782 Гражданского кодекса Российской Федерации.</w:t>
      </w:r>
    </w:p>
    <w:p w14:paraId="75C09ABD" w14:textId="77777777" w:rsidR="00820068" w:rsidRPr="00D40B00" w:rsidRDefault="00820068" w:rsidP="00D40B00">
      <w:pPr>
        <w:pStyle w:val="afc"/>
        <w:spacing w:before="120"/>
        <w:ind w:firstLine="851"/>
        <w:jc w:val="center"/>
        <w:rPr>
          <w:b/>
          <w:szCs w:val="28"/>
        </w:rPr>
      </w:pPr>
      <w:r w:rsidRPr="00D40B00">
        <w:rPr>
          <w:b/>
          <w:szCs w:val="28"/>
        </w:rPr>
        <w:t>3. Порядок сдачи и приемки Услуг</w:t>
      </w:r>
    </w:p>
    <w:p w14:paraId="78FD3BAE" w14:textId="77777777" w:rsidR="00820068" w:rsidRPr="00D40B00" w:rsidRDefault="00820068" w:rsidP="00D40B00">
      <w:pPr>
        <w:ind w:firstLine="851"/>
        <w:jc w:val="both"/>
        <w:rPr>
          <w:sz w:val="28"/>
          <w:szCs w:val="28"/>
        </w:rPr>
      </w:pPr>
      <w:r w:rsidRPr="00D40B00">
        <w:rPr>
          <w:sz w:val="28"/>
          <w:szCs w:val="28"/>
        </w:rPr>
        <w:t>3.1. Заказчик в течение 5 (пяти) рабочих дней с даты поступления денежных средств от Должника либо третьего лица (при условии указания в назначении платежа, что платеж осуществлен в счет погашения обязательств Должника) уведомляет Исполнителя о поступлении денежных средств и размере платежа.</w:t>
      </w:r>
    </w:p>
    <w:p w14:paraId="25E783C4" w14:textId="7AA06714" w:rsidR="00820068" w:rsidRPr="00D40B00" w:rsidRDefault="00820068" w:rsidP="00D40B00">
      <w:pPr>
        <w:ind w:firstLine="851"/>
        <w:jc w:val="both"/>
        <w:rPr>
          <w:sz w:val="28"/>
          <w:szCs w:val="28"/>
        </w:rPr>
      </w:pPr>
      <w:r w:rsidRPr="00D40B00">
        <w:rPr>
          <w:sz w:val="28"/>
          <w:szCs w:val="28"/>
        </w:rPr>
        <w:t xml:space="preserve">3.2. Исполнитель в течение 5 (пяти) рабочих дней </w:t>
      </w:r>
      <w:r w:rsidR="004577F1">
        <w:rPr>
          <w:sz w:val="28"/>
          <w:szCs w:val="28"/>
        </w:rPr>
        <w:t xml:space="preserve">после получения уведомления </w:t>
      </w:r>
      <w:r w:rsidRPr="00D40B00">
        <w:rPr>
          <w:sz w:val="28"/>
          <w:szCs w:val="28"/>
        </w:rPr>
        <w:t xml:space="preserve">представляет Заказчику счет-фактуру и Акт сдачи-приемки </w:t>
      </w:r>
      <w:r w:rsidR="004577F1">
        <w:rPr>
          <w:sz w:val="28"/>
          <w:szCs w:val="28"/>
        </w:rPr>
        <w:t xml:space="preserve">оказанных услуг </w:t>
      </w:r>
      <w:r w:rsidRPr="00D40B00">
        <w:rPr>
          <w:sz w:val="28"/>
          <w:szCs w:val="28"/>
        </w:rPr>
        <w:t>по форме Приложения № 1 к настощему Договору</w:t>
      </w:r>
      <w:r w:rsidR="004577F1">
        <w:rPr>
          <w:sz w:val="28"/>
          <w:szCs w:val="28"/>
        </w:rPr>
        <w:t xml:space="preserve"> (далее – Акт сдачи-приемки)</w:t>
      </w:r>
      <w:r w:rsidRPr="00D40B00">
        <w:rPr>
          <w:sz w:val="28"/>
          <w:szCs w:val="28"/>
        </w:rPr>
        <w:t xml:space="preserve">. </w:t>
      </w:r>
    </w:p>
    <w:p w14:paraId="3DB6ABED" w14:textId="77777777" w:rsidR="00820068" w:rsidRPr="00D40B00" w:rsidRDefault="00820068" w:rsidP="00D40B00">
      <w:pPr>
        <w:pStyle w:val="211"/>
        <w:spacing w:after="0" w:line="240" w:lineRule="auto"/>
        <w:ind w:left="0" w:firstLine="851"/>
        <w:jc w:val="both"/>
        <w:rPr>
          <w:sz w:val="28"/>
          <w:szCs w:val="28"/>
        </w:rPr>
      </w:pPr>
      <w:r w:rsidRPr="00D40B00">
        <w:rPr>
          <w:sz w:val="28"/>
          <w:szCs w:val="28"/>
        </w:rPr>
        <w:t>3.3. Заказчик в течение 5 (пяти) рабочих дней с даты получения Акта сдачи-приемки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14:paraId="23EE8601" w14:textId="77777777" w:rsidR="00820068" w:rsidRPr="00D40B00" w:rsidRDefault="00820068" w:rsidP="00D40B00">
      <w:pPr>
        <w:pStyle w:val="43"/>
        <w:ind w:firstLine="851"/>
        <w:jc w:val="both"/>
        <w:rPr>
          <w:sz w:val="28"/>
          <w:szCs w:val="28"/>
        </w:rPr>
      </w:pPr>
      <w:r w:rsidRPr="00D40B00">
        <w:rPr>
          <w:sz w:val="28"/>
          <w:szCs w:val="28"/>
        </w:rPr>
        <w:t xml:space="preserve">3.4.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w:t>
      </w:r>
    </w:p>
    <w:p w14:paraId="24A9E215" w14:textId="77777777" w:rsidR="00820068" w:rsidRPr="00D40B00" w:rsidRDefault="00820068" w:rsidP="00D40B00">
      <w:pPr>
        <w:pStyle w:val="afc"/>
        <w:spacing w:before="120"/>
        <w:ind w:firstLine="851"/>
        <w:jc w:val="center"/>
        <w:rPr>
          <w:b/>
          <w:szCs w:val="28"/>
        </w:rPr>
      </w:pPr>
      <w:r w:rsidRPr="00D40B00">
        <w:rPr>
          <w:b/>
          <w:szCs w:val="28"/>
        </w:rPr>
        <w:t>4. Права и обязанности Сторон</w:t>
      </w:r>
    </w:p>
    <w:p w14:paraId="245314D3" w14:textId="77777777" w:rsidR="00820068" w:rsidRPr="00D40B00" w:rsidRDefault="00820068" w:rsidP="00D40B00">
      <w:pPr>
        <w:pStyle w:val="afc"/>
        <w:ind w:firstLine="851"/>
        <w:jc w:val="both"/>
        <w:rPr>
          <w:szCs w:val="28"/>
        </w:rPr>
      </w:pPr>
      <w:r w:rsidRPr="00D40B00">
        <w:rPr>
          <w:szCs w:val="28"/>
        </w:rPr>
        <w:t>4.1. Исполнитель обязан:</w:t>
      </w:r>
    </w:p>
    <w:p w14:paraId="2252AA49" w14:textId="77777777" w:rsidR="00820068" w:rsidRPr="00D40B00" w:rsidRDefault="00820068" w:rsidP="00D40B00">
      <w:pPr>
        <w:pStyle w:val="afc"/>
        <w:ind w:firstLine="851"/>
        <w:jc w:val="both"/>
        <w:rPr>
          <w:szCs w:val="28"/>
        </w:rPr>
      </w:pPr>
      <w:r w:rsidRPr="00D40B00">
        <w:rPr>
          <w:szCs w:val="28"/>
        </w:rPr>
        <w:t xml:space="preserve">4.1.1. Оказать Услуги в соответствии с требованиями настоящего Договора и законодательства Российской Федерации. </w:t>
      </w:r>
    </w:p>
    <w:p w14:paraId="585B7EDF" w14:textId="77777777" w:rsidR="00820068" w:rsidRPr="00D40B00" w:rsidRDefault="00820068" w:rsidP="00D40B00">
      <w:pPr>
        <w:pStyle w:val="afc"/>
        <w:ind w:firstLine="851"/>
        <w:jc w:val="both"/>
        <w:rPr>
          <w:szCs w:val="28"/>
        </w:rPr>
      </w:pPr>
      <w:r w:rsidRPr="00D40B00">
        <w:rPr>
          <w:szCs w:val="28"/>
        </w:rPr>
        <w:lastRenderedPageBreak/>
        <w:t>4.1.2. Незамедлительно информировать Заказчика в случае выявления  нецелесообразности продолжения оказания Услуг.</w:t>
      </w:r>
    </w:p>
    <w:p w14:paraId="491F0E5F" w14:textId="77777777" w:rsidR="00820068" w:rsidRPr="00D40B00" w:rsidRDefault="00820068" w:rsidP="00D40B00">
      <w:pPr>
        <w:pStyle w:val="afc"/>
        <w:tabs>
          <w:tab w:val="left" w:pos="1560"/>
        </w:tabs>
        <w:ind w:firstLine="851"/>
        <w:jc w:val="both"/>
        <w:rPr>
          <w:szCs w:val="28"/>
        </w:rPr>
      </w:pPr>
      <w:r w:rsidRPr="00D40B00">
        <w:rPr>
          <w:szCs w:val="28"/>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14:paraId="477738CA" w14:textId="77777777" w:rsidR="00820068" w:rsidRPr="00D40B00" w:rsidRDefault="00820068" w:rsidP="00D40B00">
      <w:pPr>
        <w:pStyle w:val="afc"/>
        <w:tabs>
          <w:tab w:val="left" w:pos="1560"/>
        </w:tabs>
        <w:ind w:firstLine="851"/>
        <w:jc w:val="both"/>
        <w:rPr>
          <w:szCs w:val="28"/>
        </w:rPr>
      </w:pPr>
      <w:r w:rsidRPr="00D40B00">
        <w:rPr>
          <w:szCs w:val="28"/>
        </w:rPr>
        <w:t>4.1.4. Обеспечивать сохранность оригиналов Подтверждающих документов, а также иных документов, переданных Заказчиком для оказания Услуг.</w:t>
      </w:r>
    </w:p>
    <w:p w14:paraId="43CA74E6" w14:textId="5BDE59AF" w:rsidR="00820068" w:rsidRPr="00D40B00" w:rsidRDefault="00820068" w:rsidP="00D40B00">
      <w:pPr>
        <w:pStyle w:val="afc"/>
        <w:tabs>
          <w:tab w:val="left" w:pos="1560"/>
        </w:tabs>
        <w:ind w:firstLine="851"/>
        <w:jc w:val="both"/>
        <w:rPr>
          <w:szCs w:val="28"/>
        </w:rPr>
      </w:pPr>
      <w:r w:rsidRPr="00D40B00">
        <w:rPr>
          <w:szCs w:val="28"/>
        </w:rPr>
        <w:t xml:space="preserve">4.1.5. </w:t>
      </w:r>
      <w:r w:rsidRPr="00D40B00">
        <w:rPr>
          <w:rStyle w:val="FontStyle12"/>
          <w:rFonts w:eastAsia="MS Mincho"/>
          <w:sz w:val="28"/>
          <w:szCs w:val="28"/>
        </w:rPr>
        <w:t xml:space="preserve">В случае поступления Исполнителю запроса о предоставлении информации, касающейся существа оказываемых Услуг, непосредственно от Заказчика, аудитора Заказчика, иных третьих лиц, проводящих проверку деятельности </w:t>
      </w:r>
      <w:r w:rsidR="004577F1">
        <w:rPr>
          <w:rStyle w:val="FontStyle12"/>
          <w:rFonts w:eastAsia="MS Mincho"/>
          <w:sz w:val="28"/>
          <w:szCs w:val="28"/>
        </w:rPr>
        <w:t>З</w:t>
      </w:r>
      <w:r w:rsidRPr="00D40B00">
        <w:rPr>
          <w:rStyle w:val="FontStyle12"/>
          <w:rFonts w:eastAsia="MS Mincho"/>
          <w:sz w:val="28"/>
          <w:szCs w:val="28"/>
        </w:rPr>
        <w:t>аказчика, Исполнитель обязан предоставить такую информацию в объеме, сроки и способом, указанным в запросе. Расходы по предоставлению информации (в том числе по почте, курьерской доставкой) несет Исполнитель.</w:t>
      </w:r>
    </w:p>
    <w:p w14:paraId="48F37B63" w14:textId="77777777" w:rsidR="00820068" w:rsidRPr="00D40B00" w:rsidRDefault="00820068" w:rsidP="00D40B00">
      <w:pPr>
        <w:pStyle w:val="afc"/>
        <w:tabs>
          <w:tab w:val="left" w:pos="1560"/>
        </w:tabs>
        <w:ind w:firstLine="851"/>
        <w:jc w:val="both"/>
        <w:rPr>
          <w:szCs w:val="28"/>
        </w:rPr>
      </w:pPr>
      <w:r w:rsidRPr="00D40B00">
        <w:rPr>
          <w:szCs w:val="28"/>
        </w:rPr>
        <w:t>4.2. Исполнитель вправе привлекать третьих лиц (экспертов, консультантов, оценщиков и т.д.) для оказания Услуг по настоящему Договору. В случае привлечения третьих лиц Исполнитель несет ответственность за их действия как за свои собственные. Заказчик не несет ответственности перед третьими лицами в связи с неисполнением и (или) ненадлежащим исполнением Исполнителем своих обязательств по договорам, заключенным с третьими лицами, в том числе обязательств по оплате услуг третьих лиц.</w:t>
      </w:r>
    </w:p>
    <w:p w14:paraId="3FD16B04" w14:textId="77777777" w:rsidR="00820068" w:rsidRPr="00D40B00" w:rsidRDefault="00820068" w:rsidP="00D40B00">
      <w:pPr>
        <w:pStyle w:val="afc"/>
        <w:ind w:firstLine="851"/>
        <w:jc w:val="both"/>
        <w:rPr>
          <w:szCs w:val="28"/>
        </w:rPr>
      </w:pPr>
      <w:r w:rsidRPr="00D40B00">
        <w:rPr>
          <w:szCs w:val="28"/>
        </w:rPr>
        <w:t>4.3. Заказчик обязан:</w:t>
      </w:r>
    </w:p>
    <w:p w14:paraId="6003616D" w14:textId="77777777" w:rsidR="00820068" w:rsidRPr="00D40B00" w:rsidRDefault="00820068" w:rsidP="00D40B00">
      <w:pPr>
        <w:pStyle w:val="afc"/>
        <w:ind w:firstLine="851"/>
        <w:jc w:val="both"/>
        <w:rPr>
          <w:szCs w:val="28"/>
        </w:rPr>
      </w:pPr>
      <w:r w:rsidRPr="00D40B00">
        <w:rPr>
          <w:szCs w:val="28"/>
        </w:rPr>
        <w:t>4.3.1. Передавать Исполнителю необходимую для оказания Услуг информацию и документацию.</w:t>
      </w:r>
    </w:p>
    <w:p w14:paraId="7CBD7ECA" w14:textId="77777777" w:rsidR="00820068" w:rsidRPr="00D40B00" w:rsidRDefault="00820068" w:rsidP="00D40B00">
      <w:pPr>
        <w:pStyle w:val="afc"/>
        <w:ind w:firstLine="851"/>
        <w:jc w:val="both"/>
        <w:rPr>
          <w:szCs w:val="28"/>
        </w:rPr>
      </w:pPr>
      <w:r w:rsidRPr="00D40B00">
        <w:rPr>
          <w:szCs w:val="28"/>
        </w:rPr>
        <w:t>4.3.2. Оплатить Услуги в установленный срок в соответствии с условиями настоящего Договора в случае полного или частичного достижения Результата Услуг.</w:t>
      </w:r>
    </w:p>
    <w:p w14:paraId="0CB616AE" w14:textId="77777777" w:rsidR="00820068" w:rsidRPr="00D40B00" w:rsidRDefault="00820068" w:rsidP="00D40B00">
      <w:pPr>
        <w:pStyle w:val="afc"/>
        <w:ind w:firstLine="851"/>
        <w:jc w:val="both"/>
        <w:rPr>
          <w:szCs w:val="28"/>
        </w:rPr>
      </w:pPr>
      <w:r w:rsidRPr="00D40B00">
        <w:rPr>
          <w:szCs w:val="28"/>
        </w:rPr>
        <w:t>4.3.3.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 в соответствии п. 1 ст. 782 Гражданского кодекса Российской Федерации.</w:t>
      </w:r>
    </w:p>
    <w:p w14:paraId="4090B819" w14:textId="77777777" w:rsidR="00820068" w:rsidRPr="00D40B00" w:rsidRDefault="00820068" w:rsidP="00D40B00">
      <w:pPr>
        <w:pStyle w:val="afc"/>
        <w:ind w:firstLine="851"/>
        <w:jc w:val="both"/>
        <w:rPr>
          <w:szCs w:val="28"/>
        </w:rPr>
      </w:pPr>
      <w:r w:rsidRPr="00D40B00">
        <w:rPr>
          <w:szCs w:val="28"/>
        </w:rPr>
        <w:t>4.4. Заказчик вправе получать информацию о ходе оказания Услуг и предпринимаемых Исполнителем действиях.</w:t>
      </w:r>
    </w:p>
    <w:p w14:paraId="65A5F0F9" w14:textId="77777777" w:rsidR="00820068" w:rsidRPr="00D40B00" w:rsidRDefault="00820068" w:rsidP="00D40B00">
      <w:pPr>
        <w:spacing w:before="120"/>
        <w:ind w:firstLine="851"/>
        <w:jc w:val="center"/>
        <w:rPr>
          <w:b/>
          <w:sz w:val="28"/>
          <w:szCs w:val="28"/>
        </w:rPr>
      </w:pPr>
      <w:r w:rsidRPr="00D40B00">
        <w:rPr>
          <w:b/>
          <w:sz w:val="28"/>
          <w:szCs w:val="28"/>
        </w:rPr>
        <w:t>5. Ответственность Сторон</w:t>
      </w:r>
    </w:p>
    <w:p w14:paraId="2A1A5C65" w14:textId="77777777" w:rsidR="00820068" w:rsidRPr="00D40B00" w:rsidRDefault="00820068" w:rsidP="00D40B00">
      <w:pPr>
        <w:pStyle w:val="ConsNormal"/>
        <w:ind w:firstLine="851"/>
        <w:jc w:val="both"/>
        <w:rPr>
          <w:rFonts w:ascii="Times New Roman" w:hAnsi="Times New Roman" w:cs="Times New Roman"/>
          <w:sz w:val="28"/>
          <w:szCs w:val="28"/>
        </w:rPr>
      </w:pPr>
      <w:r w:rsidRPr="00D40B00">
        <w:rPr>
          <w:rFonts w:ascii="Times New Roman" w:hAnsi="Times New Roman" w:cs="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14:paraId="4397237C" w14:textId="77777777" w:rsidR="00820068" w:rsidRPr="00D40B00" w:rsidRDefault="00820068" w:rsidP="00D40B00">
      <w:pPr>
        <w:pStyle w:val="ConsNormal"/>
        <w:spacing w:before="120"/>
        <w:ind w:firstLine="851"/>
        <w:jc w:val="center"/>
        <w:rPr>
          <w:rFonts w:ascii="Times New Roman" w:hAnsi="Times New Roman" w:cs="Times New Roman"/>
          <w:b/>
          <w:sz w:val="28"/>
          <w:szCs w:val="28"/>
        </w:rPr>
      </w:pPr>
      <w:r w:rsidRPr="00D40B00">
        <w:rPr>
          <w:rFonts w:ascii="Times New Roman" w:hAnsi="Times New Roman" w:cs="Times New Roman"/>
          <w:b/>
          <w:sz w:val="28"/>
          <w:szCs w:val="28"/>
        </w:rPr>
        <w:t>6. Обстоятельства непреодолимой силы</w:t>
      </w:r>
    </w:p>
    <w:p w14:paraId="183924C4" w14:textId="77777777" w:rsidR="00820068" w:rsidRPr="00D40B00" w:rsidRDefault="00820068" w:rsidP="00D40B00">
      <w:pPr>
        <w:pStyle w:val="ConsNormal"/>
        <w:ind w:firstLine="851"/>
        <w:jc w:val="both"/>
        <w:rPr>
          <w:rFonts w:ascii="Times New Roman" w:hAnsi="Times New Roman" w:cs="Times New Roman"/>
          <w:sz w:val="28"/>
          <w:szCs w:val="28"/>
        </w:rPr>
      </w:pPr>
      <w:r w:rsidRPr="00D40B00">
        <w:rPr>
          <w:rFonts w:ascii="Times New Roman" w:hAnsi="Times New Roman" w:cs="Times New Roman"/>
          <w:sz w:val="28"/>
          <w:szCs w:val="28"/>
        </w:rPr>
        <w:t xml:space="preserve">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w:t>
      </w:r>
      <w:r w:rsidRPr="00D40B00">
        <w:rPr>
          <w:rFonts w:ascii="Times New Roman" w:hAnsi="Times New Roman" w:cs="Times New Roman"/>
          <w:sz w:val="28"/>
          <w:szCs w:val="28"/>
        </w:rPr>
        <w:lastRenderedPageBreak/>
        <w:t>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63442913" w14:textId="77777777" w:rsidR="00820068" w:rsidRPr="00D40B00" w:rsidRDefault="00820068" w:rsidP="00D40B00">
      <w:pPr>
        <w:pStyle w:val="ConsNormal"/>
        <w:ind w:firstLine="851"/>
        <w:jc w:val="both"/>
        <w:rPr>
          <w:rFonts w:ascii="Times New Roman" w:hAnsi="Times New Roman" w:cs="Times New Roman"/>
          <w:sz w:val="28"/>
          <w:szCs w:val="28"/>
        </w:rPr>
      </w:pPr>
      <w:r w:rsidRPr="00D40B00">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48E8AEBE" w14:textId="77777777" w:rsidR="00820068" w:rsidRPr="00D40B00" w:rsidRDefault="00820068" w:rsidP="00D40B00">
      <w:pPr>
        <w:pStyle w:val="ConsNormal"/>
        <w:ind w:firstLine="851"/>
        <w:jc w:val="both"/>
        <w:rPr>
          <w:rFonts w:ascii="Times New Roman" w:hAnsi="Times New Roman" w:cs="Times New Roman"/>
          <w:sz w:val="28"/>
          <w:szCs w:val="28"/>
        </w:rPr>
      </w:pPr>
      <w:r w:rsidRPr="00D40B00">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21849DFF" w14:textId="77777777" w:rsidR="00820068" w:rsidRPr="00D40B00" w:rsidRDefault="00820068" w:rsidP="00D40B00">
      <w:pPr>
        <w:pStyle w:val="ConsNormal"/>
        <w:ind w:firstLine="851"/>
        <w:jc w:val="both"/>
        <w:rPr>
          <w:rFonts w:ascii="Times New Roman" w:hAnsi="Times New Roman" w:cs="Times New Roman"/>
          <w:iCs/>
          <w:sz w:val="28"/>
          <w:szCs w:val="28"/>
        </w:rPr>
      </w:pPr>
      <w:r w:rsidRPr="00D40B00">
        <w:rPr>
          <w:rFonts w:ascii="Times New Roman" w:hAnsi="Times New Roman" w:cs="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14:paraId="6762D08F" w14:textId="77777777" w:rsidR="00820068" w:rsidRPr="00D40B00" w:rsidRDefault="00820068" w:rsidP="00D40B00">
      <w:pPr>
        <w:pStyle w:val="ConsNormal"/>
        <w:spacing w:before="120"/>
        <w:ind w:firstLine="851"/>
        <w:jc w:val="center"/>
        <w:rPr>
          <w:rFonts w:ascii="Times New Roman" w:hAnsi="Times New Roman" w:cs="Times New Roman"/>
          <w:b/>
          <w:sz w:val="28"/>
          <w:szCs w:val="28"/>
        </w:rPr>
      </w:pPr>
      <w:r w:rsidRPr="00D40B00">
        <w:rPr>
          <w:rFonts w:ascii="Times New Roman" w:hAnsi="Times New Roman" w:cs="Times New Roman"/>
          <w:b/>
          <w:sz w:val="28"/>
          <w:szCs w:val="28"/>
        </w:rPr>
        <w:t>7. Разрешение споров</w:t>
      </w:r>
    </w:p>
    <w:p w14:paraId="54E7E92C" w14:textId="77777777" w:rsidR="00820068" w:rsidRPr="00D40B00" w:rsidRDefault="00820068" w:rsidP="00D40B00">
      <w:pPr>
        <w:pStyle w:val="ConsNormal"/>
        <w:ind w:firstLine="851"/>
        <w:jc w:val="both"/>
        <w:rPr>
          <w:rFonts w:ascii="Times New Roman" w:hAnsi="Times New Roman" w:cs="Times New Roman"/>
          <w:sz w:val="28"/>
          <w:szCs w:val="28"/>
        </w:rPr>
      </w:pPr>
      <w:r w:rsidRPr="00D40B00">
        <w:rPr>
          <w:rFonts w:ascii="Times New Roman" w:hAnsi="Times New Roman" w:cs="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FE9140D" w14:textId="77777777" w:rsidR="00820068" w:rsidRPr="00D40B00" w:rsidRDefault="00820068" w:rsidP="00D40B00">
      <w:pPr>
        <w:pStyle w:val="ConsNormal"/>
        <w:ind w:firstLine="851"/>
        <w:jc w:val="both"/>
        <w:rPr>
          <w:rFonts w:ascii="Times New Roman" w:hAnsi="Times New Roman" w:cs="Times New Roman"/>
          <w:sz w:val="28"/>
          <w:szCs w:val="28"/>
        </w:rPr>
      </w:pPr>
      <w:r w:rsidRPr="00D40B00">
        <w:rPr>
          <w:rFonts w:ascii="Times New Roman" w:hAnsi="Times New Roman" w:cs="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0BB3131D" w14:textId="77777777" w:rsidR="00820068" w:rsidRPr="00D40B00" w:rsidRDefault="00820068" w:rsidP="00D40B00">
      <w:pPr>
        <w:pStyle w:val="ConsNormal"/>
        <w:ind w:firstLine="851"/>
        <w:jc w:val="both"/>
        <w:rPr>
          <w:rFonts w:ascii="Times New Roman" w:hAnsi="Times New Roman" w:cs="Times New Roman"/>
          <w:sz w:val="28"/>
          <w:szCs w:val="28"/>
        </w:rPr>
      </w:pPr>
      <w:r w:rsidRPr="00D40B00">
        <w:rPr>
          <w:rFonts w:ascii="Times New Roman" w:hAnsi="Times New Roman" w:cs="Times New Roman"/>
          <w:sz w:val="28"/>
          <w:szCs w:val="28"/>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Москвы.</w:t>
      </w:r>
    </w:p>
    <w:p w14:paraId="29A0A748" w14:textId="77777777" w:rsidR="00820068" w:rsidRPr="00D40B00" w:rsidRDefault="00820068" w:rsidP="00D40B00">
      <w:pPr>
        <w:pStyle w:val="ConsNormal"/>
        <w:spacing w:before="120"/>
        <w:ind w:firstLine="851"/>
        <w:jc w:val="center"/>
        <w:rPr>
          <w:rFonts w:ascii="Times New Roman" w:hAnsi="Times New Roman" w:cs="Times New Roman"/>
          <w:b/>
          <w:sz w:val="28"/>
          <w:szCs w:val="28"/>
        </w:rPr>
      </w:pPr>
      <w:r w:rsidRPr="00D40B00">
        <w:rPr>
          <w:rFonts w:ascii="Times New Roman" w:hAnsi="Times New Roman" w:cs="Times New Roman"/>
          <w:b/>
          <w:sz w:val="28"/>
          <w:szCs w:val="28"/>
        </w:rPr>
        <w:t>8. Порядок внесения</w:t>
      </w:r>
    </w:p>
    <w:p w14:paraId="4C6FB562" w14:textId="133E4256" w:rsidR="00820068" w:rsidRPr="00D40B00" w:rsidRDefault="00820068" w:rsidP="00D40B00">
      <w:pPr>
        <w:pStyle w:val="ConsNormal"/>
        <w:ind w:firstLine="851"/>
        <w:jc w:val="center"/>
        <w:rPr>
          <w:rFonts w:ascii="Times New Roman" w:hAnsi="Times New Roman" w:cs="Times New Roman"/>
          <w:b/>
          <w:sz w:val="28"/>
          <w:szCs w:val="28"/>
        </w:rPr>
      </w:pPr>
      <w:r w:rsidRPr="00D40B00">
        <w:rPr>
          <w:rFonts w:ascii="Times New Roman" w:hAnsi="Times New Roman" w:cs="Times New Roman"/>
          <w:b/>
          <w:sz w:val="28"/>
          <w:szCs w:val="28"/>
        </w:rPr>
        <w:t>изменений, дополнений в Договор и его расторжения</w:t>
      </w:r>
    </w:p>
    <w:p w14:paraId="748E3EAD" w14:textId="77777777" w:rsidR="00820068" w:rsidRPr="00D40B00" w:rsidRDefault="00820068" w:rsidP="00D40B00">
      <w:pPr>
        <w:pStyle w:val="ConsNormal"/>
        <w:ind w:firstLine="851"/>
        <w:jc w:val="both"/>
        <w:rPr>
          <w:rFonts w:ascii="Times New Roman" w:hAnsi="Times New Roman" w:cs="Times New Roman"/>
          <w:sz w:val="28"/>
          <w:szCs w:val="28"/>
        </w:rPr>
      </w:pPr>
      <w:r w:rsidRPr="00D40B00">
        <w:rPr>
          <w:rFonts w:ascii="Times New Roman" w:hAnsi="Times New Roman" w:cs="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10075708" w14:textId="77777777" w:rsidR="00820068" w:rsidRPr="00D40B00" w:rsidRDefault="00820068" w:rsidP="00D40B00">
      <w:pPr>
        <w:pStyle w:val="ConsNormal"/>
        <w:ind w:firstLine="851"/>
        <w:jc w:val="both"/>
        <w:rPr>
          <w:rFonts w:ascii="Times New Roman" w:hAnsi="Times New Roman" w:cs="Times New Roman"/>
          <w:sz w:val="28"/>
          <w:szCs w:val="28"/>
        </w:rPr>
      </w:pPr>
      <w:r w:rsidRPr="00D40B00">
        <w:rPr>
          <w:rFonts w:ascii="Times New Roman" w:hAnsi="Times New Roman" w:cs="Times New Roman"/>
          <w:sz w:val="28"/>
          <w:szCs w:val="28"/>
        </w:rPr>
        <w:t xml:space="preserve">8.2. Настоящий Договор может быть досрочно расторгнут по соглашению Сторон, а также по инициативе одной из Сторон по основаниям, предусмотренным законодательством Российской Федерации и настоящим Договором. </w:t>
      </w:r>
    </w:p>
    <w:p w14:paraId="04A27BD7" w14:textId="77777777" w:rsidR="00820068" w:rsidRPr="00D40B00" w:rsidRDefault="00820068" w:rsidP="00D40B00">
      <w:pPr>
        <w:pStyle w:val="ConsNormal"/>
        <w:ind w:firstLine="851"/>
        <w:jc w:val="both"/>
        <w:rPr>
          <w:rFonts w:ascii="Times New Roman" w:hAnsi="Times New Roman" w:cs="Times New Roman"/>
          <w:sz w:val="28"/>
          <w:szCs w:val="28"/>
        </w:rPr>
      </w:pPr>
      <w:r w:rsidRPr="00D40B00">
        <w:rPr>
          <w:rFonts w:ascii="Times New Roman" w:hAnsi="Times New Roman" w:cs="Times New Roman"/>
          <w:sz w:val="28"/>
          <w:szCs w:val="28"/>
        </w:rPr>
        <w:t xml:space="preserve">8.3. Сторона, решившая расторгнуть настоящий Договор, должена направить письменное уведомление о намерении расторгнуть настоящий Договор другой Стороне не позднее чем за 15 (пятнадцать) календарных дней до предполагаемой даты расторжения. Настоящий Договор считается расторгнутым с даты, указанной в уведомлении о расторжении. </w:t>
      </w:r>
    </w:p>
    <w:p w14:paraId="6875A7D7" w14:textId="7C2385C8" w:rsidR="00820068" w:rsidRPr="00D40B00" w:rsidRDefault="00820068" w:rsidP="00D40B00">
      <w:pPr>
        <w:pStyle w:val="ConsNormal"/>
        <w:ind w:firstLine="851"/>
        <w:jc w:val="both"/>
        <w:rPr>
          <w:rFonts w:ascii="Times New Roman" w:hAnsi="Times New Roman" w:cs="Times New Roman"/>
          <w:sz w:val="28"/>
          <w:szCs w:val="28"/>
        </w:rPr>
      </w:pPr>
      <w:r w:rsidRPr="00D40B00">
        <w:rPr>
          <w:rFonts w:ascii="Times New Roman" w:hAnsi="Times New Roman" w:cs="Times New Roman"/>
          <w:sz w:val="28"/>
          <w:szCs w:val="28"/>
        </w:rPr>
        <w:t xml:space="preserve">8.4. В случае </w:t>
      </w:r>
      <w:r w:rsidR="004577F1">
        <w:rPr>
          <w:rFonts w:ascii="Times New Roman" w:hAnsi="Times New Roman" w:cs="Times New Roman"/>
          <w:sz w:val="28"/>
          <w:szCs w:val="28"/>
        </w:rPr>
        <w:t xml:space="preserve">досрочного </w:t>
      </w:r>
      <w:r w:rsidRPr="00D40B00">
        <w:rPr>
          <w:rFonts w:ascii="Times New Roman" w:hAnsi="Times New Roman" w:cs="Times New Roman"/>
          <w:sz w:val="28"/>
          <w:szCs w:val="28"/>
        </w:rPr>
        <w:t xml:space="preserve">расторжения Договора по инициативе </w:t>
      </w:r>
      <w:r w:rsidRPr="00D40B00">
        <w:rPr>
          <w:rFonts w:ascii="Times New Roman" w:hAnsi="Times New Roman" w:cs="Times New Roman"/>
          <w:sz w:val="28"/>
          <w:szCs w:val="28"/>
        </w:rPr>
        <w:lastRenderedPageBreak/>
        <w:t>Заказчика, Заказчик обязан оплатить расходы, фактически понесенные Исполнителем до даты получения Исполнителем уведомления о расторжении настоящего Договора.</w:t>
      </w:r>
    </w:p>
    <w:p w14:paraId="04B4E0EA" w14:textId="79D0497B" w:rsidR="00820068" w:rsidRPr="00D40B00" w:rsidRDefault="00820068" w:rsidP="00D40B00">
      <w:pPr>
        <w:ind w:firstLine="851"/>
        <w:jc w:val="both"/>
        <w:rPr>
          <w:sz w:val="28"/>
          <w:szCs w:val="28"/>
          <w:lang w:eastAsia="ru-RU"/>
        </w:rPr>
      </w:pPr>
      <w:r w:rsidRPr="00D40B00">
        <w:rPr>
          <w:sz w:val="28"/>
          <w:szCs w:val="28"/>
        </w:rPr>
        <w:t xml:space="preserve">8.5. В случае </w:t>
      </w:r>
      <w:r w:rsidR="004577F1">
        <w:rPr>
          <w:sz w:val="28"/>
          <w:szCs w:val="28"/>
        </w:rPr>
        <w:t xml:space="preserve">досрочного </w:t>
      </w:r>
      <w:r w:rsidRPr="00D40B00">
        <w:rPr>
          <w:sz w:val="28"/>
          <w:szCs w:val="28"/>
        </w:rPr>
        <w:t>расторжения Договора по инициативе Исполнителя, Исполнитель возмещает Заказчику убытки в полном объеме</w:t>
      </w:r>
      <w:r w:rsidRPr="00D40B00">
        <w:rPr>
          <w:sz w:val="28"/>
          <w:szCs w:val="28"/>
          <w:lang w:eastAsia="ru-RU"/>
        </w:rPr>
        <w:t>.</w:t>
      </w:r>
    </w:p>
    <w:p w14:paraId="6DD01C66" w14:textId="5F5B0B53" w:rsidR="00820068" w:rsidRPr="00D40B00" w:rsidRDefault="00820068" w:rsidP="00D40B00">
      <w:pPr>
        <w:pStyle w:val="ConsNormal"/>
        <w:spacing w:before="120"/>
        <w:ind w:firstLine="851"/>
        <w:jc w:val="center"/>
        <w:rPr>
          <w:rFonts w:ascii="Times New Roman" w:hAnsi="Times New Roman" w:cs="Times New Roman"/>
          <w:b/>
          <w:sz w:val="28"/>
          <w:szCs w:val="28"/>
        </w:rPr>
      </w:pPr>
      <w:r w:rsidRPr="00D40B00">
        <w:rPr>
          <w:rFonts w:ascii="Times New Roman" w:hAnsi="Times New Roman" w:cs="Times New Roman"/>
          <w:b/>
          <w:sz w:val="28"/>
          <w:szCs w:val="28"/>
        </w:rPr>
        <w:t>9. Срок действия Договора</w:t>
      </w:r>
    </w:p>
    <w:p w14:paraId="63DE5DA7" w14:textId="77777777" w:rsidR="00820068" w:rsidRPr="00D40B00" w:rsidRDefault="00820068" w:rsidP="00D40B00">
      <w:pPr>
        <w:pStyle w:val="ConsNormal"/>
        <w:ind w:firstLine="851"/>
        <w:jc w:val="both"/>
        <w:rPr>
          <w:rFonts w:ascii="Times New Roman" w:hAnsi="Times New Roman" w:cs="Times New Roman"/>
          <w:sz w:val="28"/>
          <w:szCs w:val="28"/>
        </w:rPr>
      </w:pPr>
      <w:r w:rsidRPr="00D40B00">
        <w:rPr>
          <w:rFonts w:ascii="Times New Roman" w:hAnsi="Times New Roman" w:cs="Times New Roman"/>
          <w:sz w:val="28"/>
          <w:szCs w:val="28"/>
        </w:rPr>
        <w:t xml:space="preserve">9.1. Настоящий Договор вступает в силу с даты его подписания Сторонами и действует до 30 июня 2016 года. </w:t>
      </w:r>
    </w:p>
    <w:p w14:paraId="64BBBF62" w14:textId="77777777" w:rsidR="00820068" w:rsidRPr="00D40B00" w:rsidRDefault="00820068" w:rsidP="00D40B00">
      <w:pPr>
        <w:pStyle w:val="ConsNormal"/>
        <w:ind w:firstLine="851"/>
        <w:jc w:val="both"/>
        <w:rPr>
          <w:rFonts w:ascii="Times New Roman" w:hAnsi="Times New Roman" w:cs="Times New Roman"/>
          <w:sz w:val="28"/>
          <w:szCs w:val="28"/>
        </w:rPr>
      </w:pPr>
      <w:r w:rsidRPr="00D40B00">
        <w:rPr>
          <w:rFonts w:ascii="Times New Roman" w:hAnsi="Times New Roman" w:cs="Times New Roman"/>
          <w:sz w:val="28"/>
          <w:szCs w:val="28"/>
        </w:rPr>
        <w:t>9.2. Действие Договора может быть продлено по взаимному письменному согласию Сторон.</w:t>
      </w:r>
    </w:p>
    <w:p w14:paraId="43A06605" w14:textId="77777777" w:rsidR="00820068" w:rsidRPr="00D40B00" w:rsidRDefault="00820068" w:rsidP="00D40B00">
      <w:pPr>
        <w:pStyle w:val="ConsNormal"/>
        <w:keepNext/>
        <w:spacing w:before="120"/>
        <w:ind w:firstLine="851"/>
        <w:jc w:val="center"/>
        <w:rPr>
          <w:rFonts w:ascii="Times New Roman" w:hAnsi="Times New Roman" w:cs="Times New Roman"/>
          <w:b/>
          <w:sz w:val="28"/>
          <w:szCs w:val="28"/>
        </w:rPr>
      </w:pPr>
      <w:r w:rsidRPr="00D40B00">
        <w:rPr>
          <w:rFonts w:ascii="Times New Roman" w:hAnsi="Times New Roman" w:cs="Times New Roman"/>
          <w:b/>
          <w:bCs/>
          <w:sz w:val="28"/>
          <w:szCs w:val="28"/>
        </w:rPr>
        <w:t>10. Прочие условия</w:t>
      </w:r>
    </w:p>
    <w:p w14:paraId="7B769658" w14:textId="469FEF3E" w:rsidR="00820068" w:rsidRPr="00D40B00" w:rsidRDefault="00820068" w:rsidP="00D40B00">
      <w:pPr>
        <w:pStyle w:val="43"/>
        <w:keepNext/>
        <w:ind w:firstLine="851"/>
        <w:jc w:val="both"/>
        <w:rPr>
          <w:sz w:val="28"/>
          <w:szCs w:val="28"/>
        </w:rPr>
      </w:pPr>
      <w:r w:rsidRPr="00D40B00">
        <w:rPr>
          <w:sz w:val="28"/>
          <w:szCs w:val="28"/>
        </w:rPr>
        <w:t>10.1. В случае изменения у какой-либо из Сторон юридического статуса, адреса и</w:t>
      </w:r>
      <w:r w:rsidR="004577F1">
        <w:rPr>
          <w:sz w:val="28"/>
          <w:szCs w:val="28"/>
        </w:rPr>
        <w:t>/или</w:t>
      </w:r>
      <w:r w:rsidRPr="00D40B00">
        <w:rPr>
          <w:sz w:val="28"/>
          <w:szCs w:val="28"/>
        </w:rPr>
        <w:t xml:space="preserve"> банковских реквизитов, она обязана в течение 5 (пяти) рабочих дней со дня возникновения изменений известить другую Сторону.</w:t>
      </w:r>
    </w:p>
    <w:p w14:paraId="0F72A795" w14:textId="77777777" w:rsidR="00820068" w:rsidRPr="00D40B00" w:rsidRDefault="00820068" w:rsidP="00D40B00">
      <w:pPr>
        <w:pStyle w:val="ConsNormal"/>
        <w:ind w:firstLine="851"/>
        <w:jc w:val="both"/>
        <w:rPr>
          <w:rFonts w:ascii="Times New Roman" w:hAnsi="Times New Roman" w:cs="Times New Roman"/>
          <w:sz w:val="28"/>
          <w:szCs w:val="28"/>
        </w:rPr>
      </w:pPr>
      <w:r w:rsidRPr="00D40B00">
        <w:rPr>
          <w:rFonts w:ascii="Times New Roman" w:hAnsi="Times New Roman" w:cs="Times New Roman"/>
          <w:sz w:val="28"/>
          <w:szCs w:val="28"/>
        </w:rPr>
        <w:t>10.2. Все приложения к настоящему Договору являются его неотъемлемыми частями.</w:t>
      </w:r>
    </w:p>
    <w:p w14:paraId="3C93AB1D" w14:textId="77777777" w:rsidR="00820068" w:rsidRPr="00D40B00" w:rsidRDefault="00820068" w:rsidP="00D40B00">
      <w:pPr>
        <w:pStyle w:val="ConsNormal"/>
        <w:ind w:firstLine="851"/>
        <w:jc w:val="both"/>
        <w:rPr>
          <w:rFonts w:ascii="Times New Roman" w:hAnsi="Times New Roman" w:cs="Times New Roman"/>
          <w:sz w:val="28"/>
          <w:szCs w:val="28"/>
        </w:rPr>
      </w:pPr>
      <w:r w:rsidRPr="00D40B00">
        <w:rPr>
          <w:rFonts w:ascii="Times New Roman" w:hAnsi="Times New Roman" w:cs="Times New Roman"/>
          <w:sz w:val="28"/>
          <w:szCs w:val="28"/>
        </w:rPr>
        <w:t>10.3. Уступка права (требования) Исполнителя по настоящему Договору возможна только с письменного согласия Заказчика.</w:t>
      </w:r>
    </w:p>
    <w:p w14:paraId="081842EB" w14:textId="77777777" w:rsidR="00820068" w:rsidRPr="00D40B00" w:rsidRDefault="00820068" w:rsidP="00D40B00">
      <w:pPr>
        <w:pStyle w:val="ConsNormal"/>
        <w:ind w:firstLine="851"/>
        <w:jc w:val="both"/>
        <w:rPr>
          <w:rFonts w:ascii="Times New Roman" w:hAnsi="Times New Roman" w:cs="Times New Roman"/>
          <w:sz w:val="28"/>
          <w:szCs w:val="28"/>
        </w:rPr>
      </w:pPr>
      <w:r w:rsidRPr="00D40B00">
        <w:rPr>
          <w:rFonts w:ascii="Times New Roman" w:hAnsi="Times New Roman" w:cs="Times New Roman"/>
          <w:sz w:val="28"/>
          <w:szCs w:val="28"/>
        </w:rPr>
        <w:t>10.4. Все вопросы, не предусмотренные настоящим Договором, регулируются законодательством Российской Федерации.</w:t>
      </w:r>
    </w:p>
    <w:p w14:paraId="25CBDA82" w14:textId="77777777" w:rsidR="00820068" w:rsidRPr="00D40B00" w:rsidRDefault="00820068" w:rsidP="00D40B00">
      <w:pPr>
        <w:pStyle w:val="ConsNormal"/>
        <w:ind w:firstLine="851"/>
        <w:jc w:val="both"/>
        <w:rPr>
          <w:rFonts w:ascii="Times New Roman" w:hAnsi="Times New Roman" w:cs="Times New Roman"/>
          <w:sz w:val="28"/>
          <w:szCs w:val="28"/>
        </w:rPr>
      </w:pPr>
      <w:r w:rsidRPr="00D40B00">
        <w:rPr>
          <w:rFonts w:ascii="Times New Roman" w:hAnsi="Times New Roman" w:cs="Times New Roman"/>
          <w:sz w:val="28"/>
          <w:szCs w:val="28"/>
        </w:rPr>
        <w:t>10.5. Настоящий Договор составлен в двух экземплярах, имеющих одинаковую силу, по одному для каждой из Сторон.</w:t>
      </w:r>
    </w:p>
    <w:p w14:paraId="188A7C5B" w14:textId="77777777" w:rsidR="00820068" w:rsidRPr="00D40B00" w:rsidRDefault="00820068" w:rsidP="00D40B00">
      <w:pPr>
        <w:ind w:firstLine="851"/>
        <w:jc w:val="both"/>
        <w:rPr>
          <w:sz w:val="28"/>
          <w:szCs w:val="28"/>
        </w:rPr>
      </w:pPr>
    </w:p>
    <w:p w14:paraId="13D15B58" w14:textId="77777777" w:rsidR="00820068" w:rsidRPr="00D40B00" w:rsidRDefault="00820068" w:rsidP="00D40B00">
      <w:pPr>
        <w:ind w:firstLine="851"/>
        <w:jc w:val="center"/>
        <w:rPr>
          <w:b/>
          <w:sz w:val="28"/>
          <w:szCs w:val="28"/>
        </w:rPr>
      </w:pPr>
      <w:r w:rsidRPr="00D40B00">
        <w:rPr>
          <w:b/>
          <w:sz w:val="28"/>
          <w:szCs w:val="28"/>
        </w:rPr>
        <w:t>11. Юридические адреса и платежные реквизиты Сторон</w:t>
      </w:r>
    </w:p>
    <w:p w14:paraId="61A9FFDB" w14:textId="77777777" w:rsidR="00820068" w:rsidRPr="00D40B00" w:rsidRDefault="00820068" w:rsidP="00D40B00">
      <w:pPr>
        <w:pStyle w:val="afc"/>
        <w:ind w:firstLine="0"/>
        <w:jc w:val="both"/>
        <w:rPr>
          <w:szCs w:val="28"/>
        </w:rPr>
      </w:pPr>
      <w:r w:rsidRPr="00D40B00">
        <w:rPr>
          <w:szCs w:val="28"/>
        </w:rPr>
        <w:t>Заказчик: Публичное акционерное общество «Центр по перевозке грузов в контейнерах «ТрансКонтейнер»</w:t>
      </w:r>
    </w:p>
    <w:p w14:paraId="51C959F0" w14:textId="77777777" w:rsidR="00820068" w:rsidRPr="00D40B00" w:rsidRDefault="00820068" w:rsidP="00D40B00">
      <w:pPr>
        <w:shd w:val="clear" w:color="auto" w:fill="FFFFFF"/>
        <w:spacing w:line="322" w:lineRule="exact"/>
        <w:jc w:val="both"/>
        <w:rPr>
          <w:color w:val="000000"/>
          <w:spacing w:val="5"/>
          <w:sz w:val="28"/>
          <w:szCs w:val="28"/>
        </w:rPr>
      </w:pPr>
      <w:r w:rsidRPr="00D40B00">
        <w:rPr>
          <w:color w:val="000000"/>
          <w:spacing w:val="5"/>
          <w:sz w:val="28"/>
          <w:szCs w:val="28"/>
        </w:rPr>
        <w:t>Место нахождения: Российская Федерация, 125047, г. Москва, Оружейный пер., д.19</w:t>
      </w:r>
    </w:p>
    <w:p w14:paraId="348C1CD0" w14:textId="77777777" w:rsidR="00820068" w:rsidRPr="00D40B00" w:rsidRDefault="00820068" w:rsidP="00D40B00">
      <w:pPr>
        <w:jc w:val="both"/>
        <w:rPr>
          <w:sz w:val="28"/>
          <w:szCs w:val="28"/>
        </w:rPr>
      </w:pPr>
      <w:r w:rsidRPr="00D40B00">
        <w:rPr>
          <w:sz w:val="28"/>
          <w:szCs w:val="28"/>
        </w:rPr>
        <w:t xml:space="preserve">Почтовый адрес: </w:t>
      </w:r>
      <w:r w:rsidRPr="00D40B00">
        <w:rPr>
          <w:color w:val="000000"/>
          <w:spacing w:val="5"/>
          <w:sz w:val="28"/>
          <w:szCs w:val="28"/>
        </w:rPr>
        <w:t>125047, г. Москва, Оружейный пер., д.19</w:t>
      </w:r>
    </w:p>
    <w:p w14:paraId="7E3A1C1E" w14:textId="77777777" w:rsidR="00820068" w:rsidRPr="00D40B00" w:rsidRDefault="00820068" w:rsidP="00D40B00">
      <w:pPr>
        <w:jc w:val="both"/>
        <w:rPr>
          <w:sz w:val="28"/>
          <w:szCs w:val="28"/>
        </w:rPr>
      </w:pPr>
      <w:r w:rsidRPr="00D40B00">
        <w:rPr>
          <w:color w:val="000000"/>
          <w:spacing w:val="5"/>
          <w:sz w:val="28"/>
          <w:szCs w:val="28"/>
        </w:rPr>
        <w:t xml:space="preserve">ИНН 7708591995, ОКПО 94421386, </w:t>
      </w:r>
      <w:r w:rsidRPr="00D40B00">
        <w:rPr>
          <w:sz w:val="28"/>
          <w:szCs w:val="28"/>
        </w:rPr>
        <w:t xml:space="preserve">КПП 997650001, </w:t>
      </w:r>
    </w:p>
    <w:p w14:paraId="1655B2D2" w14:textId="77777777" w:rsidR="00820068" w:rsidRPr="00D40B00" w:rsidRDefault="00820068" w:rsidP="00D40B00">
      <w:pPr>
        <w:jc w:val="both"/>
        <w:rPr>
          <w:sz w:val="28"/>
          <w:szCs w:val="28"/>
        </w:rPr>
      </w:pPr>
      <w:r w:rsidRPr="00D40B00">
        <w:rPr>
          <w:sz w:val="28"/>
          <w:szCs w:val="28"/>
        </w:rPr>
        <w:t xml:space="preserve">Р/с 40702810200030004399 в ОАО Банк ВТБ </w:t>
      </w:r>
    </w:p>
    <w:p w14:paraId="70B9E8CB" w14:textId="77777777" w:rsidR="00820068" w:rsidRPr="00D40B00" w:rsidRDefault="00820068" w:rsidP="00D40B00">
      <w:pPr>
        <w:pStyle w:val="afc"/>
        <w:ind w:firstLine="0"/>
        <w:jc w:val="both"/>
        <w:rPr>
          <w:szCs w:val="28"/>
        </w:rPr>
      </w:pPr>
      <w:r w:rsidRPr="00D40B00">
        <w:rPr>
          <w:szCs w:val="28"/>
        </w:rPr>
        <w:t>К/с 30101810700000000187 в ОПЕРУ Московского ГТУ Банка России,</w:t>
      </w:r>
    </w:p>
    <w:p w14:paraId="2724B107" w14:textId="77777777" w:rsidR="00820068" w:rsidRPr="00D40B00" w:rsidRDefault="00820068" w:rsidP="00D40B00">
      <w:pPr>
        <w:jc w:val="both"/>
        <w:rPr>
          <w:sz w:val="28"/>
          <w:szCs w:val="28"/>
          <w:lang w:val="en-US"/>
        </w:rPr>
      </w:pPr>
      <w:r w:rsidRPr="00D40B00">
        <w:rPr>
          <w:sz w:val="28"/>
          <w:szCs w:val="28"/>
        </w:rPr>
        <w:t>БИК</w:t>
      </w:r>
      <w:r w:rsidRPr="00D40B00">
        <w:rPr>
          <w:sz w:val="28"/>
          <w:szCs w:val="28"/>
          <w:lang w:val="en-US"/>
        </w:rPr>
        <w:t xml:space="preserve"> 044525187</w:t>
      </w:r>
    </w:p>
    <w:p w14:paraId="45A827FE" w14:textId="77777777" w:rsidR="00820068" w:rsidRPr="00D40B00" w:rsidRDefault="00820068" w:rsidP="00D40B00">
      <w:pPr>
        <w:shd w:val="clear" w:color="auto" w:fill="FFFFFF"/>
        <w:jc w:val="both"/>
        <w:rPr>
          <w:color w:val="000000"/>
          <w:spacing w:val="5"/>
          <w:sz w:val="28"/>
          <w:szCs w:val="28"/>
          <w:lang w:val="en-US"/>
        </w:rPr>
      </w:pPr>
      <w:r w:rsidRPr="00D40B00">
        <w:rPr>
          <w:color w:val="000000"/>
          <w:spacing w:val="5"/>
          <w:sz w:val="28"/>
          <w:szCs w:val="28"/>
        </w:rPr>
        <w:t>Тел</w:t>
      </w:r>
      <w:r w:rsidRPr="00D40B00">
        <w:rPr>
          <w:color w:val="000000"/>
          <w:spacing w:val="5"/>
          <w:sz w:val="28"/>
          <w:szCs w:val="28"/>
          <w:lang w:val="en-US"/>
        </w:rPr>
        <w:t>.: (495) 788-17-17</w:t>
      </w:r>
    </w:p>
    <w:p w14:paraId="5F131BEE" w14:textId="77777777" w:rsidR="00820068" w:rsidRPr="00D40B00" w:rsidRDefault="00820068" w:rsidP="00D40B00">
      <w:pPr>
        <w:pStyle w:val="afc"/>
        <w:ind w:right="-144" w:firstLine="0"/>
        <w:jc w:val="both"/>
        <w:rPr>
          <w:szCs w:val="28"/>
          <w:lang w:val="en-US"/>
        </w:rPr>
      </w:pPr>
      <w:r w:rsidRPr="00D40B00">
        <w:rPr>
          <w:szCs w:val="28"/>
          <w:lang w:val="en-US"/>
        </w:rPr>
        <w:t xml:space="preserve">E-mail: </w:t>
      </w:r>
      <w:hyperlink r:id="rId20" w:history="1">
        <w:r w:rsidRPr="00D40B00">
          <w:rPr>
            <w:rStyle w:val="a7"/>
            <w:szCs w:val="28"/>
            <w:lang w:val="en-US"/>
          </w:rPr>
          <w:t>trcont@trcont.ru</w:t>
        </w:r>
      </w:hyperlink>
    </w:p>
    <w:p w14:paraId="7B235F6F" w14:textId="77777777" w:rsidR="00820068" w:rsidRPr="00D40B00" w:rsidRDefault="00820068" w:rsidP="00D40B00">
      <w:pPr>
        <w:pStyle w:val="afc"/>
        <w:ind w:firstLine="0"/>
        <w:jc w:val="both"/>
        <w:rPr>
          <w:szCs w:val="28"/>
          <w:lang w:val="en-US"/>
        </w:rPr>
      </w:pPr>
    </w:p>
    <w:p w14:paraId="17112DB2" w14:textId="77777777" w:rsidR="00820068" w:rsidRPr="00D40B00" w:rsidRDefault="00820068" w:rsidP="00D40B00">
      <w:pPr>
        <w:pStyle w:val="afc"/>
        <w:ind w:firstLine="0"/>
        <w:jc w:val="both"/>
        <w:rPr>
          <w:szCs w:val="28"/>
        </w:rPr>
      </w:pPr>
      <w:r w:rsidRPr="00D40B00">
        <w:rPr>
          <w:szCs w:val="28"/>
        </w:rPr>
        <w:t>Исполнитель: ________________________________________</w:t>
      </w:r>
    </w:p>
    <w:p w14:paraId="0912CF9F" w14:textId="77777777" w:rsidR="00820068" w:rsidRPr="00D40B00" w:rsidRDefault="00820068" w:rsidP="00D40B00">
      <w:pPr>
        <w:pStyle w:val="afc"/>
        <w:ind w:firstLine="0"/>
        <w:jc w:val="both"/>
        <w:rPr>
          <w:szCs w:val="28"/>
        </w:rPr>
      </w:pPr>
      <w:r w:rsidRPr="00D40B00">
        <w:rPr>
          <w:szCs w:val="28"/>
        </w:rPr>
        <w:t>Место нахождения:</w:t>
      </w:r>
    </w:p>
    <w:p w14:paraId="31B3C4F4" w14:textId="77777777" w:rsidR="00820068" w:rsidRPr="00D40B00" w:rsidRDefault="00820068" w:rsidP="00D40B00">
      <w:pPr>
        <w:pStyle w:val="afc"/>
        <w:ind w:firstLine="0"/>
        <w:jc w:val="both"/>
        <w:rPr>
          <w:szCs w:val="28"/>
        </w:rPr>
      </w:pPr>
      <w:r w:rsidRPr="00D40B00">
        <w:rPr>
          <w:szCs w:val="28"/>
        </w:rPr>
        <w:t>Почтовый адрес:</w:t>
      </w:r>
    </w:p>
    <w:p w14:paraId="58979556" w14:textId="77777777" w:rsidR="00820068" w:rsidRPr="00D40B00" w:rsidRDefault="00820068" w:rsidP="00D40B00">
      <w:pPr>
        <w:pStyle w:val="afc"/>
        <w:ind w:firstLine="0"/>
        <w:jc w:val="both"/>
        <w:rPr>
          <w:szCs w:val="28"/>
        </w:rPr>
      </w:pPr>
      <w:r w:rsidRPr="00D40B00">
        <w:rPr>
          <w:szCs w:val="28"/>
        </w:rPr>
        <w:t>ИНН ______________, ОКПО ______________, КПП</w:t>
      </w:r>
    </w:p>
    <w:p w14:paraId="4A48F622" w14:textId="77777777" w:rsidR="00820068" w:rsidRPr="00D40B00" w:rsidRDefault="00820068" w:rsidP="00D40B00">
      <w:pPr>
        <w:pStyle w:val="af9"/>
        <w:ind w:firstLine="0"/>
        <w:rPr>
          <w:iCs/>
          <w:sz w:val="28"/>
          <w:szCs w:val="28"/>
        </w:rPr>
      </w:pPr>
      <w:r w:rsidRPr="00D40B00">
        <w:rPr>
          <w:iCs/>
          <w:sz w:val="28"/>
          <w:szCs w:val="28"/>
        </w:rPr>
        <w:t>Р/с______________________ в ____________________,</w:t>
      </w:r>
    </w:p>
    <w:p w14:paraId="6C1753C9" w14:textId="77777777" w:rsidR="00820068" w:rsidRPr="00D40B00" w:rsidRDefault="00820068" w:rsidP="00D40B00">
      <w:pPr>
        <w:pStyle w:val="af9"/>
        <w:ind w:firstLine="0"/>
        <w:rPr>
          <w:iCs/>
          <w:sz w:val="28"/>
          <w:szCs w:val="28"/>
        </w:rPr>
      </w:pPr>
      <w:r w:rsidRPr="00D40B00">
        <w:rPr>
          <w:iCs/>
          <w:sz w:val="28"/>
          <w:szCs w:val="28"/>
        </w:rPr>
        <w:t>К/с _______________________ в ___________________________,</w:t>
      </w:r>
    </w:p>
    <w:p w14:paraId="55F63344" w14:textId="77777777" w:rsidR="00820068" w:rsidRPr="00D40B00" w:rsidRDefault="00820068" w:rsidP="00D40B00">
      <w:pPr>
        <w:pStyle w:val="af9"/>
        <w:ind w:firstLine="0"/>
        <w:rPr>
          <w:iCs/>
          <w:sz w:val="28"/>
          <w:szCs w:val="28"/>
        </w:rPr>
      </w:pPr>
      <w:r w:rsidRPr="00D40B00">
        <w:rPr>
          <w:iCs/>
          <w:sz w:val="28"/>
          <w:szCs w:val="28"/>
        </w:rPr>
        <w:lastRenderedPageBreak/>
        <w:t xml:space="preserve">БИК _______________, </w:t>
      </w:r>
    </w:p>
    <w:p w14:paraId="61198B19" w14:textId="77777777" w:rsidR="00820068" w:rsidRPr="00D40B00" w:rsidRDefault="00820068" w:rsidP="00D40B00">
      <w:pPr>
        <w:pStyle w:val="afc"/>
        <w:ind w:firstLine="0"/>
        <w:jc w:val="both"/>
        <w:rPr>
          <w:szCs w:val="28"/>
        </w:rPr>
      </w:pPr>
      <w:r w:rsidRPr="00D40B00">
        <w:rPr>
          <w:iCs/>
          <w:szCs w:val="28"/>
        </w:rPr>
        <w:t>Тел.:</w:t>
      </w:r>
      <w:r w:rsidRPr="00D40B00">
        <w:rPr>
          <w:szCs w:val="28"/>
        </w:rPr>
        <w:t xml:space="preserve"> ________</w:t>
      </w:r>
    </w:p>
    <w:p w14:paraId="2BFA1E4B" w14:textId="77777777" w:rsidR="00820068" w:rsidRPr="00D40B00" w:rsidRDefault="00820068" w:rsidP="00D40B00">
      <w:pPr>
        <w:pStyle w:val="afc"/>
        <w:ind w:firstLine="0"/>
        <w:jc w:val="both"/>
        <w:rPr>
          <w:szCs w:val="28"/>
        </w:rPr>
      </w:pPr>
      <w:r w:rsidRPr="00D40B00">
        <w:rPr>
          <w:szCs w:val="28"/>
          <w:lang w:val="en-US"/>
        </w:rPr>
        <w:t>E</w:t>
      </w:r>
      <w:r w:rsidRPr="00D40B00">
        <w:rPr>
          <w:szCs w:val="28"/>
        </w:rPr>
        <w:t>-</w:t>
      </w:r>
      <w:r w:rsidRPr="00D40B00">
        <w:rPr>
          <w:szCs w:val="28"/>
          <w:lang w:val="en-US"/>
        </w:rPr>
        <w:t>mail</w:t>
      </w:r>
      <w:r w:rsidRPr="00D40B00">
        <w:rPr>
          <w:szCs w:val="28"/>
        </w:rPr>
        <w:t xml:space="preserve"> _________________</w:t>
      </w:r>
    </w:p>
    <w:tbl>
      <w:tblPr>
        <w:tblW w:w="0" w:type="auto"/>
        <w:tblLayout w:type="fixed"/>
        <w:tblLook w:val="0000" w:firstRow="0" w:lastRow="0" w:firstColumn="0" w:lastColumn="0" w:noHBand="0" w:noVBand="0"/>
      </w:tblPr>
      <w:tblGrid>
        <w:gridCol w:w="4662"/>
        <w:gridCol w:w="4377"/>
      </w:tblGrid>
      <w:tr w:rsidR="00820068" w:rsidRPr="00D40B00" w14:paraId="179866B5" w14:textId="77777777" w:rsidTr="004D2175">
        <w:trPr>
          <w:trHeight w:val="762"/>
        </w:trPr>
        <w:tc>
          <w:tcPr>
            <w:tcW w:w="4662" w:type="dxa"/>
            <w:shd w:val="clear" w:color="auto" w:fill="auto"/>
          </w:tcPr>
          <w:p w14:paraId="3568DF6A" w14:textId="77777777" w:rsidR="00820068" w:rsidRPr="00D40B00" w:rsidRDefault="00820068" w:rsidP="00D40B00">
            <w:pPr>
              <w:snapToGrid w:val="0"/>
              <w:jc w:val="both"/>
              <w:rPr>
                <w:sz w:val="28"/>
                <w:szCs w:val="28"/>
              </w:rPr>
            </w:pPr>
          </w:p>
          <w:p w14:paraId="134FB9E1" w14:textId="77777777" w:rsidR="00820068" w:rsidRPr="00D40B00" w:rsidRDefault="00820068" w:rsidP="00D40B00">
            <w:pPr>
              <w:snapToGrid w:val="0"/>
              <w:jc w:val="both"/>
              <w:rPr>
                <w:sz w:val="28"/>
                <w:szCs w:val="28"/>
              </w:rPr>
            </w:pPr>
          </w:p>
          <w:p w14:paraId="749AB471" w14:textId="77777777" w:rsidR="00820068" w:rsidRPr="00D40B00" w:rsidRDefault="00820068" w:rsidP="00D40B00">
            <w:pPr>
              <w:jc w:val="both"/>
              <w:rPr>
                <w:sz w:val="28"/>
                <w:szCs w:val="28"/>
              </w:rPr>
            </w:pPr>
            <w:r w:rsidRPr="00D40B00">
              <w:rPr>
                <w:sz w:val="28"/>
                <w:szCs w:val="28"/>
              </w:rPr>
              <w:t>Заказчик:</w:t>
            </w:r>
          </w:p>
          <w:p w14:paraId="6E094CBB" w14:textId="77777777" w:rsidR="00820068" w:rsidRPr="00D40B00" w:rsidRDefault="00820068" w:rsidP="00D40B00">
            <w:pPr>
              <w:jc w:val="both"/>
              <w:rPr>
                <w:sz w:val="28"/>
                <w:szCs w:val="28"/>
                <w:vertAlign w:val="superscript"/>
              </w:rPr>
            </w:pPr>
            <w:r w:rsidRPr="00D40B00">
              <w:rPr>
                <w:sz w:val="28"/>
                <w:szCs w:val="28"/>
              </w:rPr>
              <w:t xml:space="preserve"> </w:t>
            </w:r>
            <w:r w:rsidRPr="00D40B00">
              <w:rPr>
                <w:sz w:val="28"/>
                <w:szCs w:val="28"/>
                <w:u w:val="single"/>
              </w:rPr>
              <w:t xml:space="preserve">                                    </w:t>
            </w:r>
            <w:r w:rsidRPr="00D40B00">
              <w:rPr>
                <w:sz w:val="28"/>
                <w:szCs w:val="28"/>
              </w:rPr>
              <w:t>/</w:t>
            </w:r>
            <w:r w:rsidRPr="00D40B00">
              <w:rPr>
                <w:sz w:val="28"/>
                <w:szCs w:val="28"/>
                <w:u w:val="single"/>
              </w:rPr>
              <w:t xml:space="preserve">                              </w:t>
            </w:r>
            <w:r w:rsidRPr="00D40B00">
              <w:rPr>
                <w:sz w:val="28"/>
                <w:szCs w:val="28"/>
              </w:rPr>
              <w:t>/</w:t>
            </w:r>
          </w:p>
          <w:p w14:paraId="75D1A189" w14:textId="77777777" w:rsidR="00820068" w:rsidRPr="00D40B00" w:rsidRDefault="00820068" w:rsidP="00D40B00">
            <w:pPr>
              <w:jc w:val="both"/>
              <w:rPr>
                <w:sz w:val="28"/>
                <w:szCs w:val="28"/>
              </w:rPr>
            </w:pPr>
            <w:r w:rsidRPr="00D40B00">
              <w:rPr>
                <w:sz w:val="28"/>
                <w:szCs w:val="28"/>
                <w:vertAlign w:val="superscript"/>
              </w:rPr>
              <w:t xml:space="preserve">(подпись)                                         (Ф.И.О.)                            </w:t>
            </w:r>
          </w:p>
        </w:tc>
        <w:tc>
          <w:tcPr>
            <w:tcW w:w="4377" w:type="dxa"/>
            <w:shd w:val="clear" w:color="auto" w:fill="auto"/>
          </w:tcPr>
          <w:p w14:paraId="062EEB80" w14:textId="77777777" w:rsidR="00820068" w:rsidRPr="00D40B00" w:rsidRDefault="00820068" w:rsidP="00D40B00">
            <w:pPr>
              <w:snapToGrid w:val="0"/>
              <w:jc w:val="both"/>
              <w:rPr>
                <w:sz w:val="28"/>
                <w:szCs w:val="28"/>
              </w:rPr>
            </w:pPr>
          </w:p>
          <w:p w14:paraId="510D422D" w14:textId="77777777" w:rsidR="00820068" w:rsidRPr="00D40B00" w:rsidRDefault="00820068" w:rsidP="00D40B00">
            <w:pPr>
              <w:snapToGrid w:val="0"/>
              <w:jc w:val="both"/>
              <w:rPr>
                <w:sz w:val="28"/>
                <w:szCs w:val="28"/>
              </w:rPr>
            </w:pPr>
          </w:p>
          <w:p w14:paraId="04B0866D" w14:textId="77777777" w:rsidR="00820068" w:rsidRPr="00D40B00" w:rsidRDefault="00820068" w:rsidP="00D40B00">
            <w:pPr>
              <w:jc w:val="both"/>
              <w:rPr>
                <w:sz w:val="28"/>
                <w:szCs w:val="28"/>
              </w:rPr>
            </w:pPr>
            <w:r w:rsidRPr="00D40B00">
              <w:rPr>
                <w:sz w:val="28"/>
                <w:szCs w:val="28"/>
              </w:rPr>
              <w:t>Исполнитель:</w:t>
            </w:r>
          </w:p>
          <w:p w14:paraId="0321C16B" w14:textId="77777777" w:rsidR="00820068" w:rsidRPr="00D40B00" w:rsidRDefault="00820068" w:rsidP="00D40B00">
            <w:pPr>
              <w:jc w:val="both"/>
              <w:rPr>
                <w:sz w:val="28"/>
                <w:szCs w:val="28"/>
                <w:vertAlign w:val="superscript"/>
              </w:rPr>
            </w:pPr>
            <w:r w:rsidRPr="00D40B00">
              <w:rPr>
                <w:sz w:val="28"/>
                <w:szCs w:val="28"/>
                <w:u w:val="single"/>
              </w:rPr>
              <w:t xml:space="preserve">                                  </w:t>
            </w:r>
            <w:r w:rsidRPr="00D40B00">
              <w:rPr>
                <w:sz w:val="28"/>
                <w:szCs w:val="28"/>
              </w:rPr>
              <w:t>/</w:t>
            </w:r>
            <w:r w:rsidRPr="00D40B00">
              <w:rPr>
                <w:sz w:val="28"/>
                <w:szCs w:val="28"/>
                <w:u w:val="single"/>
              </w:rPr>
              <w:t xml:space="preserve">                              </w:t>
            </w:r>
            <w:r w:rsidRPr="00D40B00">
              <w:rPr>
                <w:sz w:val="28"/>
                <w:szCs w:val="28"/>
              </w:rPr>
              <w:t>/</w:t>
            </w:r>
          </w:p>
          <w:p w14:paraId="4105D3BA" w14:textId="77777777" w:rsidR="00820068" w:rsidRPr="00D40B00" w:rsidRDefault="00820068" w:rsidP="00D40B00">
            <w:pPr>
              <w:jc w:val="both"/>
              <w:rPr>
                <w:sz w:val="28"/>
                <w:szCs w:val="28"/>
              </w:rPr>
            </w:pPr>
            <w:r w:rsidRPr="00D40B00">
              <w:rPr>
                <w:sz w:val="28"/>
                <w:szCs w:val="28"/>
                <w:vertAlign w:val="superscript"/>
              </w:rPr>
              <w:t xml:space="preserve">(подпись)                        (Ф.И.О.)                                     </w:t>
            </w:r>
          </w:p>
        </w:tc>
      </w:tr>
    </w:tbl>
    <w:p w14:paraId="4CA8F9F5" w14:textId="77777777" w:rsidR="00820068" w:rsidRPr="00820068" w:rsidRDefault="00820068" w:rsidP="00820068">
      <w:pPr>
        <w:pStyle w:val="ConsNormal"/>
        <w:widowControl/>
        <w:ind w:firstLine="0"/>
        <w:jc w:val="right"/>
        <w:rPr>
          <w:rFonts w:ascii="Times New Roman" w:hAnsi="Times New Roman" w:cs="Times New Roman"/>
          <w:sz w:val="24"/>
          <w:szCs w:val="24"/>
        </w:rPr>
      </w:pPr>
    </w:p>
    <w:p w14:paraId="0989FB6E" w14:textId="77777777" w:rsidR="00820068" w:rsidRPr="00F91B17" w:rsidRDefault="00820068" w:rsidP="00820068">
      <w:pPr>
        <w:pStyle w:val="Style5"/>
        <w:widowControl/>
        <w:spacing w:line="276" w:lineRule="auto"/>
        <w:ind w:firstLine="5670"/>
        <w:rPr>
          <w:b/>
        </w:rPr>
      </w:pPr>
      <w:r>
        <w:br w:type="page"/>
      </w:r>
      <w:r w:rsidRPr="00F91B17">
        <w:rPr>
          <w:b/>
        </w:rPr>
        <w:lastRenderedPageBreak/>
        <w:t>Приложение № 1</w:t>
      </w:r>
    </w:p>
    <w:p w14:paraId="0D7F731F" w14:textId="77777777" w:rsidR="00820068" w:rsidRPr="00F91B17" w:rsidRDefault="00820068" w:rsidP="00820068">
      <w:pPr>
        <w:pStyle w:val="Style5"/>
        <w:widowControl/>
        <w:spacing w:line="276" w:lineRule="auto"/>
        <w:ind w:firstLine="5670"/>
        <w:rPr>
          <w:b/>
        </w:rPr>
      </w:pPr>
      <w:r w:rsidRPr="00F91B17">
        <w:rPr>
          <w:b/>
        </w:rPr>
        <w:t>к договору № ТКд/     /     /</w:t>
      </w:r>
    </w:p>
    <w:p w14:paraId="6D701CAA" w14:textId="77777777" w:rsidR="00820068" w:rsidRPr="00F91B17" w:rsidRDefault="00820068" w:rsidP="00820068">
      <w:pPr>
        <w:pStyle w:val="Style5"/>
        <w:widowControl/>
        <w:spacing w:line="276" w:lineRule="auto"/>
        <w:ind w:firstLine="5670"/>
        <w:rPr>
          <w:b/>
        </w:rPr>
      </w:pPr>
      <w:r w:rsidRPr="00F91B17">
        <w:rPr>
          <w:b/>
        </w:rPr>
        <w:t>от «</w:t>
      </w:r>
      <w:r w:rsidRPr="00F91B17">
        <w:rPr>
          <w:b/>
          <w:u w:val="single"/>
        </w:rPr>
        <w:t xml:space="preserve">   </w:t>
      </w:r>
      <w:r w:rsidRPr="00F91B17">
        <w:rPr>
          <w:b/>
        </w:rPr>
        <w:t>»</w:t>
      </w:r>
      <w:r w:rsidRPr="00F91B17">
        <w:rPr>
          <w:b/>
          <w:u w:val="single"/>
        </w:rPr>
        <w:t xml:space="preserve">                 </w:t>
      </w:r>
      <w:r w:rsidRPr="00F91B17">
        <w:rPr>
          <w:b/>
        </w:rPr>
        <w:t>20</w:t>
      </w:r>
      <w:r w:rsidRPr="00F91B17">
        <w:rPr>
          <w:b/>
          <w:u w:val="single"/>
        </w:rPr>
        <w:t xml:space="preserve">   </w:t>
      </w:r>
      <w:r w:rsidRPr="00F91B17">
        <w:rPr>
          <w:b/>
        </w:rPr>
        <w:t>года</w:t>
      </w:r>
    </w:p>
    <w:p w14:paraId="01088CA3" w14:textId="77777777" w:rsidR="00820068" w:rsidRPr="00F91B17" w:rsidRDefault="00820068" w:rsidP="00820068">
      <w:pPr>
        <w:pStyle w:val="Style5"/>
        <w:widowControl/>
        <w:spacing w:line="276" w:lineRule="auto"/>
        <w:jc w:val="center"/>
        <w:rPr>
          <w:b/>
        </w:rPr>
      </w:pPr>
    </w:p>
    <w:p w14:paraId="40080BD4" w14:textId="77777777" w:rsidR="00820068" w:rsidRPr="00F91B17" w:rsidRDefault="00820068" w:rsidP="00820068">
      <w:pPr>
        <w:pStyle w:val="Style5"/>
        <w:widowControl/>
        <w:spacing w:line="276" w:lineRule="auto"/>
        <w:jc w:val="center"/>
        <w:rPr>
          <w:b/>
        </w:rPr>
      </w:pPr>
      <w:r w:rsidRPr="00F91B17">
        <w:rPr>
          <w:b/>
        </w:rPr>
        <w:t>Акт сдачи-приемки Услуг №</w:t>
      </w:r>
    </w:p>
    <w:p w14:paraId="0FBA89DA" w14:textId="77777777" w:rsidR="00820068" w:rsidRPr="00F91B17" w:rsidRDefault="00820068" w:rsidP="00820068">
      <w:pPr>
        <w:pStyle w:val="Style5"/>
        <w:widowControl/>
        <w:spacing w:line="276" w:lineRule="auto"/>
        <w:jc w:val="center"/>
        <w:rPr>
          <w:b/>
        </w:rPr>
      </w:pPr>
      <w:r>
        <w:rPr>
          <w:b/>
        </w:rPr>
        <w:t xml:space="preserve">по </w:t>
      </w:r>
      <w:r w:rsidRPr="00F91B17">
        <w:rPr>
          <w:b/>
        </w:rPr>
        <w:t>договор</w:t>
      </w:r>
      <w:r>
        <w:rPr>
          <w:b/>
        </w:rPr>
        <w:t>у</w:t>
      </w:r>
      <w:r w:rsidRPr="00F91B17">
        <w:rPr>
          <w:b/>
        </w:rPr>
        <w:t xml:space="preserve"> № ТКд/    /     /        от «</w:t>
      </w:r>
      <w:r w:rsidRPr="00F91B17">
        <w:rPr>
          <w:b/>
          <w:u w:val="single"/>
        </w:rPr>
        <w:t xml:space="preserve">   </w:t>
      </w:r>
      <w:r w:rsidRPr="00F91B17">
        <w:rPr>
          <w:b/>
        </w:rPr>
        <w:t>»</w:t>
      </w:r>
      <w:r w:rsidRPr="00F91B17">
        <w:rPr>
          <w:b/>
          <w:u w:val="single"/>
        </w:rPr>
        <w:t xml:space="preserve">                 </w:t>
      </w:r>
      <w:r w:rsidRPr="00F91B17">
        <w:rPr>
          <w:b/>
        </w:rPr>
        <w:t>20</w:t>
      </w:r>
      <w:r w:rsidRPr="00F91B17">
        <w:rPr>
          <w:b/>
          <w:u w:val="single"/>
        </w:rPr>
        <w:t xml:space="preserve">   </w:t>
      </w:r>
      <w:r w:rsidRPr="00F91B17">
        <w:rPr>
          <w:b/>
        </w:rPr>
        <w:t>года</w:t>
      </w:r>
    </w:p>
    <w:p w14:paraId="02473A3B" w14:textId="77777777" w:rsidR="00820068" w:rsidRPr="00F91B17" w:rsidRDefault="00820068" w:rsidP="00820068">
      <w:pPr>
        <w:pStyle w:val="Style5"/>
        <w:widowControl/>
        <w:spacing w:line="276" w:lineRule="auto"/>
        <w:jc w:val="center"/>
        <w:rPr>
          <w:i/>
        </w:rPr>
      </w:pPr>
      <w:r w:rsidRPr="00F91B17">
        <w:rPr>
          <w:i/>
        </w:rPr>
        <w:t>(форма)</w:t>
      </w:r>
    </w:p>
    <w:p w14:paraId="0191883C" w14:textId="77777777" w:rsidR="00820068" w:rsidRDefault="00820068" w:rsidP="00820068">
      <w:pPr>
        <w:tabs>
          <w:tab w:val="left" w:pos="6804"/>
        </w:tabs>
        <w:spacing w:before="120" w:after="120"/>
        <w:jc w:val="both"/>
      </w:pPr>
      <w:r w:rsidRPr="00F91B17">
        <w:t xml:space="preserve">г. Москва                                                                                </w:t>
      </w:r>
      <w:r>
        <w:t xml:space="preserve">                        </w:t>
      </w:r>
      <w:r w:rsidRPr="00F91B17">
        <w:t xml:space="preserve">      «</w:t>
      </w:r>
      <w:r w:rsidRPr="00F91B17">
        <w:rPr>
          <w:u w:val="single"/>
        </w:rPr>
        <w:t xml:space="preserve">   </w:t>
      </w:r>
      <w:r w:rsidRPr="00F91B17">
        <w:t>»</w:t>
      </w:r>
      <w:r w:rsidRPr="00F91B17">
        <w:rPr>
          <w:u w:val="single"/>
        </w:rPr>
        <w:t xml:space="preserve">              </w:t>
      </w:r>
      <w:r w:rsidRPr="00F91B17">
        <w:t> 20</w:t>
      </w:r>
      <w:r w:rsidRPr="00F91B17">
        <w:rPr>
          <w:u w:val="single"/>
        </w:rPr>
        <w:t xml:space="preserve">   </w:t>
      </w:r>
      <w:r w:rsidRPr="00F91B17">
        <w:t>г.</w:t>
      </w:r>
    </w:p>
    <w:p w14:paraId="47240C03" w14:textId="77777777" w:rsidR="00820068" w:rsidRPr="00F91B17" w:rsidRDefault="00820068" w:rsidP="00820068">
      <w:pPr>
        <w:tabs>
          <w:tab w:val="left" w:pos="6804"/>
        </w:tabs>
        <w:jc w:val="both"/>
        <w:rPr>
          <w:b/>
          <w:color w:val="000000"/>
        </w:rPr>
      </w:pPr>
      <w:r w:rsidRPr="00F91B17">
        <w:t>В соответствии с условиями Договора № ТКд/    /     /    от «</w:t>
      </w:r>
      <w:r w:rsidRPr="00F91B17">
        <w:rPr>
          <w:u w:val="single"/>
        </w:rPr>
        <w:t xml:space="preserve">   </w:t>
      </w:r>
      <w:r w:rsidRPr="00F91B17">
        <w:t>»</w:t>
      </w:r>
      <w:r w:rsidRPr="00F91B17">
        <w:rPr>
          <w:u w:val="single"/>
        </w:rPr>
        <w:t xml:space="preserve">               </w:t>
      </w:r>
      <w:r w:rsidRPr="00F91B17">
        <w:t>20</w:t>
      </w:r>
      <w:r w:rsidRPr="00F91B17">
        <w:rPr>
          <w:u w:val="single"/>
        </w:rPr>
        <w:t xml:space="preserve">   </w:t>
      </w:r>
      <w:r w:rsidRPr="00F91B17">
        <w:t xml:space="preserve">года </w:t>
      </w:r>
      <w:r w:rsidRPr="00F91B17">
        <w:rPr>
          <w:color w:val="000000"/>
        </w:rPr>
        <w:t xml:space="preserve">(далее – Договор) </w:t>
      </w:r>
      <w:r w:rsidRPr="00F91B17">
        <w:rPr>
          <w:color w:val="000000"/>
          <w:u w:val="single"/>
        </w:rPr>
        <w:t xml:space="preserve">                                                                      </w:t>
      </w:r>
      <w:r w:rsidRPr="00F91B17">
        <w:rPr>
          <w:color w:val="000000"/>
        </w:rPr>
        <w:t xml:space="preserve">(далее – </w:t>
      </w:r>
      <w:r>
        <w:rPr>
          <w:color w:val="000000"/>
        </w:rPr>
        <w:t>Исполнитель</w:t>
      </w:r>
      <w:r w:rsidRPr="00F91B17">
        <w:rPr>
          <w:color w:val="000000"/>
        </w:rPr>
        <w:t>) и</w:t>
      </w:r>
      <w:r w:rsidRPr="00F91B17">
        <w:t xml:space="preserve"> Публичное акционерное общество «Центр по перевозке грузов в контейнерах «ТрансКонтейнер»</w:t>
      </w:r>
      <w:r w:rsidRPr="00F91B17">
        <w:rPr>
          <w:color w:val="000000"/>
        </w:rPr>
        <w:t xml:space="preserve"> (далее – </w:t>
      </w:r>
      <w:r>
        <w:rPr>
          <w:color w:val="000000"/>
        </w:rPr>
        <w:t>Заказчик</w:t>
      </w:r>
      <w:r w:rsidRPr="00F91B17">
        <w:rPr>
          <w:color w:val="000000"/>
        </w:rPr>
        <w:t>)</w:t>
      </w:r>
      <w:r w:rsidRPr="00F91B17">
        <w:t xml:space="preserve"> подписали настоящий Акт о нижеследующем:</w:t>
      </w:r>
    </w:p>
    <w:p w14:paraId="4CEDB1FD" w14:textId="77777777" w:rsidR="00820068" w:rsidRPr="00F91B17" w:rsidRDefault="00820068" w:rsidP="00820068">
      <w:pPr>
        <w:pStyle w:val="aff6"/>
        <w:ind w:left="0"/>
        <w:jc w:val="both"/>
      </w:pPr>
    </w:p>
    <w:p w14:paraId="55D21B03" w14:textId="77777777" w:rsidR="00820068" w:rsidRDefault="00820068" w:rsidP="00820068">
      <w:pPr>
        <w:pStyle w:val="aff6"/>
        <w:ind w:left="0" w:firstLine="720"/>
        <w:jc w:val="both"/>
      </w:pPr>
      <w:r>
        <w:t xml:space="preserve">1. </w:t>
      </w:r>
      <w:r w:rsidRPr="00F91B17">
        <w:t xml:space="preserve">В соответствии с </w:t>
      </w:r>
      <w:r>
        <w:t xml:space="preserve">п. 1.1., п. 1.2. Договора </w:t>
      </w:r>
      <w:r w:rsidRPr="00F91B17">
        <w:t xml:space="preserve">Поверенный оказал, а Доверитель принял </w:t>
      </w:r>
      <w:r>
        <w:t>У</w:t>
      </w:r>
      <w:r w:rsidRPr="00F91B17">
        <w:t>слуги</w:t>
      </w:r>
      <w:r>
        <w:t>. В результате оказания Услуг на расчетный счет Заказчика от Должника (третьих лиц в счет погашения обязательств Должника) поступили следующие суммы денежных средств</w:t>
      </w:r>
      <w:r w:rsidRPr="00F91B17">
        <w:t>:</w:t>
      </w:r>
    </w:p>
    <w:p w14:paraId="786335B3" w14:textId="77777777" w:rsidR="00820068" w:rsidRPr="00F91B17" w:rsidRDefault="00820068" w:rsidP="00820068">
      <w:pPr>
        <w:pStyle w:val="aff6"/>
        <w:ind w:left="709"/>
        <w:jc w:val="both"/>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3"/>
        <w:gridCol w:w="2859"/>
        <w:gridCol w:w="2860"/>
      </w:tblGrid>
      <w:tr w:rsidR="00820068" w:rsidRPr="00F91B17" w14:paraId="765C44EF" w14:textId="77777777" w:rsidTr="004D2175">
        <w:tc>
          <w:tcPr>
            <w:tcW w:w="3733" w:type="dxa"/>
          </w:tcPr>
          <w:p w14:paraId="11101EA6" w14:textId="77777777" w:rsidR="00820068" w:rsidRPr="00F91B17" w:rsidRDefault="00820068" w:rsidP="004D2175">
            <w:pPr>
              <w:pStyle w:val="afc"/>
              <w:spacing w:before="120"/>
              <w:ind w:firstLine="0"/>
              <w:jc w:val="center"/>
              <w:rPr>
                <w:b/>
                <w:szCs w:val="24"/>
              </w:rPr>
            </w:pPr>
            <w:r>
              <w:rPr>
                <w:b/>
                <w:szCs w:val="24"/>
              </w:rPr>
              <w:t>Наименование Должника (или третьего лица)</w:t>
            </w:r>
          </w:p>
        </w:tc>
        <w:tc>
          <w:tcPr>
            <w:tcW w:w="2859" w:type="dxa"/>
          </w:tcPr>
          <w:p w14:paraId="32747B21" w14:textId="77777777" w:rsidR="00820068" w:rsidRPr="00F91B17" w:rsidRDefault="00820068" w:rsidP="004D2175">
            <w:pPr>
              <w:pStyle w:val="afc"/>
              <w:spacing w:before="120"/>
              <w:ind w:firstLine="0"/>
              <w:jc w:val="center"/>
              <w:rPr>
                <w:b/>
                <w:szCs w:val="24"/>
              </w:rPr>
            </w:pPr>
            <w:r>
              <w:rPr>
                <w:b/>
                <w:szCs w:val="24"/>
              </w:rPr>
              <w:t>Дата поступления денежных средств</w:t>
            </w:r>
          </w:p>
        </w:tc>
        <w:tc>
          <w:tcPr>
            <w:tcW w:w="2860" w:type="dxa"/>
          </w:tcPr>
          <w:p w14:paraId="39A47D00" w14:textId="77777777" w:rsidR="00820068" w:rsidRPr="00F91B17" w:rsidRDefault="00820068" w:rsidP="004D2175">
            <w:pPr>
              <w:pStyle w:val="afc"/>
              <w:spacing w:before="120"/>
              <w:ind w:firstLine="0"/>
              <w:jc w:val="center"/>
              <w:rPr>
                <w:b/>
                <w:szCs w:val="24"/>
              </w:rPr>
            </w:pPr>
            <w:r>
              <w:rPr>
                <w:b/>
                <w:szCs w:val="24"/>
              </w:rPr>
              <w:t>Сумма погашенной задолженности</w:t>
            </w:r>
            <w:r w:rsidRPr="00F91B17">
              <w:rPr>
                <w:b/>
                <w:szCs w:val="24"/>
              </w:rPr>
              <w:t>, руб.</w:t>
            </w:r>
          </w:p>
        </w:tc>
      </w:tr>
      <w:tr w:rsidR="00820068" w:rsidRPr="00F91B17" w14:paraId="0882EF90" w14:textId="77777777" w:rsidTr="004D2175">
        <w:tc>
          <w:tcPr>
            <w:tcW w:w="3733" w:type="dxa"/>
          </w:tcPr>
          <w:p w14:paraId="4CCD8028" w14:textId="77777777" w:rsidR="00820068" w:rsidRPr="00F91B17" w:rsidRDefault="00820068" w:rsidP="004D2175">
            <w:pPr>
              <w:pStyle w:val="afc"/>
              <w:spacing w:before="120"/>
              <w:ind w:firstLine="0"/>
              <w:rPr>
                <w:b/>
                <w:szCs w:val="24"/>
              </w:rPr>
            </w:pPr>
          </w:p>
        </w:tc>
        <w:tc>
          <w:tcPr>
            <w:tcW w:w="2859" w:type="dxa"/>
          </w:tcPr>
          <w:p w14:paraId="02BA57A0" w14:textId="77777777" w:rsidR="00820068" w:rsidRPr="00F91B17" w:rsidRDefault="00820068" w:rsidP="004D2175">
            <w:pPr>
              <w:pStyle w:val="afc"/>
              <w:spacing w:before="120"/>
              <w:ind w:firstLine="0"/>
              <w:rPr>
                <w:szCs w:val="24"/>
              </w:rPr>
            </w:pPr>
          </w:p>
        </w:tc>
        <w:tc>
          <w:tcPr>
            <w:tcW w:w="2860" w:type="dxa"/>
          </w:tcPr>
          <w:p w14:paraId="41C0477A" w14:textId="77777777" w:rsidR="00820068" w:rsidRPr="00F91B17" w:rsidRDefault="00820068" w:rsidP="004D2175">
            <w:pPr>
              <w:pStyle w:val="afc"/>
              <w:spacing w:before="120"/>
              <w:ind w:firstLine="0"/>
              <w:rPr>
                <w:szCs w:val="24"/>
              </w:rPr>
            </w:pPr>
          </w:p>
        </w:tc>
      </w:tr>
      <w:tr w:rsidR="00820068" w:rsidRPr="00F91B17" w14:paraId="1AE2863B" w14:textId="77777777" w:rsidTr="004D2175">
        <w:tc>
          <w:tcPr>
            <w:tcW w:w="3733" w:type="dxa"/>
          </w:tcPr>
          <w:p w14:paraId="222D226F" w14:textId="77777777" w:rsidR="00820068" w:rsidRPr="00F91B17" w:rsidRDefault="00820068" w:rsidP="004D2175">
            <w:pPr>
              <w:pStyle w:val="afc"/>
              <w:spacing w:before="120"/>
              <w:ind w:firstLine="0"/>
              <w:rPr>
                <w:b/>
                <w:szCs w:val="24"/>
              </w:rPr>
            </w:pPr>
            <w:r w:rsidRPr="00F91B17">
              <w:rPr>
                <w:b/>
                <w:szCs w:val="24"/>
              </w:rPr>
              <w:t>ВСЕГО:</w:t>
            </w:r>
          </w:p>
        </w:tc>
        <w:tc>
          <w:tcPr>
            <w:tcW w:w="2859" w:type="dxa"/>
          </w:tcPr>
          <w:p w14:paraId="388EBBDD" w14:textId="77777777" w:rsidR="00820068" w:rsidRPr="00F91B17" w:rsidRDefault="00820068" w:rsidP="004D2175">
            <w:pPr>
              <w:pStyle w:val="afc"/>
              <w:spacing w:before="120"/>
              <w:ind w:firstLine="0"/>
              <w:rPr>
                <w:szCs w:val="24"/>
              </w:rPr>
            </w:pPr>
          </w:p>
        </w:tc>
        <w:tc>
          <w:tcPr>
            <w:tcW w:w="2860" w:type="dxa"/>
          </w:tcPr>
          <w:p w14:paraId="56C9E852" w14:textId="77777777" w:rsidR="00820068" w:rsidRPr="00F91B17" w:rsidRDefault="00820068" w:rsidP="004D2175">
            <w:pPr>
              <w:pStyle w:val="afc"/>
              <w:spacing w:before="120"/>
              <w:ind w:firstLine="0"/>
              <w:rPr>
                <w:szCs w:val="24"/>
              </w:rPr>
            </w:pPr>
          </w:p>
        </w:tc>
      </w:tr>
    </w:tbl>
    <w:p w14:paraId="7F44433F" w14:textId="77777777" w:rsidR="00820068" w:rsidRDefault="00820068" w:rsidP="00820068">
      <w:pPr>
        <w:ind w:firstLine="851"/>
        <w:jc w:val="both"/>
      </w:pPr>
    </w:p>
    <w:p w14:paraId="78D4C277" w14:textId="00A9E53C" w:rsidR="00820068" w:rsidRDefault="00820068" w:rsidP="00820068">
      <w:pPr>
        <w:ind w:firstLine="709"/>
        <w:jc w:val="both"/>
      </w:pPr>
      <w:r w:rsidRPr="00F91B17">
        <w:t xml:space="preserve">2. </w:t>
      </w:r>
      <w:r>
        <w:t>В соответстии с п. 2.2. Договора стоимость оказанных Услуг, подлежащая оплате Заказчиком Исполнителю</w:t>
      </w:r>
      <w:r w:rsidR="004577F1">
        <w:t>,</w:t>
      </w:r>
      <w:r>
        <w:t xml:space="preserve"> составляет </w:t>
      </w:r>
      <w:r w:rsidRPr="00A11044">
        <w:rPr>
          <w:u w:val="single"/>
        </w:rPr>
        <w:t xml:space="preserve">      </w:t>
      </w:r>
      <w:r>
        <w:t>(</w:t>
      </w:r>
      <w:r w:rsidRPr="00A11044">
        <w:rPr>
          <w:u w:val="single"/>
        </w:rPr>
        <w:t xml:space="preserve">       </w:t>
      </w:r>
      <w:r>
        <w:t xml:space="preserve">)% от суммы взысканных с Должника денежных средств, поступивших на расчетные счет Заказчика в результате оказания Услуг, что составляет </w:t>
      </w:r>
      <w:r w:rsidRPr="00D55A57">
        <w:rPr>
          <w:u w:val="single"/>
        </w:rPr>
        <w:t xml:space="preserve">             </w:t>
      </w:r>
      <w:r>
        <w:t>рублей</w:t>
      </w:r>
      <w:r w:rsidRPr="00D55A57">
        <w:rPr>
          <w:u w:val="single"/>
        </w:rPr>
        <w:t xml:space="preserve">             </w:t>
      </w:r>
      <w:r>
        <w:t>копеек, в том числе НДС -</w:t>
      </w:r>
      <w:r w:rsidRPr="00D55A57">
        <w:rPr>
          <w:u w:val="single"/>
        </w:rPr>
        <w:t xml:space="preserve">             </w:t>
      </w:r>
      <w:r>
        <w:t>рублей</w:t>
      </w:r>
      <w:r w:rsidRPr="00D55A57">
        <w:rPr>
          <w:u w:val="single"/>
        </w:rPr>
        <w:t xml:space="preserve">             </w:t>
      </w:r>
      <w:r>
        <w:t xml:space="preserve">копеек. </w:t>
      </w:r>
    </w:p>
    <w:p w14:paraId="153555BB" w14:textId="77777777" w:rsidR="00820068" w:rsidRPr="00F91B17" w:rsidRDefault="00820068" w:rsidP="00820068">
      <w:pPr>
        <w:ind w:firstLine="709"/>
        <w:jc w:val="both"/>
      </w:pPr>
      <w:r>
        <w:t xml:space="preserve">3. </w:t>
      </w:r>
      <w:r w:rsidRPr="00D55A57">
        <w:t>У</w:t>
      </w:r>
      <w:r>
        <w:t>слуги</w:t>
      </w:r>
      <w:r w:rsidRPr="00F91B17">
        <w:t>, указанн</w:t>
      </w:r>
      <w:r>
        <w:t>ые</w:t>
      </w:r>
      <w:r w:rsidRPr="00F91B17">
        <w:t xml:space="preserve"> в п. 1 настоящего Акта, оказан</w:t>
      </w:r>
      <w:r>
        <w:t>ы</w:t>
      </w:r>
      <w:r w:rsidRPr="00F91B17">
        <w:t xml:space="preserve"> полностью и своевременно. Заказчик не имеет претензий к количеству, качеству и срокам оказания </w:t>
      </w:r>
      <w:r>
        <w:t>Услуг</w:t>
      </w:r>
      <w:r w:rsidRPr="00F91B17">
        <w:t xml:space="preserve">.  </w:t>
      </w:r>
    </w:p>
    <w:p w14:paraId="3A269C35" w14:textId="77777777" w:rsidR="00820068" w:rsidRPr="00F91B17" w:rsidRDefault="00820068" w:rsidP="00820068">
      <w:pPr>
        <w:ind w:firstLine="709"/>
        <w:jc w:val="both"/>
      </w:pPr>
      <w:r>
        <w:t>4</w:t>
      </w:r>
      <w:r w:rsidRPr="00F91B17">
        <w:t>. Настоящий Акт составлен в двух экземплярах, по одному для каждой из Сторон.</w:t>
      </w:r>
    </w:p>
    <w:p w14:paraId="76437CB6" w14:textId="77777777" w:rsidR="00820068" w:rsidRPr="00F91B17" w:rsidRDefault="00820068" w:rsidP="00820068">
      <w:pPr>
        <w:pStyle w:val="Style5"/>
        <w:widowControl/>
        <w:spacing w:line="276" w:lineRule="auto"/>
        <w:jc w:val="center"/>
        <w:rPr>
          <w:b/>
        </w:rPr>
      </w:pPr>
    </w:p>
    <w:p w14:paraId="16143BB2" w14:textId="77777777" w:rsidR="00820068" w:rsidRPr="00D55A57" w:rsidRDefault="00820068" w:rsidP="00820068">
      <w:pPr>
        <w:pStyle w:val="Style5"/>
        <w:widowControl/>
        <w:spacing w:line="276" w:lineRule="auto"/>
        <w:jc w:val="center"/>
      </w:pPr>
      <w:r w:rsidRPr="00D55A57">
        <w:t>ПОДПИСИ СТОРОН</w:t>
      </w:r>
    </w:p>
    <w:p w14:paraId="2142CC98" w14:textId="77777777" w:rsidR="00820068" w:rsidRPr="00D55A57" w:rsidRDefault="00820068" w:rsidP="00820068">
      <w:pPr>
        <w:pStyle w:val="Style5"/>
        <w:widowControl/>
        <w:spacing w:line="276" w:lineRule="auto"/>
        <w:jc w:val="center"/>
      </w:pPr>
    </w:p>
    <w:tbl>
      <w:tblPr>
        <w:tblW w:w="0" w:type="auto"/>
        <w:tblLook w:val="04A0" w:firstRow="1" w:lastRow="0" w:firstColumn="1" w:lastColumn="0" w:noHBand="0" w:noVBand="1"/>
      </w:tblPr>
      <w:tblGrid>
        <w:gridCol w:w="4785"/>
        <w:gridCol w:w="4786"/>
      </w:tblGrid>
      <w:tr w:rsidR="00820068" w:rsidRPr="00D55A57" w14:paraId="28D8C069" w14:textId="77777777" w:rsidTr="004D2175">
        <w:tc>
          <w:tcPr>
            <w:tcW w:w="4785" w:type="dxa"/>
          </w:tcPr>
          <w:p w14:paraId="1AAFAE26" w14:textId="77777777" w:rsidR="00820068" w:rsidRPr="00D55A57" w:rsidRDefault="00820068" w:rsidP="004D2175">
            <w:pPr>
              <w:pStyle w:val="Style5"/>
              <w:widowControl/>
              <w:spacing w:line="276" w:lineRule="auto"/>
            </w:pPr>
            <w:r w:rsidRPr="00D55A57">
              <w:t>Поверенный:</w:t>
            </w:r>
          </w:p>
        </w:tc>
        <w:tc>
          <w:tcPr>
            <w:tcW w:w="4786" w:type="dxa"/>
          </w:tcPr>
          <w:p w14:paraId="60B8B3DB" w14:textId="77777777" w:rsidR="00820068" w:rsidRPr="00D55A57" w:rsidRDefault="00820068" w:rsidP="004D2175">
            <w:pPr>
              <w:pStyle w:val="Style5"/>
              <w:widowControl/>
              <w:spacing w:line="276" w:lineRule="auto"/>
            </w:pPr>
            <w:r w:rsidRPr="00D55A57">
              <w:t xml:space="preserve">   Доверитель: </w:t>
            </w:r>
          </w:p>
        </w:tc>
      </w:tr>
      <w:tr w:rsidR="00820068" w:rsidRPr="00D55A57" w14:paraId="5B02E4F0" w14:textId="77777777" w:rsidTr="004D2175">
        <w:tc>
          <w:tcPr>
            <w:tcW w:w="4785" w:type="dxa"/>
          </w:tcPr>
          <w:p w14:paraId="1E5A4C8C" w14:textId="77777777" w:rsidR="00820068" w:rsidRPr="00D55A57" w:rsidRDefault="00820068" w:rsidP="004D2175">
            <w:pPr>
              <w:pStyle w:val="Style5"/>
              <w:widowControl/>
              <w:spacing w:line="276" w:lineRule="auto"/>
            </w:pPr>
          </w:p>
          <w:p w14:paraId="09374684" w14:textId="77777777" w:rsidR="00820068" w:rsidRPr="00D55A57" w:rsidRDefault="00820068" w:rsidP="004D2175">
            <w:pPr>
              <w:pStyle w:val="Style5"/>
              <w:widowControl/>
              <w:spacing w:line="276" w:lineRule="auto"/>
            </w:pPr>
            <w:r w:rsidRPr="00D55A57">
              <w:rPr>
                <w:u w:val="single"/>
              </w:rPr>
              <w:t xml:space="preserve">                        </w:t>
            </w:r>
            <w:r w:rsidRPr="00D55A57">
              <w:t>/</w:t>
            </w:r>
            <w:r w:rsidRPr="00D55A57">
              <w:rPr>
                <w:u w:val="single"/>
              </w:rPr>
              <w:t xml:space="preserve">                    </w:t>
            </w:r>
            <w:r w:rsidRPr="00D55A57">
              <w:t xml:space="preserve">/   </w:t>
            </w:r>
          </w:p>
        </w:tc>
        <w:tc>
          <w:tcPr>
            <w:tcW w:w="4786" w:type="dxa"/>
          </w:tcPr>
          <w:p w14:paraId="2898FD83" w14:textId="77777777" w:rsidR="00820068" w:rsidRPr="00D55A57" w:rsidRDefault="00820068" w:rsidP="004D2175">
            <w:pPr>
              <w:pStyle w:val="Style5"/>
              <w:widowControl/>
              <w:spacing w:line="276" w:lineRule="auto"/>
              <w:jc w:val="center"/>
            </w:pPr>
          </w:p>
          <w:p w14:paraId="10424FFA" w14:textId="77777777" w:rsidR="00820068" w:rsidRPr="00D55A57" w:rsidRDefault="00820068" w:rsidP="004D2175">
            <w:pPr>
              <w:pStyle w:val="Style5"/>
              <w:widowControl/>
              <w:spacing w:line="276" w:lineRule="auto"/>
            </w:pPr>
            <w:r w:rsidRPr="00D55A57">
              <w:t xml:space="preserve">   </w:t>
            </w:r>
            <w:r w:rsidRPr="00D55A57">
              <w:rPr>
                <w:u w:val="single"/>
              </w:rPr>
              <w:t xml:space="preserve">                       </w:t>
            </w:r>
            <w:r w:rsidRPr="00D55A57">
              <w:t xml:space="preserve"> /</w:t>
            </w:r>
            <w:r w:rsidRPr="00D55A57">
              <w:rPr>
                <w:u w:val="single"/>
              </w:rPr>
              <w:t xml:space="preserve">                    </w:t>
            </w:r>
            <w:r w:rsidRPr="00D55A57">
              <w:t>/</w:t>
            </w:r>
          </w:p>
        </w:tc>
      </w:tr>
    </w:tbl>
    <w:p w14:paraId="1915B118" w14:textId="77777777" w:rsidR="00820068" w:rsidRDefault="00820068" w:rsidP="00820068">
      <w:pPr>
        <w:pStyle w:val="Style5"/>
        <w:widowControl/>
        <w:spacing w:line="276" w:lineRule="auto"/>
        <w:jc w:val="center"/>
        <w:rPr>
          <w:b/>
        </w:rPr>
      </w:pPr>
    </w:p>
    <w:p w14:paraId="70379A64" w14:textId="77777777" w:rsidR="00820068" w:rsidRPr="00F91B17" w:rsidRDefault="00820068" w:rsidP="00820068">
      <w:pPr>
        <w:pStyle w:val="Style5"/>
        <w:widowControl/>
        <w:spacing w:line="276" w:lineRule="auto"/>
        <w:jc w:val="center"/>
        <w:rPr>
          <w:b/>
        </w:rPr>
      </w:pPr>
    </w:p>
    <w:p w14:paraId="202AE2C5" w14:textId="77777777" w:rsidR="00820068" w:rsidRPr="00F91B17" w:rsidRDefault="00820068" w:rsidP="00820068">
      <w:pPr>
        <w:pStyle w:val="Style5"/>
        <w:widowControl/>
        <w:spacing w:line="276" w:lineRule="auto"/>
        <w:rPr>
          <w:b/>
        </w:rPr>
      </w:pPr>
      <w:r w:rsidRPr="00F91B17">
        <w:rPr>
          <w:b/>
        </w:rPr>
        <w:t>Форма Акта согласована</w:t>
      </w:r>
    </w:p>
    <w:p w14:paraId="284A5D62" w14:textId="77777777" w:rsidR="00820068" w:rsidRPr="00F91B17" w:rsidRDefault="00820068" w:rsidP="00820068">
      <w:pPr>
        <w:pStyle w:val="Style5"/>
        <w:widowControl/>
        <w:spacing w:line="276" w:lineRule="auto"/>
        <w:rPr>
          <w:b/>
        </w:rPr>
      </w:pPr>
    </w:p>
    <w:tbl>
      <w:tblPr>
        <w:tblW w:w="0" w:type="auto"/>
        <w:tblLook w:val="04A0" w:firstRow="1" w:lastRow="0" w:firstColumn="1" w:lastColumn="0" w:noHBand="0" w:noVBand="1"/>
      </w:tblPr>
      <w:tblGrid>
        <w:gridCol w:w="4785"/>
        <w:gridCol w:w="4786"/>
      </w:tblGrid>
      <w:tr w:rsidR="00820068" w:rsidRPr="00F91B17" w14:paraId="6DB5AECB" w14:textId="77777777" w:rsidTr="004D2175">
        <w:tc>
          <w:tcPr>
            <w:tcW w:w="4785" w:type="dxa"/>
          </w:tcPr>
          <w:p w14:paraId="47ED4CD2" w14:textId="77777777" w:rsidR="00820068" w:rsidRPr="00F91B17" w:rsidRDefault="00820068" w:rsidP="004D2175">
            <w:pPr>
              <w:pStyle w:val="Style5"/>
              <w:widowControl/>
              <w:spacing w:line="276" w:lineRule="auto"/>
              <w:rPr>
                <w:b/>
              </w:rPr>
            </w:pPr>
            <w:r w:rsidRPr="00F91B17">
              <w:rPr>
                <w:b/>
              </w:rPr>
              <w:t>Поверенный:</w:t>
            </w:r>
          </w:p>
        </w:tc>
        <w:tc>
          <w:tcPr>
            <w:tcW w:w="4786" w:type="dxa"/>
          </w:tcPr>
          <w:p w14:paraId="75A8F46B" w14:textId="77777777" w:rsidR="00820068" w:rsidRPr="00F91B17" w:rsidRDefault="00820068" w:rsidP="004D2175">
            <w:pPr>
              <w:pStyle w:val="Style5"/>
              <w:widowControl/>
              <w:spacing w:line="276" w:lineRule="auto"/>
              <w:rPr>
                <w:b/>
              </w:rPr>
            </w:pPr>
            <w:r w:rsidRPr="00F91B17">
              <w:rPr>
                <w:b/>
              </w:rPr>
              <w:t xml:space="preserve">   Доверитель: </w:t>
            </w:r>
          </w:p>
        </w:tc>
      </w:tr>
      <w:tr w:rsidR="00820068" w:rsidRPr="00F91B17" w14:paraId="4253F78A" w14:textId="77777777" w:rsidTr="004D2175">
        <w:tc>
          <w:tcPr>
            <w:tcW w:w="4785" w:type="dxa"/>
          </w:tcPr>
          <w:p w14:paraId="6DFFA099" w14:textId="77777777" w:rsidR="00820068" w:rsidRPr="00F91B17" w:rsidRDefault="00820068" w:rsidP="004D2175">
            <w:pPr>
              <w:pStyle w:val="Style5"/>
              <w:widowControl/>
              <w:spacing w:line="276" w:lineRule="auto"/>
              <w:jc w:val="center"/>
              <w:rPr>
                <w:b/>
              </w:rPr>
            </w:pPr>
          </w:p>
          <w:p w14:paraId="02C0FB5B" w14:textId="77777777" w:rsidR="00820068" w:rsidRPr="00F91B17" w:rsidRDefault="00820068" w:rsidP="004D2175">
            <w:pPr>
              <w:pStyle w:val="Style5"/>
              <w:widowControl/>
              <w:spacing w:line="276" w:lineRule="auto"/>
              <w:rPr>
                <w:b/>
              </w:rPr>
            </w:pPr>
            <w:r w:rsidRPr="00F91B17">
              <w:rPr>
                <w:b/>
                <w:u w:val="single"/>
              </w:rPr>
              <w:t xml:space="preserve">                        </w:t>
            </w:r>
            <w:r w:rsidRPr="00F91B17">
              <w:rPr>
                <w:b/>
              </w:rPr>
              <w:t>/</w:t>
            </w:r>
            <w:r w:rsidRPr="00F91B17">
              <w:rPr>
                <w:b/>
                <w:u w:val="single"/>
              </w:rPr>
              <w:t xml:space="preserve">                    </w:t>
            </w:r>
            <w:r w:rsidRPr="00F91B17">
              <w:rPr>
                <w:b/>
              </w:rPr>
              <w:t>/</w:t>
            </w:r>
          </w:p>
        </w:tc>
        <w:tc>
          <w:tcPr>
            <w:tcW w:w="4786" w:type="dxa"/>
          </w:tcPr>
          <w:p w14:paraId="40778995" w14:textId="77777777" w:rsidR="00820068" w:rsidRPr="00F91B17" w:rsidRDefault="00820068" w:rsidP="004D2175">
            <w:pPr>
              <w:pStyle w:val="Style5"/>
              <w:widowControl/>
              <w:spacing w:line="276" w:lineRule="auto"/>
              <w:jc w:val="center"/>
              <w:rPr>
                <w:b/>
              </w:rPr>
            </w:pPr>
          </w:p>
          <w:p w14:paraId="44E5E376" w14:textId="77777777" w:rsidR="00820068" w:rsidRPr="00F91B17" w:rsidRDefault="00820068" w:rsidP="004D2175">
            <w:pPr>
              <w:pStyle w:val="Style5"/>
              <w:widowControl/>
              <w:spacing w:line="276" w:lineRule="auto"/>
              <w:rPr>
                <w:b/>
              </w:rPr>
            </w:pPr>
            <w:r w:rsidRPr="00F91B17">
              <w:rPr>
                <w:b/>
              </w:rPr>
              <w:t xml:space="preserve">   </w:t>
            </w:r>
            <w:r w:rsidRPr="00F91B17">
              <w:rPr>
                <w:b/>
                <w:u w:val="single"/>
              </w:rPr>
              <w:t xml:space="preserve">                       </w:t>
            </w:r>
            <w:r w:rsidRPr="00F91B17">
              <w:rPr>
                <w:b/>
              </w:rPr>
              <w:t xml:space="preserve"> /</w:t>
            </w:r>
            <w:r w:rsidRPr="00F91B17">
              <w:rPr>
                <w:b/>
                <w:u w:val="single"/>
              </w:rPr>
              <w:t xml:space="preserve">                    </w:t>
            </w:r>
            <w:r w:rsidRPr="00F91B17">
              <w:rPr>
                <w:b/>
              </w:rPr>
              <w:t>/</w:t>
            </w:r>
          </w:p>
        </w:tc>
      </w:tr>
    </w:tbl>
    <w:p w14:paraId="2A4C4286" w14:textId="77777777" w:rsidR="00820068" w:rsidRDefault="00820068" w:rsidP="00820068">
      <w:pPr>
        <w:pStyle w:val="ConsNormal"/>
        <w:widowControl/>
        <w:ind w:firstLine="0"/>
        <w:jc w:val="right"/>
        <w:rPr>
          <w:rFonts w:ascii="Times New Roman" w:hAnsi="Times New Roman" w:cs="Times New Roman"/>
          <w:sz w:val="24"/>
          <w:szCs w:val="24"/>
        </w:rPr>
      </w:pPr>
    </w:p>
    <w:sectPr w:rsidR="00820068" w:rsidSect="007C51E1">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C7AE9" w14:textId="77777777" w:rsidR="00D8296E" w:rsidRDefault="00D8296E">
      <w:r>
        <w:separator/>
      </w:r>
    </w:p>
  </w:endnote>
  <w:endnote w:type="continuationSeparator" w:id="0">
    <w:p w14:paraId="4A5E7843" w14:textId="77777777" w:rsidR="00D8296E" w:rsidRDefault="00D8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F904E" w14:textId="77777777" w:rsidR="004D2175" w:rsidRDefault="004D2175"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38AF904F" w14:textId="77777777" w:rsidR="004D2175" w:rsidRDefault="004D2175"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F9050" w14:textId="77777777" w:rsidR="004D2175" w:rsidRDefault="004D2175">
    <w:pPr>
      <w:pStyle w:val="afd"/>
      <w:jc w:val="center"/>
    </w:pPr>
  </w:p>
  <w:p w14:paraId="38AF9051" w14:textId="77777777" w:rsidR="004D2175" w:rsidRDefault="004D2175"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143D3" w14:textId="77777777" w:rsidR="00D8296E" w:rsidRDefault="00D8296E">
      <w:r>
        <w:separator/>
      </w:r>
    </w:p>
  </w:footnote>
  <w:footnote w:type="continuationSeparator" w:id="0">
    <w:p w14:paraId="005F63CE" w14:textId="77777777" w:rsidR="00D8296E" w:rsidRDefault="00D82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F904C" w14:textId="77777777" w:rsidR="004D2175" w:rsidRDefault="004D2175">
    <w:pPr>
      <w:pStyle w:val="afb"/>
      <w:jc w:val="center"/>
    </w:pPr>
    <w:r>
      <w:fldChar w:fldCharType="begin"/>
    </w:r>
    <w:r>
      <w:instrText xml:space="preserve"> PAGE   \* MERGEFORMAT </w:instrText>
    </w:r>
    <w:r>
      <w:fldChar w:fldCharType="separate"/>
    </w:r>
    <w:r w:rsidR="00C8287D">
      <w:rPr>
        <w:noProof/>
      </w:rPr>
      <w:t>26</w:t>
    </w:r>
    <w:r>
      <w:rPr>
        <w:noProof/>
      </w:rPr>
      <w:fldChar w:fldCharType="end"/>
    </w:r>
  </w:p>
  <w:p w14:paraId="38AF904D" w14:textId="77777777" w:rsidR="004D2175" w:rsidRDefault="004D2175">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2">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3">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1"/>
  </w:num>
  <w:num w:numId="14">
    <w:abstractNumId w:val="51"/>
  </w:num>
  <w:num w:numId="15">
    <w:abstractNumId w:val="26"/>
  </w:num>
  <w:num w:numId="16">
    <w:abstractNumId w:val="39"/>
  </w:num>
  <w:num w:numId="17">
    <w:abstractNumId w:val="37"/>
  </w:num>
  <w:num w:numId="18">
    <w:abstractNumId w:val="38"/>
  </w:num>
  <w:num w:numId="19">
    <w:abstractNumId w:val="50"/>
  </w:num>
  <w:num w:numId="20">
    <w:abstractNumId w:val="24"/>
  </w:num>
  <w:num w:numId="21">
    <w:abstractNumId w:val="29"/>
  </w:num>
  <w:num w:numId="22">
    <w:abstractNumId w:val="53"/>
  </w:num>
  <w:num w:numId="23">
    <w:abstractNumId w:val="34"/>
  </w:num>
  <w:num w:numId="24">
    <w:abstractNumId w:val="44"/>
  </w:num>
  <w:num w:numId="25">
    <w:abstractNumId w:val="36"/>
  </w:num>
  <w:num w:numId="26">
    <w:abstractNumId w:val="45"/>
  </w:num>
  <w:num w:numId="27">
    <w:abstractNumId w:val="25"/>
  </w:num>
  <w:num w:numId="28">
    <w:abstractNumId w:val="49"/>
  </w:num>
  <w:num w:numId="29">
    <w:abstractNumId w:val="47"/>
  </w:num>
  <w:num w:numId="30">
    <w:abstractNumId w:val="48"/>
  </w:num>
  <w:num w:numId="31">
    <w:abstractNumId w:val="42"/>
  </w:num>
  <w:num w:numId="32">
    <w:abstractNumId w:val="28"/>
  </w:num>
  <w:num w:numId="33">
    <w:abstractNumId w:val="30"/>
  </w:num>
  <w:num w:numId="34">
    <w:abstractNumId w:val="54"/>
  </w:num>
  <w:num w:numId="35">
    <w:abstractNumId w:val="31"/>
  </w:num>
  <w:num w:numId="36">
    <w:abstractNumId w:val="33"/>
  </w:num>
  <w:num w:numId="37">
    <w:abstractNumId w:val="40"/>
  </w:num>
  <w:num w:numId="38">
    <w:abstractNumId w:val="35"/>
  </w:num>
  <w:num w:numId="39">
    <w:abstractNumId w:val="27"/>
  </w:num>
  <w:num w:numId="40">
    <w:abstractNumId w:val="32"/>
  </w:num>
  <w:num w:numId="41">
    <w:abstractNumId w:val="23"/>
  </w:num>
  <w:num w:numId="42">
    <w:abstractNumId w:val="52"/>
  </w:num>
  <w:num w:numId="43">
    <w:abstractNumId w:val="43"/>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4376"/>
    <w:rsid w:val="00034E6C"/>
    <w:rsid w:val="000362F0"/>
    <w:rsid w:val="000374AB"/>
    <w:rsid w:val="000454C8"/>
    <w:rsid w:val="0005366B"/>
    <w:rsid w:val="000557B3"/>
    <w:rsid w:val="0006056A"/>
    <w:rsid w:val="00060D59"/>
    <w:rsid w:val="00066A62"/>
    <w:rsid w:val="00067DAA"/>
    <w:rsid w:val="000728C1"/>
    <w:rsid w:val="000753BB"/>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C79EC"/>
    <w:rsid w:val="000C7CAF"/>
    <w:rsid w:val="000D20AF"/>
    <w:rsid w:val="000D5F3B"/>
    <w:rsid w:val="000E5B2C"/>
    <w:rsid w:val="000E5BB8"/>
    <w:rsid w:val="000F024D"/>
    <w:rsid w:val="000F1048"/>
    <w:rsid w:val="000F6875"/>
    <w:rsid w:val="00104657"/>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6CC2"/>
    <w:rsid w:val="00164D0C"/>
    <w:rsid w:val="0016528F"/>
    <w:rsid w:val="00167695"/>
    <w:rsid w:val="00171FEC"/>
    <w:rsid w:val="00172294"/>
    <w:rsid w:val="001749AE"/>
    <w:rsid w:val="00174FFE"/>
    <w:rsid w:val="00175830"/>
    <w:rsid w:val="00175A7B"/>
    <w:rsid w:val="00177D5C"/>
    <w:rsid w:val="00180C03"/>
    <w:rsid w:val="0018682A"/>
    <w:rsid w:val="0019760E"/>
    <w:rsid w:val="001A364E"/>
    <w:rsid w:val="001A544E"/>
    <w:rsid w:val="001A61AB"/>
    <w:rsid w:val="001B150C"/>
    <w:rsid w:val="001B36FC"/>
    <w:rsid w:val="001B5653"/>
    <w:rsid w:val="001C08FD"/>
    <w:rsid w:val="001C09D8"/>
    <w:rsid w:val="001C75ED"/>
    <w:rsid w:val="001E0B8E"/>
    <w:rsid w:val="001E3E36"/>
    <w:rsid w:val="001E6511"/>
    <w:rsid w:val="001E6E80"/>
    <w:rsid w:val="001F21DA"/>
    <w:rsid w:val="001F2F0D"/>
    <w:rsid w:val="001F32B2"/>
    <w:rsid w:val="001F53E8"/>
    <w:rsid w:val="0020341D"/>
    <w:rsid w:val="00214105"/>
    <w:rsid w:val="00216C08"/>
    <w:rsid w:val="00220C80"/>
    <w:rsid w:val="002212A0"/>
    <w:rsid w:val="002212EA"/>
    <w:rsid w:val="00221BE8"/>
    <w:rsid w:val="00222142"/>
    <w:rsid w:val="002247A2"/>
    <w:rsid w:val="002326E3"/>
    <w:rsid w:val="002376E6"/>
    <w:rsid w:val="002378E3"/>
    <w:rsid w:val="002379A3"/>
    <w:rsid w:val="00237EE7"/>
    <w:rsid w:val="002410DF"/>
    <w:rsid w:val="00243F0F"/>
    <w:rsid w:val="00250548"/>
    <w:rsid w:val="00250A36"/>
    <w:rsid w:val="0025270E"/>
    <w:rsid w:val="002543D3"/>
    <w:rsid w:val="00254538"/>
    <w:rsid w:val="00257F85"/>
    <w:rsid w:val="00261326"/>
    <w:rsid w:val="00265B2B"/>
    <w:rsid w:val="00267AAB"/>
    <w:rsid w:val="002751CB"/>
    <w:rsid w:val="002810F4"/>
    <w:rsid w:val="0028168C"/>
    <w:rsid w:val="00282B03"/>
    <w:rsid w:val="002910EA"/>
    <w:rsid w:val="00291899"/>
    <w:rsid w:val="002A1180"/>
    <w:rsid w:val="002A2796"/>
    <w:rsid w:val="002A4D3C"/>
    <w:rsid w:val="002A71D9"/>
    <w:rsid w:val="002B41FD"/>
    <w:rsid w:val="002B6325"/>
    <w:rsid w:val="002C2ADC"/>
    <w:rsid w:val="002C3FF9"/>
    <w:rsid w:val="002C56A0"/>
    <w:rsid w:val="002C7848"/>
    <w:rsid w:val="002D5869"/>
    <w:rsid w:val="002E18D3"/>
    <w:rsid w:val="002E216D"/>
    <w:rsid w:val="002E3DBF"/>
    <w:rsid w:val="002E66D4"/>
    <w:rsid w:val="002F1275"/>
    <w:rsid w:val="002F345D"/>
    <w:rsid w:val="002F40DE"/>
    <w:rsid w:val="002F543C"/>
    <w:rsid w:val="002F6A6B"/>
    <w:rsid w:val="00301084"/>
    <w:rsid w:val="0030151C"/>
    <w:rsid w:val="003072B4"/>
    <w:rsid w:val="00311A92"/>
    <w:rsid w:val="00313385"/>
    <w:rsid w:val="00313F83"/>
    <w:rsid w:val="00331930"/>
    <w:rsid w:val="00334292"/>
    <w:rsid w:val="00335079"/>
    <w:rsid w:val="00335F0B"/>
    <w:rsid w:val="0033715C"/>
    <w:rsid w:val="00343C35"/>
    <w:rsid w:val="003571CE"/>
    <w:rsid w:val="00357415"/>
    <w:rsid w:val="0036291B"/>
    <w:rsid w:val="003657D7"/>
    <w:rsid w:val="003663BC"/>
    <w:rsid w:val="00370C44"/>
    <w:rsid w:val="00371504"/>
    <w:rsid w:val="00386F7E"/>
    <w:rsid w:val="00391D03"/>
    <w:rsid w:val="003934B6"/>
    <w:rsid w:val="00395664"/>
    <w:rsid w:val="003A0695"/>
    <w:rsid w:val="003A3A53"/>
    <w:rsid w:val="003A7044"/>
    <w:rsid w:val="003A741B"/>
    <w:rsid w:val="003B3FE8"/>
    <w:rsid w:val="003C30F3"/>
    <w:rsid w:val="003D2759"/>
    <w:rsid w:val="003D3596"/>
    <w:rsid w:val="003E2C12"/>
    <w:rsid w:val="003E4FE0"/>
    <w:rsid w:val="003F31F2"/>
    <w:rsid w:val="00400975"/>
    <w:rsid w:val="00410B56"/>
    <w:rsid w:val="004224C0"/>
    <w:rsid w:val="004272B0"/>
    <w:rsid w:val="004314C8"/>
    <w:rsid w:val="00432CF8"/>
    <w:rsid w:val="0043423C"/>
    <w:rsid w:val="0043596D"/>
    <w:rsid w:val="00435A9A"/>
    <w:rsid w:val="00443169"/>
    <w:rsid w:val="00444F6A"/>
    <w:rsid w:val="00445695"/>
    <w:rsid w:val="00451C1F"/>
    <w:rsid w:val="00454ECC"/>
    <w:rsid w:val="004577F1"/>
    <w:rsid w:val="004634C8"/>
    <w:rsid w:val="0046442D"/>
    <w:rsid w:val="0046532D"/>
    <w:rsid w:val="00470EDD"/>
    <w:rsid w:val="004718C4"/>
    <w:rsid w:val="004745C7"/>
    <w:rsid w:val="00475935"/>
    <w:rsid w:val="0047650E"/>
    <w:rsid w:val="004765EC"/>
    <w:rsid w:val="004774A6"/>
    <w:rsid w:val="0047759E"/>
    <w:rsid w:val="004808B9"/>
    <w:rsid w:val="004874C1"/>
    <w:rsid w:val="00493AB2"/>
    <w:rsid w:val="004A0E8D"/>
    <w:rsid w:val="004A25F0"/>
    <w:rsid w:val="004A66FA"/>
    <w:rsid w:val="004B0D75"/>
    <w:rsid w:val="004B3482"/>
    <w:rsid w:val="004C0A7F"/>
    <w:rsid w:val="004C2235"/>
    <w:rsid w:val="004C7528"/>
    <w:rsid w:val="004D2175"/>
    <w:rsid w:val="004D44D7"/>
    <w:rsid w:val="004D4FA2"/>
    <w:rsid w:val="004D6625"/>
    <w:rsid w:val="004E1725"/>
    <w:rsid w:val="004E202E"/>
    <w:rsid w:val="004E3757"/>
    <w:rsid w:val="004E3AC2"/>
    <w:rsid w:val="004F2ABB"/>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0A54"/>
    <w:rsid w:val="00521353"/>
    <w:rsid w:val="00521F95"/>
    <w:rsid w:val="0052390C"/>
    <w:rsid w:val="005242ED"/>
    <w:rsid w:val="00527AB7"/>
    <w:rsid w:val="0053291E"/>
    <w:rsid w:val="00534697"/>
    <w:rsid w:val="005373EF"/>
    <w:rsid w:val="00544668"/>
    <w:rsid w:val="005508EC"/>
    <w:rsid w:val="00551655"/>
    <w:rsid w:val="0056027E"/>
    <w:rsid w:val="0056426C"/>
    <w:rsid w:val="00565202"/>
    <w:rsid w:val="00567173"/>
    <w:rsid w:val="005716FC"/>
    <w:rsid w:val="00571D62"/>
    <w:rsid w:val="00575E36"/>
    <w:rsid w:val="005834BA"/>
    <w:rsid w:val="00590A1B"/>
    <w:rsid w:val="00593786"/>
    <w:rsid w:val="005A0E3B"/>
    <w:rsid w:val="005A2B08"/>
    <w:rsid w:val="005A6CE9"/>
    <w:rsid w:val="005B12F9"/>
    <w:rsid w:val="005C6744"/>
    <w:rsid w:val="005D0613"/>
    <w:rsid w:val="005D6190"/>
    <w:rsid w:val="005D64F1"/>
    <w:rsid w:val="005D6803"/>
    <w:rsid w:val="005D77E9"/>
    <w:rsid w:val="005E0074"/>
    <w:rsid w:val="005E0B21"/>
    <w:rsid w:val="005E6CAE"/>
    <w:rsid w:val="005F2D24"/>
    <w:rsid w:val="005F5726"/>
    <w:rsid w:val="0060219A"/>
    <w:rsid w:val="00613848"/>
    <w:rsid w:val="00614976"/>
    <w:rsid w:val="006164CD"/>
    <w:rsid w:val="006176F4"/>
    <w:rsid w:val="00621361"/>
    <w:rsid w:val="00621A63"/>
    <w:rsid w:val="00627696"/>
    <w:rsid w:val="00633831"/>
    <w:rsid w:val="00635507"/>
    <w:rsid w:val="00636387"/>
    <w:rsid w:val="00637621"/>
    <w:rsid w:val="006400A0"/>
    <w:rsid w:val="006402DD"/>
    <w:rsid w:val="006461A1"/>
    <w:rsid w:val="0065657D"/>
    <w:rsid w:val="006575DD"/>
    <w:rsid w:val="00664449"/>
    <w:rsid w:val="00670FD8"/>
    <w:rsid w:val="00674404"/>
    <w:rsid w:val="00677EA3"/>
    <w:rsid w:val="006801C2"/>
    <w:rsid w:val="00681C65"/>
    <w:rsid w:val="00690B2B"/>
    <w:rsid w:val="00693668"/>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57DA"/>
    <w:rsid w:val="00736D40"/>
    <w:rsid w:val="00737675"/>
    <w:rsid w:val="00737B78"/>
    <w:rsid w:val="00742DAA"/>
    <w:rsid w:val="007434C0"/>
    <w:rsid w:val="00744920"/>
    <w:rsid w:val="00746E8D"/>
    <w:rsid w:val="00752221"/>
    <w:rsid w:val="00752FEB"/>
    <w:rsid w:val="00754AD8"/>
    <w:rsid w:val="00760ECD"/>
    <w:rsid w:val="00763BD4"/>
    <w:rsid w:val="00763EDB"/>
    <w:rsid w:val="00765DAB"/>
    <w:rsid w:val="0077096E"/>
    <w:rsid w:val="0077115E"/>
    <w:rsid w:val="007747B6"/>
    <w:rsid w:val="007768E4"/>
    <w:rsid w:val="007817DB"/>
    <w:rsid w:val="00782E92"/>
    <w:rsid w:val="00783AD5"/>
    <w:rsid w:val="00791462"/>
    <w:rsid w:val="007920EB"/>
    <w:rsid w:val="00792811"/>
    <w:rsid w:val="00794B4F"/>
    <w:rsid w:val="0079756E"/>
    <w:rsid w:val="007A0078"/>
    <w:rsid w:val="007A0346"/>
    <w:rsid w:val="007A38EF"/>
    <w:rsid w:val="007A4852"/>
    <w:rsid w:val="007A58E3"/>
    <w:rsid w:val="007A6C34"/>
    <w:rsid w:val="007A6FD8"/>
    <w:rsid w:val="007B2101"/>
    <w:rsid w:val="007B26E8"/>
    <w:rsid w:val="007B36CE"/>
    <w:rsid w:val="007B3AC4"/>
    <w:rsid w:val="007B4040"/>
    <w:rsid w:val="007B5E17"/>
    <w:rsid w:val="007C1052"/>
    <w:rsid w:val="007C51E1"/>
    <w:rsid w:val="007D00C3"/>
    <w:rsid w:val="007D50EE"/>
    <w:rsid w:val="007D6548"/>
    <w:rsid w:val="007E34AB"/>
    <w:rsid w:val="007E48BC"/>
    <w:rsid w:val="007E5B43"/>
    <w:rsid w:val="007E72CC"/>
    <w:rsid w:val="008035D3"/>
    <w:rsid w:val="00804946"/>
    <w:rsid w:val="00806AAF"/>
    <w:rsid w:val="008075B1"/>
    <w:rsid w:val="008102B0"/>
    <w:rsid w:val="00812285"/>
    <w:rsid w:val="00820068"/>
    <w:rsid w:val="008223A6"/>
    <w:rsid w:val="008314C4"/>
    <w:rsid w:val="00834551"/>
    <w:rsid w:val="00835CB1"/>
    <w:rsid w:val="008370AF"/>
    <w:rsid w:val="00837423"/>
    <w:rsid w:val="008377C6"/>
    <w:rsid w:val="008437AD"/>
    <w:rsid w:val="00847C9D"/>
    <w:rsid w:val="00860529"/>
    <w:rsid w:val="008613BE"/>
    <w:rsid w:val="008614B4"/>
    <w:rsid w:val="00861659"/>
    <w:rsid w:val="00861B45"/>
    <w:rsid w:val="00861D29"/>
    <w:rsid w:val="0086287A"/>
    <w:rsid w:val="008643A6"/>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67F8"/>
    <w:rsid w:val="008E22A1"/>
    <w:rsid w:val="008E5FFE"/>
    <w:rsid w:val="008E60E5"/>
    <w:rsid w:val="00901E6E"/>
    <w:rsid w:val="009068D2"/>
    <w:rsid w:val="00910B09"/>
    <w:rsid w:val="00914122"/>
    <w:rsid w:val="00914E3D"/>
    <w:rsid w:val="00920884"/>
    <w:rsid w:val="0092198F"/>
    <w:rsid w:val="0092359B"/>
    <w:rsid w:val="00926992"/>
    <w:rsid w:val="0093234E"/>
    <w:rsid w:val="00935236"/>
    <w:rsid w:val="009370AF"/>
    <w:rsid w:val="00940169"/>
    <w:rsid w:val="00940FA2"/>
    <w:rsid w:val="009411A9"/>
    <w:rsid w:val="00945B21"/>
    <w:rsid w:val="0094610A"/>
    <w:rsid w:val="00956252"/>
    <w:rsid w:val="00956DC0"/>
    <w:rsid w:val="00960F11"/>
    <w:rsid w:val="00964188"/>
    <w:rsid w:val="009660FA"/>
    <w:rsid w:val="00972FF3"/>
    <w:rsid w:val="00975F02"/>
    <w:rsid w:val="00982C6F"/>
    <w:rsid w:val="009830CC"/>
    <w:rsid w:val="0098468A"/>
    <w:rsid w:val="0098473B"/>
    <w:rsid w:val="0098627F"/>
    <w:rsid w:val="00991BDD"/>
    <w:rsid w:val="00991DEB"/>
    <w:rsid w:val="00994EDF"/>
    <w:rsid w:val="00997B7D"/>
    <w:rsid w:val="009A1114"/>
    <w:rsid w:val="009A2536"/>
    <w:rsid w:val="009A7C6C"/>
    <w:rsid w:val="009B0A27"/>
    <w:rsid w:val="009B43DB"/>
    <w:rsid w:val="009C15AA"/>
    <w:rsid w:val="009C211A"/>
    <w:rsid w:val="009D3A40"/>
    <w:rsid w:val="009D4112"/>
    <w:rsid w:val="009E64D8"/>
    <w:rsid w:val="009F4371"/>
    <w:rsid w:val="009F4C89"/>
    <w:rsid w:val="009F7E18"/>
    <w:rsid w:val="00A00A8B"/>
    <w:rsid w:val="00A023CD"/>
    <w:rsid w:val="00A13F75"/>
    <w:rsid w:val="00A153F5"/>
    <w:rsid w:val="00A161F5"/>
    <w:rsid w:val="00A2183E"/>
    <w:rsid w:val="00A23026"/>
    <w:rsid w:val="00A2358C"/>
    <w:rsid w:val="00A26820"/>
    <w:rsid w:val="00A2745B"/>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81242"/>
    <w:rsid w:val="00A856EA"/>
    <w:rsid w:val="00A876EA"/>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C5170"/>
    <w:rsid w:val="00AD18C4"/>
    <w:rsid w:val="00AD39CE"/>
    <w:rsid w:val="00AE2756"/>
    <w:rsid w:val="00AE660B"/>
    <w:rsid w:val="00AF4CAE"/>
    <w:rsid w:val="00AF6ABE"/>
    <w:rsid w:val="00B02654"/>
    <w:rsid w:val="00B129CC"/>
    <w:rsid w:val="00B152B6"/>
    <w:rsid w:val="00B20C51"/>
    <w:rsid w:val="00B22346"/>
    <w:rsid w:val="00B22B90"/>
    <w:rsid w:val="00B24553"/>
    <w:rsid w:val="00B25998"/>
    <w:rsid w:val="00B304A9"/>
    <w:rsid w:val="00B31747"/>
    <w:rsid w:val="00B346F5"/>
    <w:rsid w:val="00B42C10"/>
    <w:rsid w:val="00B4382C"/>
    <w:rsid w:val="00B4765F"/>
    <w:rsid w:val="00B5040A"/>
    <w:rsid w:val="00B51C2D"/>
    <w:rsid w:val="00B52CCB"/>
    <w:rsid w:val="00B55C29"/>
    <w:rsid w:val="00B55FE0"/>
    <w:rsid w:val="00B60E20"/>
    <w:rsid w:val="00B61E06"/>
    <w:rsid w:val="00B62E1D"/>
    <w:rsid w:val="00B63139"/>
    <w:rsid w:val="00B654BE"/>
    <w:rsid w:val="00B7520F"/>
    <w:rsid w:val="00B75801"/>
    <w:rsid w:val="00B7639C"/>
    <w:rsid w:val="00B77F30"/>
    <w:rsid w:val="00B924BD"/>
    <w:rsid w:val="00B938CD"/>
    <w:rsid w:val="00BA1508"/>
    <w:rsid w:val="00BB21E3"/>
    <w:rsid w:val="00BB306F"/>
    <w:rsid w:val="00BB3C30"/>
    <w:rsid w:val="00BB5B51"/>
    <w:rsid w:val="00BC1922"/>
    <w:rsid w:val="00BC3E20"/>
    <w:rsid w:val="00BD59BC"/>
    <w:rsid w:val="00BD5B44"/>
    <w:rsid w:val="00BD6B50"/>
    <w:rsid w:val="00BE06D9"/>
    <w:rsid w:val="00BE5571"/>
    <w:rsid w:val="00BF5C0A"/>
    <w:rsid w:val="00BF6892"/>
    <w:rsid w:val="00C13A71"/>
    <w:rsid w:val="00C159C6"/>
    <w:rsid w:val="00C15C57"/>
    <w:rsid w:val="00C213FC"/>
    <w:rsid w:val="00C21D57"/>
    <w:rsid w:val="00C264D5"/>
    <w:rsid w:val="00C2793E"/>
    <w:rsid w:val="00C318D3"/>
    <w:rsid w:val="00C3191F"/>
    <w:rsid w:val="00C324AA"/>
    <w:rsid w:val="00C3633B"/>
    <w:rsid w:val="00C376C1"/>
    <w:rsid w:val="00C46EEA"/>
    <w:rsid w:val="00C51709"/>
    <w:rsid w:val="00C53FE9"/>
    <w:rsid w:val="00C5583D"/>
    <w:rsid w:val="00C574F0"/>
    <w:rsid w:val="00C576D0"/>
    <w:rsid w:val="00C60714"/>
    <w:rsid w:val="00C6181A"/>
    <w:rsid w:val="00C61887"/>
    <w:rsid w:val="00C638FB"/>
    <w:rsid w:val="00C74777"/>
    <w:rsid w:val="00C802A0"/>
    <w:rsid w:val="00C80BCB"/>
    <w:rsid w:val="00C8287D"/>
    <w:rsid w:val="00C82913"/>
    <w:rsid w:val="00C872F8"/>
    <w:rsid w:val="00C87B99"/>
    <w:rsid w:val="00CA673D"/>
    <w:rsid w:val="00CB0819"/>
    <w:rsid w:val="00CB3BBA"/>
    <w:rsid w:val="00CB5E99"/>
    <w:rsid w:val="00CC3790"/>
    <w:rsid w:val="00CD0F32"/>
    <w:rsid w:val="00CE7EB4"/>
    <w:rsid w:val="00CF1DCB"/>
    <w:rsid w:val="00CF401E"/>
    <w:rsid w:val="00CF5389"/>
    <w:rsid w:val="00D01C16"/>
    <w:rsid w:val="00D11463"/>
    <w:rsid w:val="00D11ED5"/>
    <w:rsid w:val="00D126A9"/>
    <w:rsid w:val="00D12DC8"/>
    <w:rsid w:val="00D13938"/>
    <w:rsid w:val="00D17BAC"/>
    <w:rsid w:val="00D217C4"/>
    <w:rsid w:val="00D272EA"/>
    <w:rsid w:val="00D32FFA"/>
    <w:rsid w:val="00D33BE3"/>
    <w:rsid w:val="00D40B00"/>
    <w:rsid w:val="00D412F3"/>
    <w:rsid w:val="00D42E30"/>
    <w:rsid w:val="00D4516A"/>
    <w:rsid w:val="00D46DAB"/>
    <w:rsid w:val="00D57C3F"/>
    <w:rsid w:val="00D6187B"/>
    <w:rsid w:val="00D64EB5"/>
    <w:rsid w:val="00D65E96"/>
    <w:rsid w:val="00D6739A"/>
    <w:rsid w:val="00D703B6"/>
    <w:rsid w:val="00D7766E"/>
    <w:rsid w:val="00D8296E"/>
    <w:rsid w:val="00D86EFD"/>
    <w:rsid w:val="00D91431"/>
    <w:rsid w:val="00D94307"/>
    <w:rsid w:val="00D953A5"/>
    <w:rsid w:val="00D963B6"/>
    <w:rsid w:val="00D97449"/>
    <w:rsid w:val="00D974D3"/>
    <w:rsid w:val="00D9770A"/>
    <w:rsid w:val="00DA113A"/>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031E"/>
    <w:rsid w:val="00DF69CD"/>
    <w:rsid w:val="00DF6AE3"/>
    <w:rsid w:val="00DF7C35"/>
    <w:rsid w:val="00E11B6E"/>
    <w:rsid w:val="00E131C5"/>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47C93"/>
    <w:rsid w:val="00E572A9"/>
    <w:rsid w:val="00E6258A"/>
    <w:rsid w:val="00E63C3D"/>
    <w:rsid w:val="00E674A6"/>
    <w:rsid w:val="00E7210E"/>
    <w:rsid w:val="00E751DF"/>
    <w:rsid w:val="00E7590F"/>
    <w:rsid w:val="00E80FEF"/>
    <w:rsid w:val="00E81704"/>
    <w:rsid w:val="00E83DBB"/>
    <w:rsid w:val="00E845C6"/>
    <w:rsid w:val="00E90BB5"/>
    <w:rsid w:val="00E91758"/>
    <w:rsid w:val="00E92117"/>
    <w:rsid w:val="00E92155"/>
    <w:rsid w:val="00E95D99"/>
    <w:rsid w:val="00EA500B"/>
    <w:rsid w:val="00EB1B7D"/>
    <w:rsid w:val="00EB37F5"/>
    <w:rsid w:val="00EB75F0"/>
    <w:rsid w:val="00EC35CE"/>
    <w:rsid w:val="00EC4BDA"/>
    <w:rsid w:val="00ED09C7"/>
    <w:rsid w:val="00ED7B3B"/>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D1A51"/>
    <w:rsid w:val="00FD49D2"/>
    <w:rsid w:val="00FE2342"/>
    <w:rsid w:val="00FE37A9"/>
    <w:rsid w:val="00FE3BF1"/>
    <w:rsid w:val="00FF06F2"/>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38AF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520A54"/>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paragraph" w:customStyle="1" w:styleId="43">
    <w:name w:val="Обычный4"/>
    <w:rsid w:val="00820068"/>
    <w:pPr>
      <w:suppressAutoHyphens/>
    </w:pPr>
    <w:rPr>
      <w:lang w:eastAsia="ar-SA"/>
    </w:rPr>
  </w:style>
  <w:style w:type="paragraph" w:customStyle="1" w:styleId="Style5">
    <w:name w:val="Style5"/>
    <w:basedOn w:val="a"/>
    <w:uiPriority w:val="99"/>
    <w:rsid w:val="00820068"/>
    <w:pPr>
      <w:widowControl w:val="0"/>
      <w:suppressAutoHyphens w:val="0"/>
      <w:autoSpaceDE w:val="0"/>
      <w:autoSpaceDN w:val="0"/>
      <w:adjustRightInd w:val="0"/>
    </w:pPr>
    <w:rPr>
      <w:lang w:eastAsia="ru-RU"/>
    </w:rPr>
  </w:style>
  <w:style w:type="character" w:customStyle="1" w:styleId="FontStyle12">
    <w:name w:val="Font Style12"/>
    <w:basedOn w:val="a0"/>
    <w:uiPriority w:val="99"/>
    <w:rsid w:val="00820068"/>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9423167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19753655">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trcont.r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TitkovSN@trcont.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omashkinaniu@trcont.ru" TargetMode="External"/><Relationship Id="rId20" Type="http://schemas.openxmlformats.org/officeDocument/2006/relationships/hyperlink" Target="mailto:trcont@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footer" Target="footer2.xml"/><Relationship Id="rId10" Type="http://schemas.microsoft.com/office/2007/relationships/stylesWithEffects" Target="stylesWithEffect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6019173-67BE-4697-9384-D4012257C5B7}">
  <ds:schemaRefs>
    <ds:schemaRef ds:uri="http://schemas.openxmlformats.org/officeDocument/2006/bibliography"/>
  </ds:schemaRefs>
</ds:datastoreItem>
</file>

<file path=customXml/itemProps5.xml><?xml version="1.0" encoding="utf-8"?>
<ds:datastoreItem xmlns:ds="http://schemas.openxmlformats.org/officeDocument/2006/customXml" ds:itemID="{3C954095-B774-4DB0-A742-296AE07409DC}">
  <ds:schemaRefs>
    <ds:schemaRef ds:uri="http://schemas.openxmlformats.org/officeDocument/2006/bibliography"/>
  </ds:schemaRefs>
</ds:datastoreItem>
</file>

<file path=customXml/itemProps6.xml><?xml version="1.0" encoding="utf-8"?>
<ds:datastoreItem xmlns:ds="http://schemas.openxmlformats.org/officeDocument/2006/customXml" ds:itemID="{23FEAD0D-8BAF-45EC-A53E-B67E29742130}">
  <ds:schemaRefs>
    <ds:schemaRef ds:uri="http://schemas.openxmlformats.org/officeDocument/2006/bibliography"/>
  </ds:schemaRefs>
</ds:datastoreItem>
</file>

<file path=customXml/itemProps7.xml><?xml version="1.0" encoding="utf-8"?>
<ds:datastoreItem xmlns:ds="http://schemas.openxmlformats.org/officeDocument/2006/customXml" ds:itemID="{FE076AEC-C24C-424A-8182-4CE8B795A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2218</TotalTime>
  <Pages>43</Pages>
  <Words>13551</Words>
  <Characters>77245</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90615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99</cp:revision>
  <cp:lastPrinted>2015-06-26T05:58:00Z</cp:lastPrinted>
  <dcterms:created xsi:type="dcterms:W3CDTF">2013-10-14T11:48:00Z</dcterms:created>
  <dcterms:modified xsi:type="dcterms:W3CDTF">2015-06-30T07:15:00Z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